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MCVAgreementFrontPage"/>
        <w:tblW w:w="8506" w:type="dxa"/>
        <w:tblInd w:w="-709" w:type="dxa"/>
        <w:tblLayout w:type="fixed"/>
        <w:tblLook w:val="0000" w:firstRow="0" w:lastRow="0" w:firstColumn="0" w:lastColumn="0" w:noHBand="0" w:noVBand="0"/>
      </w:tblPr>
      <w:tblGrid>
        <w:gridCol w:w="5104"/>
        <w:gridCol w:w="3402"/>
      </w:tblGrid>
      <w:tr w:rsidR="00F34527" w:rsidRPr="00C30C51" w14:paraId="5F9BDBA3" w14:textId="77777777" w:rsidTr="00672F33">
        <w:trPr>
          <w:trHeight w:hRule="exact" w:val="2098"/>
        </w:trPr>
        <w:tc>
          <w:tcPr>
            <w:tcW w:w="8506" w:type="dxa"/>
            <w:gridSpan w:val="2"/>
          </w:tcPr>
          <w:p w14:paraId="7E961B22" w14:textId="54FC9E45" w:rsidR="00F34527" w:rsidRPr="00C30C51" w:rsidRDefault="00F34527" w:rsidP="007F6BDC"/>
        </w:tc>
      </w:tr>
      <w:tr w:rsidR="00F34527" w:rsidRPr="00C30C51" w14:paraId="5CB8A5C3" w14:textId="77777777" w:rsidTr="00672F33">
        <w:trPr>
          <w:trHeight w:val="1274"/>
        </w:trPr>
        <w:tc>
          <w:tcPr>
            <w:tcW w:w="8506" w:type="dxa"/>
            <w:gridSpan w:val="2"/>
            <w:vAlign w:val="bottom"/>
          </w:tcPr>
          <w:sdt>
            <w:sdtPr>
              <w:alias w:val="Outline Content"/>
              <w:tag w:val="D98A4774B05648B6BC7047CDB688BFBD"/>
              <w:id w:val="-1942215141"/>
              <w:placeholder>
                <w:docPart w:val="2D7A893CE2394A0BA111F491A16596F7"/>
              </w:placeholder>
            </w:sdtPr>
            <w:sdtContent>
              <w:p w14:paraId="683BE477" w14:textId="72FC1248" w:rsidR="00F34527" w:rsidRPr="00C30C51" w:rsidRDefault="005E2D53" w:rsidP="005E2D53">
                <w:pPr>
                  <w:pStyle w:val="Cover-Title"/>
                </w:pPr>
                <w:r>
                  <w:t>Co</w:t>
                </w:r>
                <w:r w:rsidR="00B25875" w:rsidRPr="005E2D53">
                  <w:t>mmitment Agreement</w:t>
                </w:r>
              </w:p>
            </w:sdtContent>
          </w:sdt>
        </w:tc>
      </w:tr>
      <w:tr w:rsidR="00F34527" w:rsidRPr="00C30C51" w14:paraId="713F4362" w14:textId="77777777" w:rsidTr="005E2D53">
        <w:trPr>
          <w:gridAfter w:val="1"/>
          <w:wAfter w:w="3402" w:type="dxa"/>
          <w:trHeight w:val="52"/>
        </w:trPr>
        <w:tc>
          <w:tcPr>
            <w:tcW w:w="5104" w:type="dxa"/>
            <w:tcBorders>
              <w:bottom w:val="single" w:sz="4" w:space="0" w:color="auto"/>
            </w:tcBorders>
          </w:tcPr>
          <w:p w14:paraId="32BBFF56" w14:textId="77777777" w:rsidR="00F34527" w:rsidRPr="00C30C51" w:rsidRDefault="00F34527" w:rsidP="00E54CF7">
            <w:pPr>
              <w:pStyle w:val="NoSpacing"/>
              <w:spacing w:line="260" w:lineRule="atLeast"/>
              <w:rPr>
                <w:rFonts w:cs="Arial"/>
                <w:b/>
              </w:rPr>
            </w:pPr>
          </w:p>
        </w:tc>
      </w:tr>
      <w:tr w:rsidR="00F34527" w:rsidRPr="00C30C51" w14:paraId="27D91251" w14:textId="77777777" w:rsidTr="005E2D53">
        <w:trPr>
          <w:gridAfter w:val="1"/>
          <w:wAfter w:w="3402" w:type="dxa"/>
        </w:trPr>
        <w:tc>
          <w:tcPr>
            <w:tcW w:w="5104" w:type="dxa"/>
            <w:tcBorders>
              <w:top w:val="single" w:sz="4" w:space="0" w:color="auto"/>
            </w:tcBorders>
          </w:tcPr>
          <w:p w14:paraId="2308E8D6" w14:textId="77777777" w:rsidR="00F34527" w:rsidRPr="00C30C51" w:rsidRDefault="00F34527" w:rsidP="00E54CF7">
            <w:pPr>
              <w:pStyle w:val="NoSpacing"/>
              <w:spacing w:line="260" w:lineRule="atLeast"/>
              <w:rPr>
                <w:rFonts w:cs="Arial"/>
                <w:b/>
              </w:rPr>
            </w:pPr>
          </w:p>
        </w:tc>
      </w:tr>
      <w:tr w:rsidR="00F34527" w:rsidRPr="00C30C51" w14:paraId="1D7E6669" w14:textId="77777777" w:rsidTr="005E2D53">
        <w:trPr>
          <w:trHeight w:val="2318"/>
        </w:trPr>
        <w:tc>
          <w:tcPr>
            <w:tcW w:w="8506" w:type="dxa"/>
            <w:gridSpan w:val="2"/>
          </w:tcPr>
          <w:p w14:paraId="53BF7A7D" w14:textId="3691C3BA" w:rsidR="00F34527" w:rsidRDefault="005E2D53" w:rsidP="00672F33">
            <w:pPr>
              <w:pStyle w:val="Cover-PartyName"/>
              <w:rPr>
                <w:b/>
                <w:bCs/>
                <w:sz w:val="18"/>
                <w:szCs w:val="18"/>
              </w:rPr>
            </w:pPr>
            <w:r w:rsidRPr="005E2D53">
              <w:rPr>
                <w:b/>
                <w:bCs/>
                <w:sz w:val="18"/>
                <w:szCs w:val="18"/>
              </w:rPr>
              <w:t>PARTIES</w:t>
            </w:r>
          </w:p>
          <w:p w14:paraId="0A32CB93" w14:textId="36C73164" w:rsidR="006330EC" w:rsidRDefault="005E2D53" w:rsidP="005E2D53">
            <w:pPr>
              <w:pStyle w:val="FrontPage-PartyName"/>
              <w:ind w:left="0"/>
            </w:pPr>
            <w:r>
              <w:t>[</w:t>
            </w:r>
            <w:r w:rsidRPr="005E2D53">
              <w:rPr>
                <w:highlight w:val="yellow"/>
              </w:rPr>
              <w:t>Insert Council name</w:t>
            </w:r>
            <w:r>
              <w:t>]</w:t>
            </w:r>
          </w:p>
          <w:p w14:paraId="67A71210" w14:textId="77777777" w:rsidR="005E2D53" w:rsidRDefault="005E2D53" w:rsidP="005E2D53">
            <w:pPr>
              <w:pStyle w:val="FrontPage-PartyName"/>
              <w:ind w:left="0"/>
            </w:pPr>
            <w:r>
              <w:t>[</w:t>
            </w:r>
            <w:r w:rsidRPr="005E2D53">
              <w:rPr>
                <w:highlight w:val="yellow"/>
              </w:rPr>
              <w:t>Insert Council name</w:t>
            </w:r>
            <w:r>
              <w:t>]</w:t>
            </w:r>
          </w:p>
          <w:p w14:paraId="4DA06639" w14:textId="3F9F7406" w:rsidR="005E2D53" w:rsidRPr="005E2D53" w:rsidRDefault="00821D1F" w:rsidP="005E2D53">
            <w:pPr>
              <w:pStyle w:val="Cover-PartyName"/>
              <w:rPr>
                <w:b/>
                <w:bCs/>
                <w:sz w:val="18"/>
                <w:szCs w:val="18"/>
              </w:rPr>
            </w:pPr>
            <w:r>
              <w:rPr>
                <w:noProof/>
              </w:rPr>
              <mc:AlternateContent>
                <mc:Choice Requires="wps">
                  <w:drawing>
                    <wp:anchor distT="45720" distB="45720" distL="114300" distR="114300" simplePos="0" relativeHeight="251659264" behindDoc="0" locked="0" layoutInCell="1" allowOverlap="1" wp14:anchorId="6F6C5C69" wp14:editId="2495528B">
                      <wp:simplePos x="0" y="0"/>
                      <wp:positionH relativeFrom="column">
                        <wp:posOffset>-68224</wp:posOffset>
                      </wp:positionH>
                      <wp:positionV relativeFrom="paragraph">
                        <wp:posOffset>762457</wp:posOffset>
                      </wp:positionV>
                      <wp:extent cx="5401945" cy="43376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4337685"/>
                              </a:xfrm>
                              <a:prstGeom prst="rect">
                                <a:avLst/>
                              </a:prstGeom>
                              <a:noFill/>
                              <a:ln w="9525">
                                <a:noFill/>
                                <a:miter lim="800000"/>
                                <a:headEnd/>
                                <a:tailEnd/>
                              </a:ln>
                            </wps:spPr>
                            <wps:txbx>
                              <w:txbxContent>
                                <w:p w14:paraId="3269D1AB" w14:textId="77777777" w:rsidR="00C574BF" w:rsidRDefault="00C574BF" w:rsidP="00C574BF">
                                  <w:pPr>
                                    <w:rPr>
                                      <w:b/>
                                      <w:bCs/>
                                    </w:rPr>
                                  </w:pPr>
                                  <w:r>
                                    <w:rPr>
                                      <w:b/>
                                      <w:bCs/>
                                    </w:rPr>
                                    <w:t>Notes for using this template:</w:t>
                                  </w:r>
                                </w:p>
                                <w:p w14:paraId="4DC3A83C" w14:textId="2CB4D909" w:rsidR="00C574BF" w:rsidRDefault="00B9501E" w:rsidP="00190C55">
                                  <w:pPr>
                                    <w:pStyle w:val="ListParagraph"/>
                                    <w:numPr>
                                      <w:ilvl w:val="0"/>
                                      <w:numId w:val="37"/>
                                    </w:numPr>
                                  </w:pPr>
                                  <w:r w:rsidRPr="00EF00E1">
                                    <w:t xml:space="preserve">While many councils will have already signed commitment agreements in order to submit their </w:t>
                                  </w:r>
                                  <w:r>
                                    <w:t xml:space="preserve">Water Services Delivery </w:t>
                                  </w:r>
                                  <w:r w:rsidRPr="00EF00E1">
                                    <w:t>Plans by 3 September 2025 as required, the Local Government (Water Services) Act 2025 provides for</w:t>
                                  </w:r>
                                  <w:r w:rsidR="00190C55">
                                    <w:t xml:space="preserve"> a</w:t>
                                  </w:r>
                                  <w:r w:rsidRPr="00EF00E1">
                                    <w:t xml:space="preserve"> council to make</w:t>
                                  </w:r>
                                  <w:r w:rsidR="006F02FE">
                                    <w:t xml:space="preserve"> a structural</w:t>
                                  </w:r>
                                  <w:r w:rsidRPr="00EF00E1">
                                    <w:t xml:space="preserve"> change to the</w:t>
                                  </w:r>
                                  <w:r w:rsidR="006F02FE">
                                    <w:t xml:space="preserve"> provision of water </w:t>
                                  </w:r>
                                  <w:r w:rsidRPr="00EF00E1">
                                    <w:t xml:space="preserve">services </w:t>
                                  </w:r>
                                  <w:r w:rsidR="006F02FE">
                                    <w:t xml:space="preserve">in </w:t>
                                  </w:r>
                                  <w:r w:rsidR="00190C55">
                                    <w:t xml:space="preserve">its district </w:t>
                                  </w:r>
                                  <w:r w:rsidRPr="00EF00E1">
                                    <w:t>at a later date</w:t>
                                  </w:r>
                                  <w:r w:rsidR="00190C55">
                                    <w:t>.</w:t>
                                  </w:r>
                                  <w:r w:rsidR="00752556">
                                    <w:t xml:space="preserve">  </w:t>
                                  </w:r>
                                  <w:r w:rsidR="00D55EB8">
                                    <w:t>Certain councils will also be required to submit five-yearly Water Services Delivery Plans</w:t>
                                  </w:r>
                                  <w:r w:rsidR="00CB187F">
                                    <w:t>, which may propose new water services delivery models or arrangements</w:t>
                                  </w:r>
                                  <w:r w:rsidR="00D55EB8">
                                    <w:t xml:space="preserve">.  </w:t>
                                  </w:r>
                                  <w:r>
                                    <w:t>Councils proposing a joint water service provider arrangement in the future</w:t>
                                  </w:r>
                                  <w:r w:rsidR="00190C55">
                                    <w:t xml:space="preserve"> may wish to use this</w:t>
                                  </w:r>
                                  <w:r w:rsidR="004F0514">
                                    <w:t xml:space="preserve"> template to formalise </w:t>
                                  </w:r>
                                  <w:r>
                                    <w:t>a</w:t>
                                  </w:r>
                                  <w:r w:rsidR="004F0514">
                                    <w:t xml:space="preserve"> commitment to working together in relation to the development of a joint </w:t>
                                  </w:r>
                                  <w:r w:rsidR="00AF320F">
                                    <w:t xml:space="preserve">water service provider </w:t>
                                  </w:r>
                                  <w:r w:rsidR="004F0514">
                                    <w:t>arrangement.  This will provide all stakeholders increased certainty and clarity to help progress their collaborative activities.</w:t>
                                  </w:r>
                                </w:p>
                                <w:p w14:paraId="665E20AB" w14:textId="29523AC4" w:rsidR="00BB0738" w:rsidRPr="00190C55" w:rsidRDefault="00BB0738" w:rsidP="00190C55">
                                  <w:pPr>
                                    <w:pStyle w:val="ListParagraph"/>
                                    <w:numPr>
                                      <w:ilvl w:val="0"/>
                                      <w:numId w:val="37"/>
                                    </w:numPr>
                                    <w:rPr>
                                      <w:rFonts w:asciiTheme="minorHAnsi" w:hAnsiTheme="minorHAnsi" w:cstheme="minorHAnsi"/>
                                      <w:sz w:val="22"/>
                                      <w:szCs w:val="22"/>
                                    </w:rPr>
                                  </w:pPr>
                                  <w:r w:rsidRPr="00DE1F6F">
                                    <w:t>Have a go at preparing a first draft of th</w:t>
                                  </w:r>
                                  <w:r w:rsidR="00190C55">
                                    <w:t>is</w:t>
                                  </w:r>
                                  <w:r w:rsidRPr="00DE1F6F">
                                    <w:t xml:space="preserve"> Agreement by completing Schedule 1 (Agreement Details), using the drafting notes highlighted in yellow to assist you.  Please note that this Agreement will create legally binding obligations between </w:t>
                                  </w:r>
                                  <w:r>
                                    <w:t>the parties</w:t>
                                  </w:r>
                                  <w:r w:rsidRPr="00DE1F6F">
                                    <w:t xml:space="preserve">, so it is important to ensure that </w:t>
                                  </w:r>
                                  <w:r>
                                    <w:t>all parties</w:t>
                                  </w:r>
                                  <w:r w:rsidRPr="00DE1F6F">
                                    <w:t xml:space="preserve"> can comply with any obligations included in the Agreement.</w:t>
                                  </w:r>
                                </w:p>
                                <w:p w14:paraId="13F15EFD" w14:textId="59295A4A" w:rsidR="005E2D53" w:rsidRPr="00C574BF" w:rsidRDefault="00C574BF" w:rsidP="00C574BF">
                                  <w:pPr>
                                    <w:pStyle w:val="ListParagraph"/>
                                    <w:numPr>
                                      <w:ilvl w:val="0"/>
                                      <w:numId w:val="37"/>
                                    </w:numPr>
                                    <w:rPr>
                                      <w:i/>
                                      <w:iCs/>
                                    </w:rPr>
                                  </w:pPr>
                                  <w:r w:rsidRPr="00DE1F6F">
                                    <w:t xml:space="preserve">For further guidance in preparing this template, please refer </w:t>
                                  </w:r>
                                  <w:r>
                                    <w:t xml:space="preserve">to the </w:t>
                                  </w:r>
                                  <w:r w:rsidRPr="00C574BF">
                                    <w:rPr>
                                      <w:i/>
                                      <w:iCs/>
                                    </w:rPr>
                                    <w:t>Guidance Material – Council Commitment Agreement Template</w:t>
                                  </w:r>
                                  <w:r>
                                    <w:t xml:space="preserve"> </w:t>
                                  </w:r>
                                  <w:r w:rsidRPr="00DE1F6F">
                                    <w:t>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C5C69" id="_x0000_t202" coordsize="21600,21600" o:spt="202" path="m,l,21600r21600,l21600,xe">
                      <v:stroke joinstyle="miter"/>
                      <v:path gradientshapeok="t" o:connecttype="rect"/>
                    </v:shapetype>
                    <v:shape id="Text Box 2" o:spid="_x0000_s1026" type="#_x0000_t202" style="position:absolute;margin-left:-5.35pt;margin-top:60.05pt;width:425.35pt;height:34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" filled="f" stroked="f">
                      <v:textbox>
                        <w:txbxContent>
                          <w:p w14:paraId="3269D1AB" w14:textId="77777777" w:rsidR="00C574BF" w:rsidRDefault="00C574BF" w:rsidP="00C574BF">
                            <w:pPr>
                              <w:rPr>
                                <w:b/>
                                <w:bCs/>
                              </w:rPr>
                            </w:pPr>
                            <w:r>
                              <w:rPr>
                                <w:b/>
                                <w:bCs/>
                              </w:rPr>
                              <w:t>Notes for using this template:</w:t>
                            </w:r>
                          </w:p>
                          <w:p w14:paraId="4DC3A83C" w14:textId="2CB4D909" w:rsidR="00C574BF" w:rsidRDefault="00B9501E" w:rsidP="00190C55">
                            <w:pPr>
                              <w:pStyle w:val="ListParagraph"/>
                              <w:numPr>
                                <w:ilvl w:val="0"/>
                                <w:numId w:val="37"/>
                              </w:numPr>
                            </w:pPr>
                            <w:r w:rsidRPr="00EF00E1">
                              <w:t xml:space="preserve">While many councils will have already signed commitment agreements in order to submit their </w:t>
                            </w:r>
                            <w:r>
                              <w:t xml:space="preserve">Water Services Delivery </w:t>
                            </w:r>
                            <w:r w:rsidRPr="00EF00E1">
                              <w:t>Plans by 3 September 2025 as required, the Local Government (Water Services) Act 2025 provides for</w:t>
                            </w:r>
                            <w:r w:rsidR="00190C55">
                              <w:t xml:space="preserve"> a</w:t>
                            </w:r>
                            <w:r w:rsidRPr="00EF00E1">
                              <w:t xml:space="preserve"> council to make</w:t>
                            </w:r>
                            <w:r w:rsidR="006F02FE">
                              <w:t xml:space="preserve"> a structural</w:t>
                            </w:r>
                            <w:r w:rsidRPr="00EF00E1">
                              <w:t xml:space="preserve"> change to the</w:t>
                            </w:r>
                            <w:r w:rsidR="006F02FE">
                              <w:t xml:space="preserve"> provision of water </w:t>
                            </w:r>
                            <w:r w:rsidRPr="00EF00E1">
                              <w:t xml:space="preserve">services </w:t>
                            </w:r>
                            <w:r w:rsidR="006F02FE">
                              <w:t xml:space="preserve">in </w:t>
                            </w:r>
                            <w:r w:rsidR="00190C55">
                              <w:t xml:space="preserve">its district </w:t>
                            </w:r>
                            <w:r w:rsidRPr="00EF00E1">
                              <w:t>at a later date</w:t>
                            </w:r>
                            <w:r w:rsidR="00190C55">
                              <w:t>.</w:t>
                            </w:r>
                            <w:r w:rsidR="00752556">
                              <w:t xml:space="preserve">  </w:t>
                            </w:r>
                            <w:r w:rsidR="00D55EB8">
                              <w:t>Certain councils will also be required to submit five-yearly Water Services Delivery Plans</w:t>
                            </w:r>
                            <w:r w:rsidR="00CB187F">
                              <w:t>, which may propose new water services delivery models or arrangements</w:t>
                            </w:r>
                            <w:r w:rsidR="00D55EB8">
                              <w:t xml:space="preserve">.  </w:t>
                            </w:r>
                            <w:r>
                              <w:t>Councils proposing a joint water service provider arrangement in the future</w:t>
                            </w:r>
                            <w:r w:rsidR="00190C55">
                              <w:t xml:space="preserve"> may wish to use this</w:t>
                            </w:r>
                            <w:r w:rsidR="004F0514">
                              <w:t xml:space="preserve"> template to formalise </w:t>
                            </w:r>
                            <w:r>
                              <w:t>a</w:t>
                            </w:r>
                            <w:r w:rsidR="004F0514">
                              <w:t xml:space="preserve"> commitment to working together in relation to the development of a joint </w:t>
                            </w:r>
                            <w:r w:rsidR="00AF320F">
                              <w:t xml:space="preserve">water service provider </w:t>
                            </w:r>
                            <w:r w:rsidR="004F0514">
                              <w:t>arrangement.  This will provide all stakeholders increased certainty and clarity to help progress their collaborative activities.</w:t>
                            </w:r>
                          </w:p>
                          <w:p w14:paraId="665E20AB" w14:textId="29523AC4" w:rsidR="00BB0738" w:rsidRPr="00190C55" w:rsidRDefault="00BB0738" w:rsidP="00190C55">
                            <w:pPr>
                              <w:pStyle w:val="ListParagraph"/>
                              <w:numPr>
                                <w:ilvl w:val="0"/>
                                <w:numId w:val="37"/>
                              </w:numPr>
                              <w:rPr>
                                <w:rFonts w:asciiTheme="minorHAnsi" w:hAnsiTheme="minorHAnsi" w:cstheme="minorHAnsi"/>
                                <w:sz w:val="22"/>
                                <w:szCs w:val="22"/>
                              </w:rPr>
                            </w:pPr>
                            <w:r w:rsidRPr="00DE1F6F">
                              <w:t>Have a go at preparing a first draft of th</w:t>
                            </w:r>
                            <w:r w:rsidR="00190C55">
                              <w:t>is</w:t>
                            </w:r>
                            <w:r w:rsidRPr="00DE1F6F">
                              <w:t xml:space="preserve"> Agreement by completing Schedule 1 (Agreement Details), using the drafting notes highlighted in yellow to assist you.  Please note that this Agreement will create legally binding obligations between </w:t>
                            </w:r>
                            <w:r>
                              <w:t>the parties</w:t>
                            </w:r>
                            <w:r w:rsidRPr="00DE1F6F">
                              <w:t xml:space="preserve">, so it is important to ensure that </w:t>
                            </w:r>
                            <w:r>
                              <w:t>all parties</w:t>
                            </w:r>
                            <w:r w:rsidRPr="00DE1F6F">
                              <w:t xml:space="preserve"> can comply with any obligations included in the Agreement.</w:t>
                            </w:r>
                          </w:p>
                          <w:p w14:paraId="13F15EFD" w14:textId="59295A4A" w:rsidR="005E2D53" w:rsidRPr="00C574BF" w:rsidRDefault="00C574BF" w:rsidP="00C574BF">
                            <w:pPr>
                              <w:pStyle w:val="ListParagraph"/>
                              <w:numPr>
                                <w:ilvl w:val="0"/>
                                <w:numId w:val="37"/>
                              </w:numPr>
                              <w:rPr>
                                <w:i/>
                                <w:iCs/>
                              </w:rPr>
                            </w:pPr>
                            <w:r w:rsidRPr="00DE1F6F">
                              <w:t xml:space="preserve">For further guidance in preparing this template, please refer </w:t>
                            </w:r>
                            <w:r>
                              <w:t xml:space="preserve">to the </w:t>
                            </w:r>
                            <w:r w:rsidRPr="00C574BF">
                              <w:rPr>
                                <w:i/>
                                <w:iCs/>
                              </w:rPr>
                              <w:t>Guidance Material – Council Commitment Agreement Template</w:t>
                            </w:r>
                            <w:r>
                              <w:t xml:space="preserve"> </w:t>
                            </w:r>
                            <w:r w:rsidRPr="00DE1F6F">
                              <w:t>for more information.</w:t>
                            </w:r>
                          </w:p>
                        </w:txbxContent>
                      </v:textbox>
                      <w10:wrap type="square"/>
                    </v:shape>
                  </w:pict>
                </mc:Fallback>
              </mc:AlternateContent>
            </w:r>
            <w:r w:rsidR="005E2D53">
              <w:t>[</w:t>
            </w:r>
            <w:r w:rsidR="005E2D53" w:rsidRPr="005E2D53">
              <w:rPr>
                <w:highlight w:val="yellow"/>
              </w:rPr>
              <w:t>Insert Council name</w:t>
            </w:r>
            <w:r w:rsidR="005E2D53">
              <w:t>]</w:t>
            </w:r>
          </w:p>
        </w:tc>
      </w:tr>
    </w:tbl>
    <w:p w14:paraId="06ECE910" w14:textId="4FA33B07" w:rsidR="005E2D53" w:rsidRPr="003A7436" w:rsidRDefault="005E2D53" w:rsidP="00065031">
      <w:pPr>
        <w:rPr>
          <w14:textOutline w14:w="9525" w14:cap="rnd" w14:cmpd="sng" w14:algn="ctr">
            <w14:solidFill>
              <w14:srgbClr w14:val="000000"/>
            </w14:solidFill>
            <w14:prstDash w14:val="solid"/>
            <w14:bevel/>
          </w14:textOutline>
        </w:rPr>
      </w:pPr>
    </w:p>
    <w:p w14:paraId="59FEE953" w14:textId="399A6FF9" w:rsidR="005E2D53" w:rsidRPr="00C30C51" w:rsidRDefault="005E2D53" w:rsidP="00065031"/>
    <w:p w14:paraId="4292D682" w14:textId="77777777" w:rsidR="00CA6D5D" w:rsidRPr="00C30C51" w:rsidRDefault="00CA6D5D" w:rsidP="00065031">
      <w:pPr>
        <w:sectPr w:rsidR="00CA6D5D" w:rsidRPr="00C30C51" w:rsidSect="00E04D68">
          <w:headerReference w:type="even" r:id="rId9"/>
          <w:headerReference w:type="default" r:id="rId10"/>
          <w:footerReference w:type="default" r:id="rId11"/>
          <w:headerReference w:type="first" r:id="rId12"/>
          <w:footerReference w:type="first" r:id="rId13"/>
          <w:pgSz w:w="11907" w:h="16840" w:code="9"/>
          <w:pgMar w:top="1418" w:right="1418" w:bottom="1418" w:left="2693" w:header="567" w:footer="425" w:gutter="0"/>
          <w:pgNumType w:start="0"/>
          <w:cols w:space="720"/>
          <w:titlePg/>
          <w:docGrid w:linePitch="286"/>
        </w:sectPr>
      </w:pPr>
    </w:p>
    <w:p w14:paraId="7A0A8AB3" w14:textId="77777777" w:rsidR="00C04A28" w:rsidRPr="00DB5713" w:rsidRDefault="00C04A28" w:rsidP="00455338">
      <w:pPr>
        <w:pStyle w:val="TOCHeading"/>
      </w:pPr>
      <w:r w:rsidRPr="00DB5713">
        <w:lastRenderedPageBreak/>
        <w:t>Contents</w:t>
      </w:r>
    </w:p>
    <w:p w14:paraId="3BAA91E0" w14:textId="0A18A500" w:rsidR="007C4CE0" w:rsidRDefault="00C04A28">
      <w:pPr>
        <w:pStyle w:val="TOC1"/>
        <w:rPr>
          <w:rFonts w:asciiTheme="minorHAnsi" w:eastAsiaTheme="minorEastAsia" w:hAnsiTheme="minorHAnsi" w:cstheme="minorBidi"/>
          <w:caps w:val="0"/>
          <w:noProof/>
          <w:kern w:val="2"/>
          <w:sz w:val="24"/>
          <w:szCs w:val="24"/>
          <w14:ligatures w14:val="standardContextual"/>
        </w:rPr>
      </w:pPr>
      <w:r w:rsidRPr="00DB5713">
        <w:rPr>
          <w:b/>
        </w:rPr>
        <w:fldChar w:fldCharType="begin"/>
      </w:r>
      <w:r w:rsidRPr="00DB5713">
        <w:rPr>
          <w:b/>
        </w:rPr>
        <w:instrText xml:space="preserve"> TOC \t "Heading 1,1,Schedule,1,Schedule Name,2,Sub heading,2" </w:instrText>
      </w:r>
      <w:r w:rsidRPr="00DB5713">
        <w:rPr>
          <w:b/>
        </w:rPr>
        <w:fldChar w:fldCharType="separate"/>
      </w:r>
      <w:r w:rsidR="007C4CE0">
        <w:rPr>
          <w:noProof/>
        </w:rPr>
        <w:t>Schedule 1</w:t>
      </w:r>
      <w:r w:rsidR="007C4CE0">
        <w:rPr>
          <w:noProof/>
        </w:rPr>
        <w:tab/>
      </w:r>
      <w:r w:rsidR="007C4CE0">
        <w:rPr>
          <w:noProof/>
        </w:rPr>
        <w:fldChar w:fldCharType="begin"/>
      </w:r>
      <w:r w:rsidR="007C4CE0">
        <w:rPr>
          <w:noProof/>
        </w:rPr>
        <w:instrText xml:space="preserve"> PAGEREF _Toc184301440 \h </w:instrText>
      </w:r>
      <w:r w:rsidR="007C4CE0">
        <w:rPr>
          <w:noProof/>
        </w:rPr>
      </w:r>
      <w:r w:rsidR="007C4CE0">
        <w:rPr>
          <w:noProof/>
        </w:rPr>
        <w:fldChar w:fldCharType="separate"/>
      </w:r>
      <w:r w:rsidR="007C4CE0">
        <w:rPr>
          <w:noProof/>
        </w:rPr>
        <w:t>3</w:t>
      </w:r>
      <w:r w:rsidR="007C4CE0">
        <w:rPr>
          <w:noProof/>
        </w:rPr>
        <w:fldChar w:fldCharType="end"/>
      </w:r>
    </w:p>
    <w:p w14:paraId="19AB19B7" w14:textId="2780A0F3" w:rsidR="007C4CE0" w:rsidRDefault="007C4CE0">
      <w:pPr>
        <w:pStyle w:val="TOC2"/>
        <w:rPr>
          <w:rFonts w:asciiTheme="minorHAnsi" w:eastAsiaTheme="minorEastAsia" w:hAnsiTheme="minorHAnsi" w:cstheme="minorBidi"/>
          <w:noProof/>
          <w:kern w:val="2"/>
          <w:sz w:val="24"/>
          <w:szCs w:val="24"/>
          <w14:ligatures w14:val="standardContextual"/>
        </w:rPr>
      </w:pPr>
      <w:r>
        <w:rPr>
          <w:noProof/>
        </w:rPr>
        <w:t>Agreement Details</w:t>
      </w:r>
      <w:r>
        <w:rPr>
          <w:noProof/>
        </w:rPr>
        <w:tab/>
      </w:r>
      <w:r>
        <w:rPr>
          <w:noProof/>
        </w:rPr>
        <w:fldChar w:fldCharType="begin"/>
      </w:r>
      <w:r>
        <w:rPr>
          <w:noProof/>
        </w:rPr>
        <w:instrText xml:space="preserve"> PAGEREF _Toc184301441 \h </w:instrText>
      </w:r>
      <w:r>
        <w:rPr>
          <w:noProof/>
        </w:rPr>
      </w:r>
      <w:r>
        <w:rPr>
          <w:noProof/>
        </w:rPr>
        <w:fldChar w:fldCharType="separate"/>
      </w:r>
      <w:r>
        <w:rPr>
          <w:noProof/>
        </w:rPr>
        <w:t>3</w:t>
      </w:r>
      <w:r>
        <w:rPr>
          <w:noProof/>
        </w:rPr>
        <w:fldChar w:fldCharType="end"/>
      </w:r>
    </w:p>
    <w:p w14:paraId="54064511" w14:textId="21E97038" w:rsidR="007C4CE0" w:rsidRDefault="007C4CE0">
      <w:pPr>
        <w:pStyle w:val="TOC1"/>
        <w:rPr>
          <w:rFonts w:asciiTheme="minorHAnsi" w:eastAsiaTheme="minorEastAsia" w:hAnsiTheme="minorHAnsi" w:cstheme="minorBidi"/>
          <w:caps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_Toc184301477 \h </w:instrText>
      </w:r>
      <w:r>
        <w:rPr>
          <w:noProof/>
        </w:rPr>
      </w:r>
      <w:r>
        <w:rPr>
          <w:noProof/>
        </w:rPr>
        <w:fldChar w:fldCharType="separate"/>
      </w:r>
      <w:r>
        <w:rPr>
          <w:noProof/>
        </w:rPr>
        <w:t>5</w:t>
      </w:r>
      <w:r>
        <w:rPr>
          <w:noProof/>
        </w:rPr>
        <w:fldChar w:fldCharType="end"/>
      </w:r>
    </w:p>
    <w:p w14:paraId="0F9470E0" w14:textId="6FA45EB6" w:rsidR="007C4CE0" w:rsidRDefault="007C4CE0">
      <w:pPr>
        <w:pStyle w:val="TOC2"/>
        <w:rPr>
          <w:rFonts w:asciiTheme="minorHAnsi" w:eastAsiaTheme="minorEastAsia" w:hAnsiTheme="minorHAnsi" w:cstheme="minorBidi"/>
          <w:noProof/>
          <w:kern w:val="2"/>
          <w:sz w:val="24"/>
          <w:szCs w:val="24"/>
          <w14:ligatures w14:val="standardContextual"/>
        </w:rPr>
      </w:pPr>
      <w:r>
        <w:rPr>
          <w:noProof/>
        </w:rPr>
        <w:t>Agreement Terms and Conditions</w:t>
      </w:r>
      <w:r>
        <w:rPr>
          <w:noProof/>
        </w:rPr>
        <w:tab/>
      </w:r>
      <w:r>
        <w:rPr>
          <w:noProof/>
        </w:rPr>
        <w:fldChar w:fldCharType="begin"/>
      </w:r>
      <w:r>
        <w:rPr>
          <w:noProof/>
        </w:rPr>
        <w:instrText xml:space="preserve"> PAGEREF _Toc184301478 \h </w:instrText>
      </w:r>
      <w:r>
        <w:rPr>
          <w:noProof/>
        </w:rPr>
      </w:r>
      <w:r>
        <w:rPr>
          <w:noProof/>
        </w:rPr>
        <w:fldChar w:fldCharType="separate"/>
      </w:r>
      <w:r>
        <w:rPr>
          <w:noProof/>
        </w:rPr>
        <w:t>5</w:t>
      </w:r>
      <w:r>
        <w:rPr>
          <w:noProof/>
        </w:rPr>
        <w:fldChar w:fldCharType="end"/>
      </w:r>
    </w:p>
    <w:p w14:paraId="4CBAF0BB" w14:textId="390D91E3"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1.</w:t>
      </w:r>
      <w:r>
        <w:rPr>
          <w:rFonts w:asciiTheme="minorHAnsi" w:eastAsiaTheme="minorEastAsia" w:hAnsiTheme="minorHAnsi" w:cstheme="minorBidi"/>
          <w:caps w:val="0"/>
          <w:noProof/>
          <w:kern w:val="2"/>
          <w:sz w:val="24"/>
          <w:szCs w:val="24"/>
          <w14:ligatures w14:val="standardContextual"/>
        </w:rPr>
        <w:tab/>
      </w:r>
      <w:r>
        <w:rPr>
          <w:noProof/>
        </w:rPr>
        <w:t>Definitions and interpretation</w:t>
      </w:r>
      <w:r>
        <w:rPr>
          <w:noProof/>
        </w:rPr>
        <w:tab/>
      </w:r>
      <w:r>
        <w:rPr>
          <w:noProof/>
        </w:rPr>
        <w:fldChar w:fldCharType="begin"/>
      </w:r>
      <w:r>
        <w:rPr>
          <w:noProof/>
        </w:rPr>
        <w:instrText xml:space="preserve"> PAGEREF _Toc184301479 \h </w:instrText>
      </w:r>
      <w:r>
        <w:rPr>
          <w:noProof/>
        </w:rPr>
      </w:r>
      <w:r>
        <w:rPr>
          <w:noProof/>
        </w:rPr>
        <w:fldChar w:fldCharType="separate"/>
      </w:r>
      <w:r>
        <w:rPr>
          <w:noProof/>
        </w:rPr>
        <w:t>5</w:t>
      </w:r>
      <w:r>
        <w:rPr>
          <w:noProof/>
        </w:rPr>
        <w:fldChar w:fldCharType="end"/>
      </w:r>
    </w:p>
    <w:p w14:paraId="3AB207FB" w14:textId="3EA0E743"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2.</w:t>
      </w:r>
      <w:r>
        <w:rPr>
          <w:rFonts w:asciiTheme="minorHAnsi" w:eastAsiaTheme="minorEastAsia" w:hAnsiTheme="minorHAnsi" w:cstheme="minorBidi"/>
          <w:caps w:val="0"/>
          <w:noProof/>
          <w:kern w:val="2"/>
          <w:sz w:val="24"/>
          <w:szCs w:val="24"/>
          <w14:ligatures w14:val="standardContextual"/>
        </w:rPr>
        <w:tab/>
      </w:r>
      <w:r>
        <w:rPr>
          <w:noProof/>
        </w:rPr>
        <w:t>Project OVERVIEW</w:t>
      </w:r>
      <w:r>
        <w:rPr>
          <w:noProof/>
        </w:rPr>
        <w:tab/>
      </w:r>
      <w:r>
        <w:rPr>
          <w:noProof/>
        </w:rPr>
        <w:fldChar w:fldCharType="begin"/>
      </w:r>
      <w:r>
        <w:rPr>
          <w:noProof/>
        </w:rPr>
        <w:instrText xml:space="preserve"> PAGEREF _Toc184301480 \h </w:instrText>
      </w:r>
      <w:r>
        <w:rPr>
          <w:noProof/>
        </w:rPr>
      </w:r>
      <w:r>
        <w:rPr>
          <w:noProof/>
        </w:rPr>
        <w:fldChar w:fldCharType="separate"/>
      </w:r>
      <w:r>
        <w:rPr>
          <w:noProof/>
        </w:rPr>
        <w:t>7</w:t>
      </w:r>
      <w:r>
        <w:rPr>
          <w:noProof/>
        </w:rPr>
        <w:fldChar w:fldCharType="end"/>
      </w:r>
    </w:p>
    <w:p w14:paraId="5AE8FE0D" w14:textId="0FFDC79E"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3.</w:t>
      </w:r>
      <w:r>
        <w:rPr>
          <w:rFonts w:asciiTheme="minorHAnsi" w:eastAsiaTheme="minorEastAsia" w:hAnsiTheme="minorHAnsi" w:cstheme="minorBidi"/>
          <w:caps w:val="0"/>
          <w:noProof/>
          <w:kern w:val="2"/>
          <w:sz w:val="24"/>
          <w:szCs w:val="24"/>
          <w14:ligatures w14:val="standardContextual"/>
        </w:rPr>
        <w:tab/>
      </w:r>
      <w:r>
        <w:rPr>
          <w:noProof/>
        </w:rPr>
        <w:t>KEY ACTIVITIES</w:t>
      </w:r>
      <w:r>
        <w:rPr>
          <w:noProof/>
        </w:rPr>
        <w:tab/>
      </w:r>
      <w:r>
        <w:rPr>
          <w:noProof/>
        </w:rPr>
        <w:fldChar w:fldCharType="begin"/>
      </w:r>
      <w:r>
        <w:rPr>
          <w:noProof/>
        </w:rPr>
        <w:instrText xml:space="preserve"> PAGEREF _Toc184301481 \h </w:instrText>
      </w:r>
      <w:r>
        <w:rPr>
          <w:noProof/>
        </w:rPr>
      </w:r>
      <w:r>
        <w:rPr>
          <w:noProof/>
        </w:rPr>
        <w:fldChar w:fldCharType="separate"/>
      </w:r>
      <w:r>
        <w:rPr>
          <w:noProof/>
        </w:rPr>
        <w:t>8</w:t>
      </w:r>
      <w:r>
        <w:rPr>
          <w:noProof/>
        </w:rPr>
        <w:fldChar w:fldCharType="end"/>
      </w:r>
    </w:p>
    <w:p w14:paraId="376718B5" w14:textId="7FA28AD2"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4.</w:t>
      </w:r>
      <w:r>
        <w:rPr>
          <w:rFonts w:asciiTheme="minorHAnsi" w:eastAsiaTheme="minorEastAsia" w:hAnsiTheme="minorHAnsi" w:cstheme="minorBidi"/>
          <w:caps w:val="0"/>
          <w:noProof/>
          <w:kern w:val="2"/>
          <w:sz w:val="24"/>
          <w:szCs w:val="24"/>
          <w14:ligatures w14:val="standardContextual"/>
        </w:rPr>
        <w:tab/>
      </w:r>
      <w:r w:rsidRPr="008070B5">
        <w:rPr>
          <w:bCs/>
          <w:noProof/>
        </w:rPr>
        <w:t>Project Governance</w:t>
      </w:r>
      <w:r>
        <w:rPr>
          <w:noProof/>
        </w:rPr>
        <w:tab/>
      </w:r>
      <w:r>
        <w:rPr>
          <w:noProof/>
        </w:rPr>
        <w:fldChar w:fldCharType="begin"/>
      </w:r>
      <w:r>
        <w:rPr>
          <w:noProof/>
        </w:rPr>
        <w:instrText xml:space="preserve"> PAGEREF _Toc184301482 \h </w:instrText>
      </w:r>
      <w:r>
        <w:rPr>
          <w:noProof/>
        </w:rPr>
      </w:r>
      <w:r>
        <w:rPr>
          <w:noProof/>
        </w:rPr>
        <w:fldChar w:fldCharType="separate"/>
      </w:r>
      <w:r>
        <w:rPr>
          <w:noProof/>
        </w:rPr>
        <w:t>10</w:t>
      </w:r>
      <w:r>
        <w:rPr>
          <w:noProof/>
        </w:rPr>
        <w:fldChar w:fldCharType="end"/>
      </w:r>
    </w:p>
    <w:p w14:paraId="092BA562" w14:textId="18C1C205"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5.</w:t>
      </w:r>
      <w:r>
        <w:rPr>
          <w:rFonts w:asciiTheme="minorHAnsi" w:eastAsiaTheme="minorEastAsia" w:hAnsiTheme="minorHAnsi" w:cstheme="minorBidi"/>
          <w:caps w:val="0"/>
          <w:noProof/>
          <w:kern w:val="2"/>
          <w:sz w:val="24"/>
          <w:szCs w:val="24"/>
          <w14:ligatures w14:val="standardContextual"/>
        </w:rPr>
        <w:tab/>
      </w:r>
      <w:r>
        <w:rPr>
          <w:noProof/>
        </w:rPr>
        <w:t>Cost sharing</w:t>
      </w:r>
      <w:r>
        <w:rPr>
          <w:noProof/>
        </w:rPr>
        <w:tab/>
      </w:r>
      <w:r>
        <w:rPr>
          <w:noProof/>
        </w:rPr>
        <w:fldChar w:fldCharType="begin"/>
      </w:r>
      <w:r>
        <w:rPr>
          <w:noProof/>
        </w:rPr>
        <w:instrText xml:space="preserve"> PAGEREF _Toc184301484 \h </w:instrText>
      </w:r>
      <w:r>
        <w:rPr>
          <w:noProof/>
        </w:rPr>
      </w:r>
      <w:r>
        <w:rPr>
          <w:noProof/>
        </w:rPr>
        <w:fldChar w:fldCharType="separate"/>
      </w:r>
      <w:r>
        <w:rPr>
          <w:noProof/>
        </w:rPr>
        <w:t>11</w:t>
      </w:r>
      <w:r>
        <w:rPr>
          <w:noProof/>
        </w:rPr>
        <w:fldChar w:fldCharType="end"/>
      </w:r>
    </w:p>
    <w:p w14:paraId="6A745AF8" w14:textId="6A1D3272"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6.</w:t>
      </w:r>
      <w:r>
        <w:rPr>
          <w:rFonts w:asciiTheme="minorHAnsi" w:eastAsiaTheme="minorEastAsia" w:hAnsiTheme="minorHAnsi" w:cstheme="minorBidi"/>
          <w:caps w:val="0"/>
          <w:noProof/>
          <w:kern w:val="2"/>
          <w:sz w:val="24"/>
          <w:szCs w:val="24"/>
          <w14:ligatures w14:val="standardContextual"/>
        </w:rPr>
        <w:tab/>
      </w:r>
      <w:r>
        <w:rPr>
          <w:noProof/>
        </w:rPr>
        <w:t>Term</w:t>
      </w:r>
      <w:r>
        <w:rPr>
          <w:noProof/>
        </w:rPr>
        <w:tab/>
      </w:r>
      <w:r>
        <w:rPr>
          <w:noProof/>
        </w:rPr>
        <w:fldChar w:fldCharType="begin"/>
      </w:r>
      <w:r>
        <w:rPr>
          <w:noProof/>
        </w:rPr>
        <w:instrText xml:space="preserve"> PAGEREF _Toc184301485 \h </w:instrText>
      </w:r>
      <w:r>
        <w:rPr>
          <w:noProof/>
        </w:rPr>
      </w:r>
      <w:r>
        <w:rPr>
          <w:noProof/>
        </w:rPr>
        <w:fldChar w:fldCharType="separate"/>
      </w:r>
      <w:r>
        <w:rPr>
          <w:noProof/>
        </w:rPr>
        <w:t>12</w:t>
      </w:r>
      <w:r>
        <w:rPr>
          <w:noProof/>
        </w:rPr>
        <w:fldChar w:fldCharType="end"/>
      </w:r>
    </w:p>
    <w:p w14:paraId="0CD2C90B" w14:textId="38CBDA64"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7.</w:t>
      </w:r>
      <w:r>
        <w:rPr>
          <w:rFonts w:asciiTheme="minorHAnsi" w:eastAsiaTheme="minorEastAsia" w:hAnsiTheme="minorHAnsi" w:cstheme="minorBidi"/>
          <w:caps w:val="0"/>
          <w:noProof/>
          <w:kern w:val="2"/>
          <w:sz w:val="24"/>
          <w:szCs w:val="24"/>
          <w14:ligatures w14:val="standardContextual"/>
        </w:rPr>
        <w:tab/>
      </w:r>
      <w:r>
        <w:rPr>
          <w:noProof/>
        </w:rPr>
        <w:t>Dispute resolution</w:t>
      </w:r>
      <w:r>
        <w:rPr>
          <w:noProof/>
        </w:rPr>
        <w:tab/>
      </w:r>
      <w:r>
        <w:rPr>
          <w:noProof/>
        </w:rPr>
        <w:fldChar w:fldCharType="begin"/>
      </w:r>
      <w:r>
        <w:rPr>
          <w:noProof/>
        </w:rPr>
        <w:instrText xml:space="preserve"> PAGEREF _Toc184301486 \h </w:instrText>
      </w:r>
      <w:r>
        <w:rPr>
          <w:noProof/>
        </w:rPr>
      </w:r>
      <w:r>
        <w:rPr>
          <w:noProof/>
        </w:rPr>
        <w:fldChar w:fldCharType="separate"/>
      </w:r>
      <w:r>
        <w:rPr>
          <w:noProof/>
        </w:rPr>
        <w:t>13</w:t>
      </w:r>
      <w:r>
        <w:rPr>
          <w:noProof/>
        </w:rPr>
        <w:fldChar w:fldCharType="end"/>
      </w:r>
    </w:p>
    <w:p w14:paraId="0D776285" w14:textId="144D5E72"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8.</w:t>
      </w:r>
      <w:r>
        <w:rPr>
          <w:rFonts w:asciiTheme="minorHAnsi" w:eastAsiaTheme="minorEastAsia" w:hAnsiTheme="minorHAnsi" w:cstheme="minorBidi"/>
          <w:caps w:val="0"/>
          <w:noProof/>
          <w:kern w:val="2"/>
          <w:sz w:val="24"/>
          <w:szCs w:val="24"/>
          <w14:ligatures w14:val="standardContextual"/>
        </w:rPr>
        <w:tab/>
      </w:r>
      <w:r>
        <w:rPr>
          <w:noProof/>
        </w:rPr>
        <w:t>Confidentiality And Information Disclosure</w:t>
      </w:r>
      <w:r>
        <w:rPr>
          <w:noProof/>
        </w:rPr>
        <w:tab/>
      </w:r>
      <w:r>
        <w:rPr>
          <w:noProof/>
        </w:rPr>
        <w:fldChar w:fldCharType="begin"/>
      </w:r>
      <w:r>
        <w:rPr>
          <w:noProof/>
        </w:rPr>
        <w:instrText xml:space="preserve"> PAGEREF _Toc184301487 \h </w:instrText>
      </w:r>
      <w:r>
        <w:rPr>
          <w:noProof/>
        </w:rPr>
      </w:r>
      <w:r>
        <w:rPr>
          <w:noProof/>
        </w:rPr>
        <w:fldChar w:fldCharType="separate"/>
      </w:r>
      <w:r>
        <w:rPr>
          <w:noProof/>
        </w:rPr>
        <w:t>15</w:t>
      </w:r>
      <w:r>
        <w:rPr>
          <w:noProof/>
        </w:rPr>
        <w:fldChar w:fldCharType="end"/>
      </w:r>
    </w:p>
    <w:p w14:paraId="380B52A5" w14:textId="43FAE06E"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9.</w:t>
      </w:r>
      <w:r>
        <w:rPr>
          <w:rFonts w:asciiTheme="minorHAnsi" w:eastAsiaTheme="minorEastAsia" w:hAnsiTheme="minorHAnsi" w:cstheme="minorBidi"/>
          <w:caps w:val="0"/>
          <w:noProof/>
          <w:kern w:val="2"/>
          <w:sz w:val="24"/>
          <w:szCs w:val="24"/>
          <w14:ligatures w14:val="standardContextual"/>
        </w:rPr>
        <w:tab/>
      </w:r>
      <w:r>
        <w:rPr>
          <w:noProof/>
        </w:rPr>
        <w:t>Intellectual Property Rights</w:t>
      </w:r>
      <w:r>
        <w:rPr>
          <w:noProof/>
        </w:rPr>
        <w:tab/>
      </w:r>
      <w:r>
        <w:rPr>
          <w:noProof/>
        </w:rPr>
        <w:fldChar w:fldCharType="begin"/>
      </w:r>
      <w:r>
        <w:rPr>
          <w:noProof/>
        </w:rPr>
        <w:instrText xml:space="preserve"> PAGEREF _Toc184301488 \h </w:instrText>
      </w:r>
      <w:r>
        <w:rPr>
          <w:noProof/>
        </w:rPr>
      </w:r>
      <w:r>
        <w:rPr>
          <w:noProof/>
        </w:rPr>
        <w:fldChar w:fldCharType="separate"/>
      </w:r>
      <w:r>
        <w:rPr>
          <w:noProof/>
        </w:rPr>
        <w:t>15</w:t>
      </w:r>
      <w:r>
        <w:rPr>
          <w:noProof/>
        </w:rPr>
        <w:fldChar w:fldCharType="end"/>
      </w:r>
    </w:p>
    <w:p w14:paraId="256E64FA" w14:textId="617BCEE1"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Notices</w:t>
      </w:r>
      <w:r>
        <w:rPr>
          <w:noProof/>
        </w:rPr>
        <w:tab/>
      </w:r>
      <w:r>
        <w:rPr>
          <w:noProof/>
        </w:rPr>
        <w:fldChar w:fldCharType="begin"/>
      </w:r>
      <w:r>
        <w:rPr>
          <w:noProof/>
        </w:rPr>
        <w:instrText xml:space="preserve"> PAGEREF _Toc184301489 \h </w:instrText>
      </w:r>
      <w:r>
        <w:rPr>
          <w:noProof/>
        </w:rPr>
      </w:r>
      <w:r>
        <w:rPr>
          <w:noProof/>
        </w:rPr>
        <w:fldChar w:fldCharType="separate"/>
      </w:r>
      <w:r>
        <w:rPr>
          <w:noProof/>
        </w:rPr>
        <w:t>16</w:t>
      </w:r>
      <w:r>
        <w:rPr>
          <w:noProof/>
        </w:rPr>
        <w:fldChar w:fldCharType="end"/>
      </w:r>
    </w:p>
    <w:p w14:paraId="172486EA" w14:textId="5D25DE43" w:rsidR="007C4CE0" w:rsidRDefault="007C4CE0">
      <w:pPr>
        <w:pStyle w:val="TOC1"/>
        <w:rPr>
          <w:rFonts w:asciiTheme="minorHAnsi" w:eastAsiaTheme="minorEastAsia" w:hAnsiTheme="minorHAnsi" w:cstheme="minorBidi"/>
          <w:caps w:val="0"/>
          <w:noProof/>
          <w:kern w:val="2"/>
          <w:sz w:val="24"/>
          <w:szCs w:val="24"/>
          <w14:ligatures w14:val="standardContextual"/>
        </w:rPr>
      </w:pPr>
      <w:r w:rsidRPr="008070B5">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General</w:t>
      </w:r>
      <w:r>
        <w:rPr>
          <w:noProof/>
        </w:rPr>
        <w:tab/>
      </w:r>
      <w:r>
        <w:rPr>
          <w:noProof/>
        </w:rPr>
        <w:fldChar w:fldCharType="begin"/>
      </w:r>
      <w:r>
        <w:rPr>
          <w:noProof/>
        </w:rPr>
        <w:instrText xml:space="preserve"> PAGEREF _Toc184301490 \h </w:instrText>
      </w:r>
      <w:r>
        <w:rPr>
          <w:noProof/>
        </w:rPr>
      </w:r>
      <w:r>
        <w:rPr>
          <w:noProof/>
        </w:rPr>
        <w:fldChar w:fldCharType="separate"/>
      </w:r>
      <w:r>
        <w:rPr>
          <w:noProof/>
        </w:rPr>
        <w:t>16</w:t>
      </w:r>
      <w:r>
        <w:rPr>
          <w:noProof/>
        </w:rPr>
        <w:fldChar w:fldCharType="end"/>
      </w:r>
    </w:p>
    <w:p w14:paraId="6F588C68" w14:textId="3B734EE4" w:rsidR="007C4CE0" w:rsidRDefault="007C4CE0">
      <w:pPr>
        <w:pStyle w:val="TOC1"/>
        <w:rPr>
          <w:rFonts w:asciiTheme="minorHAnsi" w:eastAsiaTheme="minorEastAsia" w:hAnsiTheme="minorHAnsi" w:cstheme="minorBidi"/>
          <w:caps w:val="0"/>
          <w:noProof/>
          <w:kern w:val="2"/>
          <w:sz w:val="24"/>
          <w:szCs w:val="24"/>
          <w14:ligatures w14:val="standardContextual"/>
        </w:rPr>
      </w:pPr>
      <w:r>
        <w:rPr>
          <w:noProof/>
        </w:rPr>
        <w:t>Schedule 3</w:t>
      </w:r>
      <w:r>
        <w:rPr>
          <w:noProof/>
        </w:rPr>
        <w:tab/>
      </w:r>
      <w:r>
        <w:rPr>
          <w:noProof/>
        </w:rPr>
        <w:fldChar w:fldCharType="begin"/>
      </w:r>
      <w:r>
        <w:rPr>
          <w:noProof/>
        </w:rPr>
        <w:instrText xml:space="preserve"> PAGEREF _Toc184301491 \h </w:instrText>
      </w:r>
      <w:r>
        <w:rPr>
          <w:noProof/>
        </w:rPr>
      </w:r>
      <w:r>
        <w:rPr>
          <w:noProof/>
        </w:rPr>
        <w:fldChar w:fldCharType="separate"/>
      </w:r>
      <w:r>
        <w:rPr>
          <w:noProof/>
        </w:rPr>
        <w:t>18</w:t>
      </w:r>
      <w:r>
        <w:rPr>
          <w:noProof/>
        </w:rPr>
        <w:fldChar w:fldCharType="end"/>
      </w:r>
    </w:p>
    <w:p w14:paraId="330F63F9" w14:textId="681ED48B" w:rsidR="007C4CE0" w:rsidRDefault="007C4CE0">
      <w:pPr>
        <w:pStyle w:val="TOC2"/>
        <w:rPr>
          <w:rFonts w:asciiTheme="minorHAnsi" w:eastAsiaTheme="minorEastAsia" w:hAnsiTheme="minorHAnsi" w:cstheme="minorBidi"/>
          <w:noProof/>
          <w:kern w:val="2"/>
          <w:sz w:val="24"/>
          <w:szCs w:val="24"/>
          <w14:ligatures w14:val="standardContextual"/>
        </w:rPr>
      </w:pPr>
      <w:r>
        <w:rPr>
          <w:noProof/>
        </w:rPr>
        <w:t>Scope and Project Plan</w:t>
      </w:r>
      <w:r>
        <w:rPr>
          <w:noProof/>
        </w:rPr>
        <w:tab/>
      </w:r>
      <w:r>
        <w:rPr>
          <w:noProof/>
        </w:rPr>
        <w:fldChar w:fldCharType="begin"/>
      </w:r>
      <w:r>
        <w:rPr>
          <w:noProof/>
        </w:rPr>
        <w:instrText xml:space="preserve"> PAGEREF _Toc184301492 \h </w:instrText>
      </w:r>
      <w:r>
        <w:rPr>
          <w:noProof/>
        </w:rPr>
      </w:r>
      <w:r>
        <w:rPr>
          <w:noProof/>
        </w:rPr>
        <w:fldChar w:fldCharType="separate"/>
      </w:r>
      <w:r>
        <w:rPr>
          <w:noProof/>
        </w:rPr>
        <w:t>18</w:t>
      </w:r>
      <w:r>
        <w:rPr>
          <w:noProof/>
        </w:rPr>
        <w:fldChar w:fldCharType="end"/>
      </w:r>
    </w:p>
    <w:p w14:paraId="707B1A66" w14:textId="12CB974B" w:rsidR="007C4CE0" w:rsidRDefault="007C4CE0">
      <w:pPr>
        <w:pStyle w:val="TOC1"/>
        <w:rPr>
          <w:rFonts w:asciiTheme="minorHAnsi" w:eastAsiaTheme="minorEastAsia" w:hAnsiTheme="minorHAnsi" w:cstheme="minorBidi"/>
          <w:caps w:val="0"/>
          <w:noProof/>
          <w:kern w:val="2"/>
          <w:sz w:val="24"/>
          <w:szCs w:val="24"/>
          <w14:ligatures w14:val="standardContextual"/>
        </w:rPr>
      </w:pPr>
      <w:r>
        <w:rPr>
          <w:noProof/>
        </w:rPr>
        <w:t>Schedule 4</w:t>
      </w:r>
      <w:r>
        <w:rPr>
          <w:noProof/>
        </w:rPr>
        <w:tab/>
      </w:r>
      <w:r>
        <w:rPr>
          <w:noProof/>
        </w:rPr>
        <w:fldChar w:fldCharType="begin"/>
      </w:r>
      <w:r>
        <w:rPr>
          <w:noProof/>
        </w:rPr>
        <w:instrText xml:space="preserve"> PAGEREF _Toc184301493 \h </w:instrText>
      </w:r>
      <w:r>
        <w:rPr>
          <w:noProof/>
        </w:rPr>
      </w:r>
      <w:r>
        <w:rPr>
          <w:noProof/>
        </w:rPr>
        <w:fldChar w:fldCharType="separate"/>
      </w:r>
      <w:r>
        <w:rPr>
          <w:noProof/>
        </w:rPr>
        <w:t>19</w:t>
      </w:r>
      <w:r>
        <w:rPr>
          <w:noProof/>
        </w:rPr>
        <w:fldChar w:fldCharType="end"/>
      </w:r>
    </w:p>
    <w:p w14:paraId="3DB0BE2E" w14:textId="7BEB77E0" w:rsidR="007C4CE0" w:rsidRDefault="007C4CE0">
      <w:pPr>
        <w:pStyle w:val="TOC2"/>
        <w:rPr>
          <w:rFonts w:asciiTheme="minorHAnsi" w:eastAsiaTheme="minorEastAsia" w:hAnsiTheme="minorHAnsi" w:cstheme="minorBidi"/>
          <w:noProof/>
          <w:kern w:val="2"/>
          <w:sz w:val="24"/>
          <w:szCs w:val="24"/>
          <w14:ligatures w14:val="standardContextual"/>
        </w:rPr>
      </w:pPr>
      <w:r>
        <w:rPr>
          <w:noProof/>
        </w:rPr>
        <w:t>Funding Commitment Plan</w:t>
      </w:r>
      <w:r>
        <w:rPr>
          <w:noProof/>
        </w:rPr>
        <w:tab/>
      </w:r>
      <w:r>
        <w:rPr>
          <w:noProof/>
        </w:rPr>
        <w:fldChar w:fldCharType="begin"/>
      </w:r>
      <w:r>
        <w:rPr>
          <w:noProof/>
        </w:rPr>
        <w:instrText xml:space="preserve"> PAGEREF _Toc184301494 \h </w:instrText>
      </w:r>
      <w:r>
        <w:rPr>
          <w:noProof/>
        </w:rPr>
      </w:r>
      <w:r>
        <w:rPr>
          <w:noProof/>
        </w:rPr>
        <w:fldChar w:fldCharType="separate"/>
      </w:r>
      <w:r>
        <w:rPr>
          <w:noProof/>
        </w:rPr>
        <w:t>19</w:t>
      </w:r>
      <w:r>
        <w:rPr>
          <w:noProof/>
        </w:rPr>
        <w:fldChar w:fldCharType="end"/>
      </w:r>
    </w:p>
    <w:p w14:paraId="407CBFC1" w14:textId="4B393CC5" w:rsidR="007C4CE0" w:rsidRDefault="007C4CE0">
      <w:pPr>
        <w:pStyle w:val="TOC1"/>
        <w:rPr>
          <w:rFonts w:asciiTheme="minorHAnsi" w:eastAsiaTheme="minorEastAsia" w:hAnsiTheme="minorHAnsi" w:cstheme="minorBidi"/>
          <w:caps w:val="0"/>
          <w:noProof/>
          <w:kern w:val="2"/>
          <w:sz w:val="24"/>
          <w:szCs w:val="24"/>
          <w14:ligatures w14:val="standardContextual"/>
        </w:rPr>
      </w:pPr>
      <w:r>
        <w:rPr>
          <w:noProof/>
        </w:rPr>
        <w:t>Schedule 5</w:t>
      </w:r>
      <w:r>
        <w:rPr>
          <w:noProof/>
        </w:rPr>
        <w:tab/>
      </w:r>
      <w:r>
        <w:rPr>
          <w:noProof/>
        </w:rPr>
        <w:fldChar w:fldCharType="begin"/>
      </w:r>
      <w:r>
        <w:rPr>
          <w:noProof/>
        </w:rPr>
        <w:instrText xml:space="preserve"> PAGEREF _Toc184301496 \h </w:instrText>
      </w:r>
      <w:r>
        <w:rPr>
          <w:noProof/>
        </w:rPr>
      </w:r>
      <w:r>
        <w:rPr>
          <w:noProof/>
        </w:rPr>
        <w:fldChar w:fldCharType="separate"/>
      </w:r>
      <w:r>
        <w:rPr>
          <w:noProof/>
        </w:rPr>
        <w:t>20</w:t>
      </w:r>
      <w:r>
        <w:rPr>
          <w:noProof/>
        </w:rPr>
        <w:fldChar w:fldCharType="end"/>
      </w:r>
    </w:p>
    <w:p w14:paraId="0CD52F2D" w14:textId="08C89F03" w:rsidR="007C4CE0" w:rsidRDefault="007C4CE0">
      <w:pPr>
        <w:pStyle w:val="TOC2"/>
        <w:rPr>
          <w:rFonts w:asciiTheme="minorHAnsi" w:eastAsiaTheme="minorEastAsia" w:hAnsiTheme="minorHAnsi" w:cstheme="minorBidi"/>
          <w:noProof/>
          <w:kern w:val="2"/>
          <w:sz w:val="24"/>
          <w:szCs w:val="24"/>
          <w14:ligatures w14:val="standardContextual"/>
        </w:rPr>
      </w:pPr>
      <w:r>
        <w:rPr>
          <w:noProof/>
        </w:rPr>
        <w:t>Commercial Terms Sheet</w:t>
      </w:r>
      <w:r>
        <w:rPr>
          <w:noProof/>
        </w:rPr>
        <w:tab/>
      </w:r>
      <w:r>
        <w:rPr>
          <w:noProof/>
        </w:rPr>
        <w:fldChar w:fldCharType="begin"/>
      </w:r>
      <w:r>
        <w:rPr>
          <w:noProof/>
        </w:rPr>
        <w:instrText xml:space="preserve"> PAGEREF _Toc184301497 \h </w:instrText>
      </w:r>
      <w:r>
        <w:rPr>
          <w:noProof/>
        </w:rPr>
      </w:r>
      <w:r>
        <w:rPr>
          <w:noProof/>
        </w:rPr>
        <w:fldChar w:fldCharType="separate"/>
      </w:r>
      <w:r>
        <w:rPr>
          <w:noProof/>
        </w:rPr>
        <w:t>20</w:t>
      </w:r>
      <w:r>
        <w:rPr>
          <w:noProof/>
        </w:rPr>
        <w:fldChar w:fldCharType="end"/>
      </w:r>
    </w:p>
    <w:p w14:paraId="2FEBDE3C" w14:textId="4C8F454B" w:rsidR="00C04A28" w:rsidRPr="00C04A28" w:rsidRDefault="00C04A28" w:rsidP="00C04A28">
      <w:pPr>
        <w:tabs>
          <w:tab w:val="left" w:leader="dot" w:pos="5103"/>
        </w:tabs>
        <w:spacing w:line="360" w:lineRule="auto"/>
        <w:rPr>
          <w:b/>
        </w:rPr>
        <w:sectPr w:rsidR="00C04A28" w:rsidRPr="00C04A28" w:rsidSect="00C04A28">
          <w:headerReference w:type="even" r:id="rId14"/>
          <w:headerReference w:type="default" r:id="rId15"/>
          <w:footerReference w:type="default" r:id="rId16"/>
          <w:headerReference w:type="first" r:id="rId17"/>
          <w:pgSz w:w="11907" w:h="16840" w:code="9"/>
          <w:pgMar w:top="1701" w:right="1418" w:bottom="1418" w:left="1418" w:header="567" w:footer="425" w:gutter="0"/>
          <w:pgNumType w:fmt="lowerRoman" w:start="1"/>
          <w:cols w:space="720"/>
          <w:docGrid w:linePitch="286"/>
        </w:sectPr>
      </w:pPr>
      <w:r w:rsidRPr="00DB5713">
        <w:rPr>
          <w:b/>
        </w:rPr>
        <w:fldChar w:fldCharType="end"/>
      </w:r>
    </w:p>
    <w:p w14:paraId="28810E33" w14:textId="74BEDCB1" w:rsidR="00C04A28" w:rsidRDefault="00C04A28">
      <w:pPr>
        <w:spacing w:line="240" w:lineRule="auto"/>
        <w:rPr>
          <w:b/>
          <w:bCs/>
          <w:caps/>
        </w:rPr>
      </w:pPr>
    </w:p>
    <w:p w14:paraId="163C177D" w14:textId="064F9E5A" w:rsidR="00F34527" w:rsidRPr="00C30C51" w:rsidRDefault="00F1538A" w:rsidP="00F34527">
      <w:pPr>
        <w:tabs>
          <w:tab w:val="left" w:pos="5103"/>
        </w:tabs>
      </w:pPr>
      <w:r>
        <w:rPr>
          <w:b/>
          <w:bCs/>
          <w:caps/>
        </w:rPr>
        <w:t>Agreement</w:t>
      </w:r>
      <w:r w:rsidR="00F34527" w:rsidRPr="00C30C51">
        <w:t xml:space="preserve"> dated </w:t>
      </w:r>
      <w:r w:rsidR="005E2D53">
        <w:tab/>
      </w:r>
      <w:r w:rsidR="00F34527" w:rsidRPr="00C30C51">
        <w:tab/>
      </w:r>
      <w:sdt>
        <w:sdtPr>
          <w:alias w:val="Outline Content"/>
          <w:tag w:val="6DB2DD0B563B40EF92C09427432DF261"/>
          <w:id w:val="-1118832823"/>
          <w:placeholder>
            <w:docPart w:val="0B16363BAAE7408F81ECC4E0DB675081"/>
          </w:placeholder>
        </w:sdtPr>
        <w:sdtContent>
          <w:r w:rsidR="005E2D53">
            <w:tab/>
          </w:r>
          <w:r w:rsidR="00B25875">
            <w:t>202</w:t>
          </w:r>
          <w:r w:rsidR="005E2D53">
            <w:t>4</w:t>
          </w:r>
        </w:sdtContent>
      </w:sdt>
    </w:p>
    <w:p w14:paraId="1A5DDD38" w14:textId="77777777" w:rsidR="00F34527" w:rsidRPr="00C30C51" w:rsidRDefault="00F34527" w:rsidP="00F34527">
      <w:pPr>
        <w:tabs>
          <w:tab w:val="left" w:pos="5670"/>
        </w:tabs>
      </w:pPr>
    </w:p>
    <w:p w14:paraId="1DFC79C6" w14:textId="77777777" w:rsidR="00F34527" w:rsidRPr="00C30C51" w:rsidRDefault="00F34527" w:rsidP="00F34527">
      <w:pPr>
        <w:tabs>
          <w:tab w:val="left" w:pos="5670"/>
        </w:tabs>
      </w:pPr>
    </w:p>
    <w:p w14:paraId="79D85EE4" w14:textId="77777777" w:rsidR="00F34527" w:rsidRPr="00C30C51" w:rsidRDefault="00F34527" w:rsidP="00F34527">
      <w:pPr>
        <w:spacing w:after="240"/>
        <w:rPr>
          <w:b/>
        </w:rPr>
      </w:pPr>
      <w:r w:rsidRPr="00C30C51">
        <w:rPr>
          <w:b/>
        </w:rPr>
        <w:t>PARTIES</w:t>
      </w:r>
    </w:p>
    <w:sdt>
      <w:sdtPr>
        <w:rPr>
          <w:b/>
          <w:sz w:val="20"/>
        </w:rPr>
        <w:alias w:val="Outline Region"/>
        <w:tag w:val="21677C354D44422A8FC2D3AD4C4E5168"/>
        <w:id w:val="1387608480"/>
        <w:placeholder>
          <w:docPart w:val="327F1335CEE0471BABC03F2266F9E951"/>
        </w:placeholder>
      </w:sdtPr>
      <w:sdtEndPr>
        <w:rPr>
          <w:bCs/>
          <w:sz w:val="26"/>
        </w:rPr>
      </w:sdtEndPr>
      <w:sdtContent>
        <w:sdt>
          <w:sdtPr>
            <w:rPr>
              <w:b/>
              <w:sz w:val="20"/>
            </w:rPr>
            <w:alias w:val="Outline Region"/>
            <w:tag w:val="21677C354D44422A8FC2D3AD4C4E5168"/>
            <w:id w:val="-1335913818"/>
            <w:placeholder>
              <w:docPart w:val="D2FD92BD425E444A9CAF6DA96A8F9A76"/>
            </w:placeholder>
          </w:sdtPr>
          <w:sdtEndPr>
            <w:rPr>
              <w:b w:val="0"/>
              <w:sz w:val="26"/>
            </w:rPr>
          </w:sdtEndPr>
          <w:sdtContent>
            <w:p w14:paraId="216C8AEB" w14:textId="19B00102" w:rsidR="00A70B16" w:rsidRDefault="00D84AB3" w:rsidP="00D84AB3">
              <w:pPr>
                <w:pStyle w:val="FrontPage-PartyName"/>
              </w:pPr>
              <w:r>
                <w:t>[</w:t>
              </w:r>
              <w:r w:rsidRPr="005E2D53">
                <w:rPr>
                  <w:highlight w:val="yellow"/>
                </w:rPr>
                <w:t>Insert</w:t>
              </w:r>
              <w:r w:rsidR="005E2D53" w:rsidRPr="005E2D53">
                <w:rPr>
                  <w:highlight w:val="yellow"/>
                </w:rPr>
                <w:t xml:space="preserve"> Council name</w:t>
              </w:r>
              <w:r>
                <w:t>]</w:t>
              </w:r>
            </w:p>
            <w:p w14:paraId="2BF072D7" w14:textId="0056A92A" w:rsidR="00D84AB3" w:rsidRDefault="00D84AB3" w:rsidP="00D84AB3">
              <w:pPr>
                <w:pStyle w:val="FrontPage-PartyName"/>
              </w:pPr>
              <w:r>
                <w:t>[</w:t>
              </w:r>
              <w:r w:rsidR="005E2D53" w:rsidRPr="005E2D53">
                <w:rPr>
                  <w:highlight w:val="yellow"/>
                </w:rPr>
                <w:t>Insert Council name</w:t>
              </w:r>
              <w:r>
                <w:t>]</w:t>
              </w:r>
            </w:p>
            <w:p w14:paraId="193C8D58" w14:textId="2779D282" w:rsidR="005E2D53" w:rsidRDefault="005E2D53" w:rsidP="00D84AB3">
              <w:pPr>
                <w:pStyle w:val="FrontPage-PartyName"/>
              </w:pPr>
              <w:r>
                <w:t>[</w:t>
              </w:r>
              <w:r w:rsidRPr="005E2D53">
                <w:rPr>
                  <w:highlight w:val="yellow"/>
                </w:rPr>
                <w:t>Insert Council name</w:t>
              </w:r>
              <w:r>
                <w:t>]</w:t>
              </w:r>
            </w:p>
            <w:p w14:paraId="270232C8" w14:textId="7E2D9C11" w:rsidR="00D84AB3" w:rsidRPr="00A70B16" w:rsidRDefault="00A90A93" w:rsidP="00D84AB3">
              <w:pPr>
                <w:pStyle w:val="FrontPage-PartyName"/>
                <w:rPr>
                  <w:sz w:val="20"/>
                </w:rPr>
              </w:pPr>
              <w:r w:rsidRPr="00BD7C15">
                <w:rPr>
                  <w:sz w:val="24"/>
                  <w:szCs w:val="18"/>
                </w:rPr>
                <w:t xml:space="preserve">together, </w:t>
              </w:r>
              <w:r w:rsidR="00D84AB3" w:rsidRPr="00BD7C15">
                <w:rPr>
                  <w:sz w:val="24"/>
                  <w:szCs w:val="18"/>
                </w:rPr>
                <w:t>the "</w:t>
              </w:r>
              <w:r w:rsidR="00D84AB3" w:rsidRPr="00BD7C15">
                <w:rPr>
                  <w:b/>
                  <w:bCs/>
                  <w:sz w:val="24"/>
                  <w:szCs w:val="18"/>
                </w:rPr>
                <w:t>Councils</w:t>
              </w:r>
              <w:r w:rsidR="00D84AB3" w:rsidRPr="00BD7C15">
                <w:rPr>
                  <w:sz w:val="24"/>
                  <w:szCs w:val="18"/>
                </w:rPr>
                <w:t>"</w:t>
              </w:r>
              <w:r w:rsidRPr="00BD7C15">
                <w:rPr>
                  <w:sz w:val="24"/>
                  <w:szCs w:val="18"/>
                </w:rPr>
                <w:t>.</w:t>
              </w:r>
            </w:p>
          </w:sdtContent>
        </w:sdt>
      </w:sdtContent>
    </w:sdt>
    <w:p w14:paraId="5C1A1AA2" w14:textId="77777777" w:rsidR="00F34527" w:rsidRPr="00C30C51" w:rsidRDefault="00F34527" w:rsidP="00F34527">
      <w:pPr>
        <w:pStyle w:val="AgreementHeading"/>
      </w:pPr>
      <w:r w:rsidRPr="00C30C51">
        <w:t>INTRODUCTION</w:t>
      </w:r>
    </w:p>
    <w:p w14:paraId="42328FEF" w14:textId="49BBED42" w:rsidR="005E2D53" w:rsidRDefault="005E2D53" w:rsidP="004E6BEE">
      <w:pPr>
        <w:spacing w:before="240" w:after="240"/>
        <w:ind w:left="851" w:hanging="851"/>
      </w:pPr>
      <w:r>
        <w:t>A.</w:t>
      </w:r>
      <w:r>
        <w:tab/>
      </w:r>
      <w:r w:rsidR="00A70B16">
        <w:t xml:space="preserve">The Councils </w:t>
      </w:r>
      <w:r w:rsidR="00234AAF">
        <w:t>commit</w:t>
      </w:r>
      <w:r w:rsidR="00A70B16">
        <w:t xml:space="preserve"> to work</w:t>
      </w:r>
      <w:r w:rsidR="00234AAF">
        <w:t>ing</w:t>
      </w:r>
      <w:r w:rsidR="00A70B16">
        <w:t xml:space="preserve"> together to</w:t>
      </w:r>
      <w:r w:rsidR="00805F89">
        <w:t xml:space="preserve"> </w:t>
      </w:r>
      <w:r w:rsidR="00A70B16">
        <w:t>develop</w:t>
      </w:r>
      <w:r w:rsidR="00805F89">
        <w:t xml:space="preserve"> </w:t>
      </w:r>
      <w:r w:rsidR="00A70B16">
        <w:t>a</w:t>
      </w:r>
      <w:r>
        <w:t xml:space="preserve"> joint</w:t>
      </w:r>
      <w:r w:rsidR="00A70B16">
        <w:t xml:space="preserve"> </w:t>
      </w:r>
      <w:r w:rsidR="00C26BD2">
        <w:t xml:space="preserve">water services </w:t>
      </w:r>
      <w:r w:rsidR="00034948">
        <w:t>delivery</w:t>
      </w:r>
      <w:r w:rsidR="00A70B16">
        <w:t xml:space="preserve"> model for the </w:t>
      </w:r>
      <w:r w:rsidR="00034948">
        <w:t>provision</w:t>
      </w:r>
      <w:r w:rsidR="00A70B16">
        <w:t xml:space="preserve"> of water services</w:t>
      </w:r>
      <w:r w:rsidR="0000209A">
        <w:t xml:space="preserve"> for each </w:t>
      </w:r>
      <w:r>
        <w:t>C</w:t>
      </w:r>
      <w:r w:rsidR="0000209A">
        <w:t>ouncil's community</w:t>
      </w:r>
      <w:r w:rsidR="00805F89">
        <w:t>.</w:t>
      </w:r>
    </w:p>
    <w:p w14:paraId="7747F422" w14:textId="4989D83D" w:rsidR="00A70B16" w:rsidRDefault="00C26BD2" w:rsidP="00D50A53">
      <w:pPr>
        <w:spacing w:before="240"/>
        <w:ind w:left="851" w:hanging="851"/>
      </w:pPr>
      <w:r>
        <w:t>B</w:t>
      </w:r>
      <w:r w:rsidR="00A70B16">
        <w:t>.</w:t>
      </w:r>
      <w:r w:rsidR="00A70B16">
        <w:tab/>
        <w:t xml:space="preserve">Each </w:t>
      </w:r>
      <w:r w:rsidR="00621578">
        <w:t>Council</w:t>
      </w:r>
      <w:r w:rsidR="00672F33">
        <w:t xml:space="preserve"> </w:t>
      </w:r>
      <w:r w:rsidR="00A70B16">
        <w:t>agree</w:t>
      </w:r>
      <w:r w:rsidR="00672F33">
        <w:t>s</w:t>
      </w:r>
      <w:r w:rsidR="00A70B16">
        <w:t xml:space="preserve"> to undertake the activities and</w:t>
      </w:r>
      <w:r w:rsidR="00234AAF">
        <w:t xml:space="preserve"> responsibilities allocated to it</w:t>
      </w:r>
      <w:r w:rsidR="00A70B16">
        <w:t xml:space="preserve"> in this </w:t>
      </w:r>
      <w:r w:rsidR="0000209A">
        <w:t>a</w:t>
      </w:r>
      <w:r w:rsidR="00A70B16">
        <w:t xml:space="preserve">greement to achieve the </w:t>
      </w:r>
      <w:r w:rsidR="00672F33">
        <w:t>Objectives</w:t>
      </w:r>
      <w:r w:rsidR="00A70B16">
        <w:t>.</w:t>
      </w:r>
    </w:p>
    <w:p w14:paraId="12A011CE" w14:textId="60CF5FE4" w:rsidR="00B14226" w:rsidRDefault="00C26BD2" w:rsidP="00D50A53">
      <w:pPr>
        <w:spacing w:before="240"/>
        <w:ind w:left="851" w:hanging="851"/>
      </w:pPr>
      <w:r>
        <w:t>C</w:t>
      </w:r>
      <w:r w:rsidR="00A70B16">
        <w:t>.</w:t>
      </w:r>
      <w:r w:rsidR="00A70B16">
        <w:tab/>
        <w:t xml:space="preserve">The </w:t>
      </w:r>
      <w:r w:rsidR="00621578">
        <w:t>Council</w:t>
      </w:r>
      <w:r w:rsidR="00A70B16">
        <w:t xml:space="preserve"> have entered into this </w:t>
      </w:r>
      <w:r w:rsidR="0000209A">
        <w:t>a</w:t>
      </w:r>
      <w:r w:rsidR="00A70B16">
        <w:t>greement to record the terms of the</w:t>
      </w:r>
      <w:r w:rsidR="0000209A">
        <w:t>ir</w:t>
      </w:r>
      <w:r w:rsidR="00A70B16">
        <w:t xml:space="preserve"> commitment</w:t>
      </w:r>
      <w:r w:rsidR="0000209A">
        <w:t xml:space="preserve"> to achieve the </w:t>
      </w:r>
      <w:r w:rsidR="005E2D53">
        <w:t xml:space="preserve">joint </w:t>
      </w:r>
      <w:r>
        <w:t>water services</w:t>
      </w:r>
      <w:r w:rsidDel="00C26BD2">
        <w:t xml:space="preserve"> </w:t>
      </w:r>
      <w:r w:rsidR="00034948">
        <w:t>delivery</w:t>
      </w:r>
      <w:r w:rsidR="005E2D53">
        <w:t xml:space="preserve"> model </w:t>
      </w:r>
      <w:r w:rsidR="0000209A">
        <w:t xml:space="preserve">and </w:t>
      </w:r>
      <w:r w:rsidR="00672F33">
        <w:t>Objectives</w:t>
      </w:r>
      <w:r w:rsidR="00A70B16">
        <w:t>.</w:t>
      </w:r>
    </w:p>
    <w:p w14:paraId="05A08640" w14:textId="77777777" w:rsidR="00177064" w:rsidRDefault="00177064">
      <w:pPr>
        <w:spacing w:line="240" w:lineRule="auto"/>
        <w:rPr>
          <w:rFonts w:ascii="Arial Bold" w:hAnsi="Arial Bold"/>
          <w:b/>
          <w:caps/>
        </w:rPr>
      </w:pPr>
      <w:r>
        <w:br w:type="page"/>
      </w:r>
    </w:p>
    <w:p w14:paraId="22275504" w14:textId="76F3E4E1" w:rsidR="00B14226" w:rsidRPr="00C30C51" w:rsidRDefault="00B14226" w:rsidP="00B14226">
      <w:pPr>
        <w:pStyle w:val="AgreementHeading"/>
      </w:pPr>
      <w:r>
        <w:lastRenderedPageBreak/>
        <w:t>Signatures</w:t>
      </w: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B14226" w:rsidRPr="00F139CD" w14:paraId="2D7078FE" w14:textId="77777777" w:rsidTr="0094547D">
        <w:tc>
          <w:tcPr>
            <w:tcW w:w="4163" w:type="dxa"/>
            <w:gridSpan w:val="2"/>
            <w:tcMar>
              <w:top w:w="0" w:type="dxa"/>
              <w:left w:w="0" w:type="dxa"/>
              <w:bottom w:w="0" w:type="dxa"/>
              <w:right w:w="108" w:type="dxa"/>
            </w:tcMar>
            <w:hideMark/>
          </w:tcPr>
          <w:p w14:paraId="49DD2BFF" w14:textId="0BBE3B1F" w:rsidR="00B14226" w:rsidRPr="00B14226" w:rsidRDefault="00B14226" w:rsidP="0094547D">
            <w:pPr>
              <w:rPr>
                <w:szCs w:val="22"/>
              </w:rPr>
            </w:pPr>
            <w:r>
              <w:rPr>
                <w:rFonts w:ascii="Arial Bold" w:hAnsi="Arial Bold"/>
                <w:b/>
                <w:bCs/>
                <w:caps/>
              </w:rPr>
              <w:t xml:space="preserve">Signed </w:t>
            </w:r>
            <w:r w:rsidRPr="00B14226">
              <w:rPr>
                <w:szCs w:val="22"/>
              </w:rPr>
              <w:t>for and on behalf of</w:t>
            </w:r>
          </w:p>
          <w:p w14:paraId="6E9F7F69" w14:textId="77777777" w:rsidR="00B14226" w:rsidRDefault="00B14226" w:rsidP="0094547D">
            <w:pPr>
              <w:rPr>
                <w:rFonts w:ascii="Arial Bold" w:hAnsi="Arial Bold"/>
                <w:b/>
                <w:bCs/>
                <w:caps/>
              </w:rPr>
            </w:pPr>
          </w:p>
          <w:p w14:paraId="59F53C9D" w14:textId="3682900E" w:rsidR="00B14226" w:rsidRPr="002E59D2" w:rsidRDefault="00B14226" w:rsidP="0094547D">
            <w:pPr>
              <w:rPr>
                <w:rFonts w:ascii="Arial Bold" w:hAnsi="Arial Bold"/>
                <w:b/>
                <w:bCs/>
                <w:caps/>
              </w:rPr>
            </w:pPr>
            <w:r>
              <w:rPr>
                <w:rFonts w:ascii="Arial Bold" w:hAnsi="Arial Bold"/>
                <w:b/>
                <w:bCs/>
                <w:caps/>
              </w:rPr>
              <w:t>[</w:t>
            </w:r>
            <w:r w:rsidRPr="00BC75EF">
              <w:rPr>
                <w:rFonts w:ascii="Arial Bold" w:hAnsi="Arial Bold"/>
                <w:b/>
                <w:bCs/>
                <w:caps/>
                <w:highlight w:val="yellow"/>
              </w:rPr>
              <w:t>INSERT</w:t>
            </w:r>
            <w:r>
              <w:rPr>
                <w:rFonts w:ascii="Arial Bold" w:hAnsi="Arial Bold"/>
                <w:b/>
                <w:bCs/>
                <w:caps/>
              </w:rPr>
              <w:t>]</w:t>
            </w:r>
          </w:p>
          <w:p w14:paraId="30233BC9" w14:textId="77777777" w:rsidR="00B14226" w:rsidRPr="00F139CD" w:rsidRDefault="00B14226" w:rsidP="0094547D">
            <w:pPr>
              <w:rPr>
                <w:rFonts w:eastAsiaTheme="minorHAnsi"/>
              </w:rPr>
            </w:pPr>
            <w:r w:rsidRPr="00AF745F">
              <w:t>By:</w:t>
            </w:r>
          </w:p>
        </w:tc>
        <w:tc>
          <w:tcPr>
            <w:tcW w:w="4163" w:type="dxa"/>
            <w:gridSpan w:val="2"/>
            <w:tcMar>
              <w:top w:w="0" w:type="dxa"/>
              <w:left w:w="0" w:type="dxa"/>
              <w:bottom w:w="0" w:type="dxa"/>
              <w:right w:w="108" w:type="dxa"/>
            </w:tcMar>
          </w:tcPr>
          <w:p w14:paraId="52B9654F" w14:textId="77777777" w:rsidR="00B14226" w:rsidRPr="00F139CD" w:rsidRDefault="00B14226" w:rsidP="0094547D">
            <w:pPr>
              <w:rPr>
                <w:rFonts w:eastAsiaTheme="minorHAnsi"/>
              </w:rPr>
            </w:pPr>
          </w:p>
        </w:tc>
      </w:tr>
      <w:tr w:rsidR="00B14226" w:rsidRPr="00F139CD" w14:paraId="7139C8DB" w14:textId="77777777" w:rsidTr="0094547D">
        <w:tc>
          <w:tcPr>
            <w:tcW w:w="3827" w:type="dxa"/>
            <w:tcBorders>
              <w:top w:val="nil"/>
              <w:left w:val="nil"/>
              <w:bottom w:val="single" w:sz="8" w:space="0" w:color="auto"/>
              <w:right w:val="nil"/>
            </w:tcBorders>
            <w:tcMar>
              <w:top w:w="0" w:type="dxa"/>
              <w:left w:w="0" w:type="dxa"/>
              <w:bottom w:w="0" w:type="dxa"/>
              <w:right w:w="108" w:type="dxa"/>
            </w:tcMar>
          </w:tcPr>
          <w:p w14:paraId="4EDE7453" w14:textId="77777777" w:rsidR="00B14226" w:rsidRPr="00F139CD" w:rsidRDefault="00B14226" w:rsidP="0094547D">
            <w:pPr>
              <w:spacing w:before="240"/>
              <w:rPr>
                <w:rFonts w:eastAsiaTheme="minorHAnsi"/>
              </w:rPr>
            </w:pPr>
          </w:p>
        </w:tc>
        <w:tc>
          <w:tcPr>
            <w:tcW w:w="550" w:type="dxa"/>
            <w:gridSpan w:val="2"/>
            <w:tcMar>
              <w:top w:w="0" w:type="dxa"/>
              <w:left w:w="0" w:type="dxa"/>
              <w:bottom w:w="0" w:type="dxa"/>
              <w:right w:w="108" w:type="dxa"/>
            </w:tcMar>
          </w:tcPr>
          <w:p w14:paraId="47217C01" w14:textId="77777777" w:rsidR="00B14226" w:rsidRPr="00F139CD" w:rsidRDefault="00B14226" w:rsidP="0094547D">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6A9F02C2" w14:textId="77777777" w:rsidR="00B14226" w:rsidRPr="00F139CD" w:rsidRDefault="00B14226" w:rsidP="0094547D">
            <w:pPr>
              <w:spacing w:before="240"/>
              <w:rPr>
                <w:rFonts w:eastAsiaTheme="minorHAnsi"/>
              </w:rPr>
            </w:pPr>
          </w:p>
        </w:tc>
      </w:tr>
      <w:tr w:rsidR="00B14226" w:rsidRPr="007C7552" w14:paraId="2AD9ECD3" w14:textId="77777777" w:rsidTr="0094547D">
        <w:tc>
          <w:tcPr>
            <w:tcW w:w="3827" w:type="dxa"/>
            <w:tcMar>
              <w:top w:w="0" w:type="dxa"/>
              <w:left w:w="0" w:type="dxa"/>
              <w:bottom w:w="0" w:type="dxa"/>
              <w:right w:w="108" w:type="dxa"/>
            </w:tcMar>
            <w:hideMark/>
          </w:tcPr>
          <w:p w14:paraId="50DB677A" w14:textId="77777777" w:rsidR="00B14226" w:rsidRPr="007C7552" w:rsidRDefault="00B14226" w:rsidP="0094547D">
            <w:pPr>
              <w:rPr>
                <w:rFonts w:eastAsiaTheme="minorHAnsi"/>
                <w:sz w:val="18"/>
              </w:rPr>
            </w:pPr>
            <w:r w:rsidRPr="007C7552">
              <w:rPr>
                <w:sz w:val="18"/>
              </w:rPr>
              <w:t xml:space="preserve">Signature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0C1D9F25" w14:textId="77777777" w:rsidR="00B14226" w:rsidRPr="007C7552" w:rsidRDefault="00B14226" w:rsidP="0094547D">
            <w:pPr>
              <w:rPr>
                <w:rFonts w:eastAsiaTheme="minorHAnsi"/>
                <w:sz w:val="18"/>
              </w:rPr>
            </w:pPr>
          </w:p>
        </w:tc>
        <w:tc>
          <w:tcPr>
            <w:tcW w:w="3949" w:type="dxa"/>
            <w:tcMar>
              <w:top w:w="0" w:type="dxa"/>
              <w:left w:w="0" w:type="dxa"/>
              <w:bottom w:w="0" w:type="dxa"/>
              <w:right w:w="108" w:type="dxa"/>
            </w:tcMar>
            <w:hideMark/>
          </w:tcPr>
          <w:p w14:paraId="676F1087" w14:textId="77777777" w:rsidR="00B14226" w:rsidRPr="007C7552" w:rsidRDefault="00B14226" w:rsidP="0094547D">
            <w:pPr>
              <w:rPr>
                <w:rFonts w:eastAsiaTheme="minorHAnsi"/>
                <w:sz w:val="18"/>
              </w:rPr>
            </w:pPr>
            <w:r>
              <w:rPr>
                <w:sz w:val="18"/>
              </w:rPr>
              <w:t>Signature of A</w:t>
            </w:r>
            <w:r w:rsidRPr="007C7552">
              <w:rPr>
                <w:sz w:val="18"/>
              </w:rPr>
              <w:t xml:space="preserve">uthorised </w:t>
            </w:r>
            <w:r>
              <w:rPr>
                <w:sz w:val="18"/>
              </w:rPr>
              <w:t>S</w:t>
            </w:r>
            <w:r w:rsidRPr="007C7552">
              <w:rPr>
                <w:sz w:val="18"/>
              </w:rPr>
              <w:t>ignatory</w:t>
            </w:r>
          </w:p>
        </w:tc>
      </w:tr>
      <w:tr w:rsidR="00B14226" w:rsidRPr="00F139CD" w14:paraId="43284652" w14:textId="77777777" w:rsidTr="0094547D">
        <w:tc>
          <w:tcPr>
            <w:tcW w:w="3827" w:type="dxa"/>
            <w:tcBorders>
              <w:top w:val="nil"/>
              <w:left w:val="nil"/>
              <w:bottom w:val="single" w:sz="8" w:space="0" w:color="auto"/>
              <w:right w:val="nil"/>
            </w:tcBorders>
            <w:tcMar>
              <w:top w:w="0" w:type="dxa"/>
              <w:left w:w="0" w:type="dxa"/>
              <w:bottom w:w="0" w:type="dxa"/>
              <w:right w:w="108" w:type="dxa"/>
            </w:tcMar>
          </w:tcPr>
          <w:p w14:paraId="055F3612" w14:textId="77777777" w:rsidR="00B14226" w:rsidRPr="00F139CD" w:rsidRDefault="00B14226" w:rsidP="0094547D">
            <w:pPr>
              <w:spacing w:before="240"/>
              <w:rPr>
                <w:rFonts w:eastAsiaTheme="minorHAnsi"/>
              </w:rPr>
            </w:pPr>
          </w:p>
        </w:tc>
        <w:tc>
          <w:tcPr>
            <w:tcW w:w="550" w:type="dxa"/>
            <w:gridSpan w:val="2"/>
            <w:tcMar>
              <w:top w:w="0" w:type="dxa"/>
              <w:left w:w="0" w:type="dxa"/>
              <w:bottom w:w="0" w:type="dxa"/>
              <w:right w:w="108" w:type="dxa"/>
            </w:tcMar>
          </w:tcPr>
          <w:p w14:paraId="30A9F4BB" w14:textId="77777777" w:rsidR="00B14226" w:rsidRPr="00F139CD" w:rsidRDefault="00B14226" w:rsidP="0094547D">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031E7983" w14:textId="77777777" w:rsidR="00B14226" w:rsidRPr="00F139CD" w:rsidRDefault="00B14226" w:rsidP="0094547D">
            <w:pPr>
              <w:spacing w:before="240"/>
              <w:rPr>
                <w:rFonts w:eastAsiaTheme="minorHAnsi"/>
              </w:rPr>
            </w:pPr>
          </w:p>
        </w:tc>
      </w:tr>
      <w:tr w:rsidR="00B14226" w:rsidRPr="007C7552" w14:paraId="7FB2494C" w14:textId="77777777" w:rsidTr="0094547D">
        <w:tc>
          <w:tcPr>
            <w:tcW w:w="3827" w:type="dxa"/>
            <w:tcMar>
              <w:top w:w="0" w:type="dxa"/>
              <w:left w:w="0" w:type="dxa"/>
              <w:bottom w:w="0" w:type="dxa"/>
              <w:right w:w="108" w:type="dxa"/>
            </w:tcMar>
            <w:hideMark/>
          </w:tcPr>
          <w:p w14:paraId="7B1E8650" w14:textId="77777777" w:rsidR="00B14226" w:rsidRPr="007C7552" w:rsidRDefault="00B14226" w:rsidP="0094547D">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5D13A9B1" w14:textId="77777777" w:rsidR="00B14226" w:rsidRPr="007C7552" w:rsidRDefault="00B14226" w:rsidP="0094547D">
            <w:pPr>
              <w:rPr>
                <w:rFonts w:eastAsiaTheme="minorHAnsi"/>
                <w:sz w:val="18"/>
              </w:rPr>
            </w:pPr>
          </w:p>
        </w:tc>
        <w:tc>
          <w:tcPr>
            <w:tcW w:w="3949" w:type="dxa"/>
            <w:tcMar>
              <w:top w:w="0" w:type="dxa"/>
              <w:left w:w="0" w:type="dxa"/>
              <w:bottom w:w="0" w:type="dxa"/>
              <w:right w:w="108" w:type="dxa"/>
            </w:tcMar>
            <w:hideMark/>
          </w:tcPr>
          <w:p w14:paraId="5661C43D" w14:textId="77777777" w:rsidR="00B14226" w:rsidRPr="007C7552" w:rsidRDefault="00B14226" w:rsidP="0094547D">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r>
      <w:tr w:rsidR="00B14226" w:rsidRPr="00F139CD" w14:paraId="4E9C0E4B" w14:textId="77777777" w:rsidTr="0094547D">
        <w:trPr>
          <w:trHeight w:val="395"/>
        </w:trPr>
        <w:tc>
          <w:tcPr>
            <w:tcW w:w="3827" w:type="dxa"/>
            <w:tcBorders>
              <w:bottom w:val="single" w:sz="4" w:space="0" w:color="auto"/>
            </w:tcBorders>
            <w:tcMar>
              <w:top w:w="0" w:type="dxa"/>
              <w:left w:w="0" w:type="dxa"/>
              <w:bottom w:w="0" w:type="dxa"/>
              <w:right w:w="108" w:type="dxa"/>
            </w:tcMar>
            <w:hideMark/>
          </w:tcPr>
          <w:p w14:paraId="75B2F373" w14:textId="77777777" w:rsidR="00B14226" w:rsidRPr="00672F33" w:rsidRDefault="00B14226" w:rsidP="0094547D">
            <w:pPr>
              <w:spacing w:before="240"/>
              <w:rPr>
                <w:sz w:val="18"/>
              </w:rPr>
            </w:pPr>
          </w:p>
        </w:tc>
        <w:tc>
          <w:tcPr>
            <w:tcW w:w="550" w:type="dxa"/>
            <w:gridSpan w:val="2"/>
            <w:tcMar>
              <w:top w:w="0" w:type="dxa"/>
              <w:left w:w="0" w:type="dxa"/>
              <w:bottom w:w="0" w:type="dxa"/>
              <w:right w:w="108" w:type="dxa"/>
            </w:tcMar>
          </w:tcPr>
          <w:p w14:paraId="6D3272F1" w14:textId="77777777" w:rsidR="00B14226" w:rsidRPr="00672F33" w:rsidRDefault="00B14226" w:rsidP="0094547D">
            <w:pPr>
              <w:rPr>
                <w:rFonts w:eastAsiaTheme="minorHAnsi"/>
                <w:sz w:val="18"/>
              </w:rPr>
            </w:pPr>
          </w:p>
        </w:tc>
        <w:tc>
          <w:tcPr>
            <w:tcW w:w="3949" w:type="dxa"/>
            <w:tcBorders>
              <w:bottom w:val="single" w:sz="4" w:space="0" w:color="auto"/>
            </w:tcBorders>
            <w:tcMar>
              <w:top w:w="0" w:type="dxa"/>
              <w:left w:w="0" w:type="dxa"/>
              <w:bottom w:w="0" w:type="dxa"/>
              <w:right w:w="108" w:type="dxa"/>
            </w:tcMar>
            <w:hideMark/>
          </w:tcPr>
          <w:p w14:paraId="4370849B" w14:textId="77777777" w:rsidR="00B14226" w:rsidRPr="00672F33" w:rsidRDefault="00B14226" w:rsidP="0094547D">
            <w:pPr>
              <w:spacing w:before="240"/>
              <w:rPr>
                <w:sz w:val="18"/>
              </w:rPr>
            </w:pPr>
          </w:p>
        </w:tc>
      </w:tr>
      <w:tr w:rsidR="00B14226" w:rsidRPr="007C7552" w14:paraId="5C433BFA" w14:textId="77777777" w:rsidTr="0094547D">
        <w:tc>
          <w:tcPr>
            <w:tcW w:w="3827" w:type="dxa"/>
            <w:tcBorders>
              <w:top w:val="single" w:sz="4" w:space="0" w:color="auto"/>
            </w:tcBorders>
            <w:tcMar>
              <w:top w:w="0" w:type="dxa"/>
              <w:left w:w="0" w:type="dxa"/>
              <w:bottom w:w="0" w:type="dxa"/>
              <w:right w:w="108" w:type="dxa"/>
            </w:tcMar>
            <w:hideMark/>
          </w:tcPr>
          <w:p w14:paraId="53DD20DF" w14:textId="77777777" w:rsidR="00B14226" w:rsidRPr="00672F33" w:rsidRDefault="00B14226" w:rsidP="0094547D">
            <w:pPr>
              <w:rPr>
                <w:sz w:val="18"/>
              </w:rPr>
            </w:pPr>
            <w:r>
              <w:rPr>
                <w:sz w:val="18"/>
              </w:rPr>
              <w:t>Date</w:t>
            </w:r>
          </w:p>
        </w:tc>
        <w:tc>
          <w:tcPr>
            <w:tcW w:w="550" w:type="dxa"/>
            <w:gridSpan w:val="2"/>
            <w:tcMar>
              <w:top w:w="0" w:type="dxa"/>
              <w:left w:w="0" w:type="dxa"/>
              <w:bottom w:w="0" w:type="dxa"/>
              <w:right w:w="108" w:type="dxa"/>
            </w:tcMar>
          </w:tcPr>
          <w:p w14:paraId="6542EBBE" w14:textId="77777777" w:rsidR="00B14226" w:rsidRPr="007C7552" w:rsidRDefault="00B14226" w:rsidP="0094547D">
            <w:pPr>
              <w:rPr>
                <w:rFonts w:eastAsiaTheme="minorHAnsi"/>
                <w:sz w:val="18"/>
              </w:rPr>
            </w:pPr>
          </w:p>
        </w:tc>
        <w:tc>
          <w:tcPr>
            <w:tcW w:w="3949" w:type="dxa"/>
            <w:tcBorders>
              <w:top w:val="single" w:sz="4" w:space="0" w:color="auto"/>
            </w:tcBorders>
            <w:tcMar>
              <w:top w:w="0" w:type="dxa"/>
              <w:left w:w="0" w:type="dxa"/>
              <w:bottom w:w="0" w:type="dxa"/>
              <w:right w:w="108" w:type="dxa"/>
            </w:tcMar>
            <w:hideMark/>
          </w:tcPr>
          <w:p w14:paraId="535AC4F8" w14:textId="77777777" w:rsidR="00B14226" w:rsidRPr="00672F33" w:rsidRDefault="00B14226" w:rsidP="0094547D">
            <w:pPr>
              <w:rPr>
                <w:sz w:val="18"/>
              </w:rPr>
            </w:pPr>
            <w:r>
              <w:rPr>
                <w:sz w:val="18"/>
              </w:rPr>
              <w:t>Date</w:t>
            </w:r>
          </w:p>
        </w:tc>
      </w:tr>
    </w:tbl>
    <w:p w14:paraId="1A60D684" w14:textId="77777777" w:rsidR="00B14226" w:rsidRDefault="00B14226" w:rsidP="00B14226"/>
    <w:p w14:paraId="101240A0" w14:textId="77777777" w:rsidR="00B14226" w:rsidRDefault="00B14226" w:rsidP="00B14226"/>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B14226" w:rsidRPr="00F139CD" w14:paraId="456136ED" w14:textId="77777777" w:rsidTr="0094547D">
        <w:tc>
          <w:tcPr>
            <w:tcW w:w="4163" w:type="dxa"/>
            <w:gridSpan w:val="2"/>
            <w:tcMar>
              <w:top w:w="0" w:type="dxa"/>
              <w:left w:w="0" w:type="dxa"/>
              <w:bottom w:w="0" w:type="dxa"/>
              <w:right w:w="108" w:type="dxa"/>
            </w:tcMar>
            <w:hideMark/>
          </w:tcPr>
          <w:p w14:paraId="2745F638" w14:textId="77777777" w:rsidR="00B14226" w:rsidRPr="002E59D2" w:rsidRDefault="00B14226" w:rsidP="0094547D">
            <w:pPr>
              <w:rPr>
                <w:rFonts w:ascii="Arial Bold" w:hAnsi="Arial Bold"/>
                <w:b/>
                <w:bCs/>
                <w:caps/>
              </w:rPr>
            </w:pPr>
            <w:r>
              <w:rPr>
                <w:rFonts w:ascii="Arial Bold" w:hAnsi="Arial Bold"/>
                <w:b/>
                <w:bCs/>
                <w:caps/>
              </w:rPr>
              <w:t>[</w:t>
            </w:r>
            <w:r w:rsidRPr="00BC75EF">
              <w:rPr>
                <w:rFonts w:ascii="Arial Bold" w:hAnsi="Arial Bold"/>
                <w:b/>
                <w:bCs/>
                <w:caps/>
                <w:highlight w:val="yellow"/>
              </w:rPr>
              <w:t>INSERT</w:t>
            </w:r>
            <w:r>
              <w:rPr>
                <w:rFonts w:ascii="Arial Bold" w:hAnsi="Arial Bold"/>
                <w:b/>
                <w:bCs/>
                <w:caps/>
              </w:rPr>
              <w:t>]</w:t>
            </w:r>
          </w:p>
          <w:p w14:paraId="42038FBF" w14:textId="77777777" w:rsidR="00B14226" w:rsidRPr="00F139CD" w:rsidRDefault="00B14226" w:rsidP="0094547D">
            <w:pPr>
              <w:rPr>
                <w:rFonts w:eastAsiaTheme="minorHAnsi"/>
              </w:rPr>
            </w:pPr>
            <w:r w:rsidRPr="00AF745F">
              <w:t>By:</w:t>
            </w:r>
          </w:p>
        </w:tc>
        <w:tc>
          <w:tcPr>
            <w:tcW w:w="4163" w:type="dxa"/>
            <w:gridSpan w:val="2"/>
            <w:tcMar>
              <w:top w:w="0" w:type="dxa"/>
              <w:left w:w="0" w:type="dxa"/>
              <w:bottom w:w="0" w:type="dxa"/>
              <w:right w:w="108" w:type="dxa"/>
            </w:tcMar>
          </w:tcPr>
          <w:p w14:paraId="1DAE5E37" w14:textId="77777777" w:rsidR="00B14226" w:rsidRPr="00F139CD" w:rsidRDefault="00B14226" w:rsidP="0094547D">
            <w:pPr>
              <w:rPr>
                <w:rFonts w:eastAsiaTheme="minorHAnsi"/>
              </w:rPr>
            </w:pPr>
          </w:p>
        </w:tc>
      </w:tr>
      <w:tr w:rsidR="00B14226" w:rsidRPr="00F139CD" w14:paraId="5609DF32" w14:textId="77777777" w:rsidTr="0094547D">
        <w:tc>
          <w:tcPr>
            <w:tcW w:w="3827" w:type="dxa"/>
            <w:tcBorders>
              <w:top w:val="nil"/>
              <w:left w:val="nil"/>
              <w:bottom w:val="single" w:sz="8" w:space="0" w:color="auto"/>
              <w:right w:val="nil"/>
            </w:tcBorders>
            <w:tcMar>
              <w:top w:w="0" w:type="dxa"/>
              <w:left w:w="0" w:type="dxa"/>
              <w:bottom w:w="0" w:type="dxa"/>
              <w:right w:w="108" w:type="dxa"/>
            </w:tcMar>
          </w:tcPr>
          <w:p w14:paraId="3D84FEDC" w14:textId="77777777" w:rsidR="00B14226" w:rsidRPr="00F139CD" w:rsidRDefault="00B14226" w:rsidP="0094547D">
            <w:pPr>
              <w:spacing w:before="240"/>
              <w:rPr>
                <w:rFonts w:eastAsiaTheme="minorHAnsi"/>
              </w:rPr>
            </w:pPr>
          </w:p>
        </w:tc>
        <w:tc>
          <w:tcPr>
            <w:tcW w:w="550" w:type="dxa"/>
            <w:gridSpan w:val="2"/>
            <w:tcMar>
              <w:top w:w="0" w:type="dxa"/>
              <w:left w:w="0" w:type="dxa"/>
              <w:bottom w:w="0" w:type="dxa"/>
              <w:right w:w="108" w:type="dxa"/>
            </w:tcMar>
          </w:tcPr>
          <w:p w14:paraId="323212D1" w14:textId="77777777" w:rsidR="00B14226" w:rsidRPr="00F139CD" w:rsidRDefault="00B14226" w:rsidP="0094547D">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4608AE0C" w14:textId="77777777" w:rsidR="00B14226" w:rsidRPr="00F139CD" w:rsidRDefault="00B14226" w:rsidP="0094547D">
            <w:pPr>
              <w:spacing w:before="240"/>
              <w:rPr>
                <w:rFonts w:eastAsiaTheme="minorHAnsi"/>
              </w:rPr>
            </w:pPr>
          </w:p>
        </w:tc>
      </w:tr>
      <w:tr w:rsidR="00B14226" w:rsidRPr="007C7552" w14:paraId="46FB4018" w14:textId="77777777" w:rsidTr="0094547D">
        <w:tc>
          <w:tcPr>
            <w:tcW w:w="3827" w:type="dxa"/>
            <w:tcMar>
              <w:top w:w="0" w:type="dxa"/>
              <w:left w:w="0" w:type="dxa"/>
              <w:bottom w:w="0" w:type="dxa"/>
              <w:right w:w="108" w:type="dxa"/>
            </w:tcMar>
            <w:hideMark/>
          </w:tcPr>
          <w:p w14:paraId="53C45D06" w14:textId="77777777" w:rsidR="00B14226" w:rsidRPr="007C7552" w:rsidRDefault="00B14226" w:rsidP="0094547D">
            <w:pPr>
              <w:rPr>
                <w:rFonts w:eastAsiaTheme="minorHAnsi"/>
                <w:sz w:val="18"/>
              </w:rPr>
            </w:pPr>
            <w:r w:rsidRPr="007C7552">
              <w:rPr>
                <w:sz w:val="18"/>
              </w:rPr>
              <w:t xml:space="preserve">Signature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2F31A38B" w14:textId="77777777" w:rsidR="00B14226" w:rsidRPr="007C7552" w:rsidRDefault="00B14226" w:rsidP="0094547D">
            <w:pPr>
              <w:rPr>
                <w:rFonts w:eastAsiaTheme="minorHAnsi"/>
                <w:sz w:val="18"/>
              </w:rPr>
            </w:pPr>
          </w:p>
        </w:tc>
        <w:tc>
          <w:tcPr>
            <w:tcW w:w="3949" w:type="dxa"/>
            <w:tcMar>
              <w:top w:w="0" w:type="dxa"/>
              <w:left w:w="0" w:type="dxa"/>
              <w:bottom w:w="0" w:type="dxa"/>
              <w:right w:w="108" w:type="dxa"/>
            </w:tcMar>
            <w:hideMark/>
          </w:tcPr>
          <w:p w14:paraId="1E5BE8B6" w14:textId="77777777" w:rsidR="00B14226" w:rsidRPr="007C7552" w:rsidRDefault="00B14226" w:rsidP="0094547D">
            <w:pPr>
              <w:rPr>
                <w:rFonts w:eastAsiaTheme="minorHAnsi"/>
                <w:sz w:val="18"/>
              </w:rPr>
            </w:pPr>
            <w:r>
              <w:rPr>
                <w:sz w:val="18"/>
              </w:rPr>
              <w:t>Signature of A</w:t>
            </w:r>
            <w:r w:rsidRPr="007C7552">
              <w:rPr>
                <w:sz w:val="18"/>
              </w:rPr>
              <w:t xml:space="preserve">uthorised </w:t>
            </w:r>
            <w:r>
              <w:rPr>
                <w:sz w:val="18"/>
              </w:rPr>
              <w:t>S</w:t>
            </w:r>
            <w:r w:rsidRPr="007C7552">
              <w:rPr>
                <w:sz w:val="18"/>
              </w:rPr>
              <w:t>ignatory</w:t>
            </w:r>
          </w:p>
        </w:tc>
      </w:tr>
      <w:tr w:rsidR="00B14226" w:rsidRPr="00F139CD" w14:paraId="65483069" w14:textId="77777777" w:rsidTr="0094547D">
        <w:tc>
          <w:tcPr>
            <w:tcW w:w="3827" w:type="dxa"/>
            <w:tcBorders>
              <w:top w:val="nil"/>
              <w:left w:val="nil"/>
              <w:bottom w:val="single" w:sz="8" w:space="0" w:color="auto"/>
              <w:right w:val="nil"/>
            </w:tcBorders>
            <w:tcMar>
              <w:top w:w="0" w:type="dxa"/>
              <w:left w:w="0" w:type="dxa"/>
              <w:bottom w:w="0" w:type="dxa"/>
              <w:right w:w="108" w:type="dxa"/>
            </w:tcMar>
          </w:tcPr>
          <w:p w14:paraId="2FD6B87A" w14:textId="77777777" w:rsidR="00B14226" w:rsidRPr="00F139CD" w:rsidRDefault="00B14226" w:rsidP="0094547D">
            <w:pPr>
              <w:spacing w:before="240"/>
              <w:rPr>
                <w:rFonts w:eastAsiaTheme="minorHAnsi"/>
              </w:rPr>
            </w:pPr>
          </w:p>
        </w:tc>
        <w:tc>
          <w:tcPr>
            <w:tcW w:w="550" w:type="dxa"/>
            <w:gridSpan w:val="2"/>
            <w:tcMar>
              <w:top w:w="0" w:type="dxa"/>
              <w:left w:w="0" w:type="dxa"/>
              <w:bottom w:w="0" w:type="dxa"/>
              <w:right w:w="108" w:type="dxa"/>
            </w:tcMar>
          </w:tcPr>
          <w:p w14:paraId="5B6FFF67" w14:textId="77777777" w:rsidR="00B14226" w:rsidRPr="00F139CD" w:rsidRDefault="00B14226" w:rsidP="0094547D">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72A5FF83" w14:textId="77777777" w:rsidR="00B14226" w:rsidRPr="00F139CD" w:rsidRDefault="00B14226" w:rsidP="0094547D">
            <w:pPr>
              <w:spacing w:before="240"/>
              <w:rPr>
                <w:rFonts w:eastAsiaTheme="minorHAnsi"/>
              </w:rPr>
            </w:pPr>
          </w:p>
        </w:tc>
      </w:tr>
      <w:tr w:rsidR="00B14226" w:rsidRPr="007C7552" w14:paraId="6349A143" w14:textId="77777777" w:rsidTr="0094547D">
        <w:tc>
          <w:tcPr>
            <w:tcW w:w="3827" w:type="dxa"/>
            <w:tcMar>
              <w:top w:w="0" w:type="dxa"/>
              <w:left w:w="0" w:type="dxa"/>
              <w:bottom w:w="0" w:type="dxa"/>
              <w:right w:w="108" w:type="dxa"/>
            </w:tcMar>
            <w:hideMark/>
          </w:tcPr>
          <w:p w14:paraId="1D7614AC" w14:textId="77777777" w:rsidR="00B14226" w:rsidRPr="007C7552" w:rsidRDefault="00B14226" w:rsidP="0094547D">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5603CCDF" w14:textId="77777777" w:rsidR="00B14226" w:rsidRPr="007C7552" w:rsidRDefault="00B14226" w:rsidP="0094547D">
            <w:pPr>
              <w:rPr>
                <w:rFonts w:eastAsiaTheme="minorHAnsi"/>
                <w:sz w:val="18"/>
              </w:rPr>
            </w:pPr>
          </w:p>
        </w:tc>
        <w:tc>
          <w:tcPr>
            <w:tcW w:w="3949" w:type="dxa"/>
            <w:tcMar>
              <w:top w:w="0" w:type="dxa"/>
              <w:left w:w="0" w:type="dxa"/>
              <w:bottom w:w="0" w:type="dxa"/>
              <w:right w:w="108" w:type="dxa"/>
            </w:tcMar>
            <w:hideMark/>
          </w:tcPr>
          <w:p w14:paraId="6AD75E4D" w14:textId="77777777" w:rsidR="00B14226" w:rsidRPr="007C7552" w:rsidRDefault="00B14226" w:rsidP="0094547D">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r>
      <w:tr w:rsidR="00B14226" w:rsidRPr="00672F33" w14:paraId="0277D403" w14:textId="77777777" w:rsidTr="0094547D">
        <w:trPr>
          <w:trHeight w:val="395"/>
        </w:trPr>
        <w:tc>
          <w:tcPr>
            <w:tcW w:w="3827" w:type="dxa"/>
            <w:tcBorders>
              <w:bottom w:val="single" w:sz="4" w:space="0" w:color="auto"/>
            </w:tcBorders>
            <w:tcMar>
              <w:top w:w="0" w:type="dxa"/>
              <w:left w:w="0" w:type="dxa"/>
              <w:bottom w:w="0" w:type="dxa"/>
              <w:right w:w="108" w:type="dxa"/>
            </w:tcMar>
            <w:hideMark/>
          </w:tcPr>
          <w:p w14:paraId="1ABC79C2" w14:textId="77777777" w:rsidR="00B14226" w:rsidRPr="00672F33" w:rsidRDefault="00B14226" w:rsidP="0094547D">
            <w:pPr>
              <w:spacing w:before="240"/>
              <w:rPr>
                <w:sz w:val="18"/>
              </w:rPr>
            </w:pPr>
          </w:p>
        </w:tc>
        <w:tc>
          <w:tcPr>
            <w:tcW w:w="550" w:type="dxa"/>
            <w:gridSpan w:val="2"/>
            <w:tcMar>
              <w:top w:w="0" w:type="dxa"/>
              <w:left w:w="0" w:type="dxa"/>
              <w:bottom w:w="0" w:type="dxa"/>
              <w:right w:w="108" w:type="dxa"/>
            </w:tcMar>
          </w:tcPr>
          <w:p w14:paraId="4B97C8F7" w14:textId="77777777" w:rsidR="00B14226" w:rsidRPr="00672F33" w:rsidRDefault="00B14226" w:rsidP="0094547D">
            <w:pPr>
              <w:rPr>
                <w:rFonts w:eastAsiaTheme="minorHAnsi"/>
                <w:sz w:val="18"/>
              </w:rPr>
            </w:pPr>
          </w:p>
        </w:tc>
        <w:tc>
          <w:tcPr>
            <w:tcW w:w="3949" w:type="dxa"/>
            <w:tcBorders>
              <w:bottom w:val="single" w:sz="4" w:space="0" w:color="auto"/>
            </w:tcBorders>
            <w:tcMar>
              <w:top w:w="0" w:type="dxa"/>
              <w:left w:w="0" w:type="dxa"/>
              <w:bottom w:w="0" w:type="dxa"/>
              <w:right w:w="108" w:type="dxa"/>
            </w:tcMar>
            <w:hideMark/>
          </w:tcPr>
          <w:p w14:paraId="19057C22" w14:textId="77777777" w:rsidR="00B14226" w:rsidRPr="00672F33" w:rsidRDefault="00B14226" w:rsidP="0094547D">
            <w:pPr>
              <w:spacing w:before="240"/>
              <w:rPr>
                <w:sz w:val="18"/>
              </w:rPr>
            </w:pPr>
          </w:p>
        </w:tc>
      </w:tr>
      <w:tr w:rsidR="00B14226" w:rsidRPr="00672F33" w14:paraId="51E95F41" w14:textId="77777777" w:rsidTr="0094547D">
        <w:tc>
          <w:tcPr>
            <w:tcW w:w="3827" w:type="dxa"/>
            <w:tcBorders>
              <w:top w:val="single" w:sz="4" w:space="0" w:color="auto"/>
            </w:tcBorders>
            <w:tcMar>
              <w:top w:w="0" w:type="dxa"/>
              <w:left w:w="0" w:type="dxa"/>
              <w:bottom w:w="0" w:type="dxa"/>
              <w:right w:w="108" w:type="dxa"/>
            </w:tcMar>
            <w:hideMark/>
          </w:tcPr>
          <w:p w14:paraId="4A0D1848" w14:textId="77777777" w:rsidR="00B14226" w:rsidRPr="00672F33" w:rsidRDefault="00B14226" w:rsidP="0094547D">
            <w:pPr>
              <w:rPr>
                <w:sz w:val="18"/>
              </w:rPr>
            </w:pPr>
            <w:r>
              <w:rPr>
                <w:sz w:val="18"/>
              </w:rPr>
              <w:t>Date</w:t>
            </w:r>
          </w:p>
        </w:tc>
        <w:tc>
          <w:tcPr>
            <w:tcW w:w="550" w:type="dxa"/>
            <w:gridSpan w:val="2"/>
            <w:tcMar>
              <w:top w:w="0" w:type="dxa"/>
              <w:left w:w="0" w:type="dxa"/>
              <w:bottom w:w="0" w:type="dxa"/>
              <w:right w:w="108" w:type="dxa"/>
            </w:tcMar>
          </w:tcPr>
          <w:p w14:paraId="73696DE7" w14:textId="77777777" w:rsidR="00B14226" w:rsidRPr="007C7552" w:rsidRDefault="00B14226" w:rsidP="0094547D">
            <w:pPr>
              <w:rPr>
                <w:rFonts w:eastAsiaTheme="minorHAnsi"/>
                <w:sz w:val="18"/>
              </w:rPr>
            </w:pPr>
          </w:p>
        </w:tc>
        <w:tc>
          <w:tcPr>
            <w:tcW w:w="3949" w:type="dxa"/>
            <w:tcBorders>
              <w:top w:val="single" w:sz="4" w:space="0" w:color="auto"/>
            </w:tcBorders>
            <w:tcMar>
              <w:top w:w="0" w:type="dxa"/>
              <w:left w:w="0" w:type="dxa"/>
              <w:bottom w:w="0" w:type="dxa"/>
              <w:right w:w="108" w:type="dxa"/>
            </w:tcMar>
            <w:hideMark/>
          </w:tcPr>
          <w:p w14:paraId="2EAA2F67" w14:textId="77777777" w:rsidR="00B14226" w:rsidRPr="00672F33" w:rsidRDefault="00B14226" w:rsidP="0094547D">
            <w:pPr>
              <w:rPr>
                <w:sz w:val="18"/>
              </w:rPr>
            </w:pPr>
            <w:r>
              <w:rPr>
                <w:sz w:val="18"/>
              </w:rPr>
              <w:t>Date</w:t>
            </w:r>
          </w:p>
        </w:tc>
      </w:tr>
    </w:tbl>
    <w:p w14:paraId="00F81C7B" w14:textId="77777777" w:rsidR="00B14226" w:rsidRDefault="00B14226" w:rsidP="00B14226"/>
    <w:p w14:paraId="49694252" w14:textId="77777777" w:rsidR="00B14226" w:rsidRDefault="00B14226" w:rsidP="00B14226"/>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B14226" w:rsidRPr="00F139CD" w14:paraId="702FFA23" w14:textId="77777777" w:rsidTr="0094547D">
        <w:tc>
          <w:tcPr>
            <w:tcW w:w="4163" w:type="dxa"/>
            <w:gridSpan w:val="2"/>
            <w:tcMar>
              <w:top w:w="0" w:type="dxa"/>
              <w:left w:w="0" w:type="dxa"/>
              <w:bottom w:w="0" w:type="dxa"/>
              <w:right w:w="108" w:type="dxa"/>
            </w:tcMar>
            <w:hideMark/>
          </w:tcPr>
          <w:p w14:paraId="66222100" w14:textId="77777777" w:rsidR="00B14226" w:rsidRPr="002E59D2" w:rsidRDefault="00B14226" w:rsidP="0094547D">
            <w:pPr>
              <w:rPr>
                <w:rFonts w:ascii="Arial Bold" w:hAnsi="Arial Bold"/>
                <w:b/>
                <w:bCs/>
                <w:caps/>
              </w:rPr>
            </w:pPr>
            <w:r>
              <w:rPr>
                <w:rFonts w:ascii="Arial Bold" w:hAnsi="Arial Bold"/>
                <w:b/>
                <w:bCs/>
                <w:caps/>
              </w:rPr>
              <w:t>[</w:t>
            </w:r>
            <w:r w:rsidRPr="00BC75EF">
              <w:rPr>
                <w:rFonts w:ascii="Arial Bold" w:hAnsi="Arial Bold"/>
                <w:b/>
                <w:bCs/>
                <w:caps/>
                <w:highlight w:val="yellow"/>
              </w:rPr>
              <w:t>INSERT</w:t>
            </w:r>
            <w:r>
              <w:rPr>
                <w:rFonts w:ascii="Arial Bold" w:hAnsi="Arial Bold"/>
                <w:b/>
                <w:bCs/>
                <w:caps/>
              </w:rPr>
              <w:t>]</w:t>
            </w:r>
          </w:p>
          <w:p w14:paraId="4658E0CE" w14:textId="77777777" w:rsidR="00B14226" w:rsidRPr="00F139CD" w:rsidRDefault="00B14226" w:rsidP="0094547D">
            <w:pPr>
              <w:rPr>
                <w:rFonts w:eastAsiaTheme="minorHAnsi"/>
              </w:rPr>
            </w:pPr>
            <w:r w:rsidRPr="00AF745F">
              <w:t>By:</w:t>
            </w:r>
          </w:p>
        </w:tc>
        <w:tc>
          <w:tcPr>
            <w:tcW w:w="4163" w:type="dxa"/>
            <w:gridSpan w:val="2"/>
            <w:tcMar>
              <w:top w:w="0" w:type="dxa"/>
              <w:left w:w="0" w:type="dxa"/>
              <w:bottom w:w="0" w:type="dxa"/>
              <w:right w:w="108" w:type="dxa"/>
            </w:tcMar>
          </w:tcPr>
          <w:p w14:paraId="5AB51693" w14:textId="77777777" w:rsidR="00B14226" w:rsidRPr="00F139CD" w:rsidRDefault="00B14226" w:rsidP="0094547D">
            <w:pPr>
              <w:rPr>
                <w:rFonts w:eastAsiaTheme="minorHAnsi"/>
              </w:rPr>
            </w:pPr>
          </w:p>
        </w:tc>
      </w:tr>
      <w:tr w:rsidR="00B14226" w:rsidRPr="00F139CD" w14:paraId="0AD2D18D" w14:textId="77777777" w:rsidTr="0094547D">
        <w:tc>
          <w:tcPr>
            <w:tcW w:w="3827" w:type="dxa"/>
            <w:tcBorders>
              <w:top w:val="nil"/>
              <w:left w:val="nil"/>
              <w:bottom w:val="single" w:sz="8" w:space="0" w:color="auto"/>
              <w:right w:val="nil"/>
            </w:tcBorders>
            <w:tcMar>
              <w:top w:w="0" w:type="dxa"/>
              <w:left w:w="0" w:type="dxa"/>
              <w:bottom w:w="0" w:type="dxa"/>
              <w:right w:w="108" w:type="dxa"/>
            </w:tcMar>
          </w:tcPr>
          <w:p w14:paraId="7B9C10C4" w14:textId="77777777" w:rsidR="00B14226" w:rsidRPr="00F139CD" w:rsidRDefault="00B14226" w:rsidP="0094547D">
            <w:pPr>
              <w:spacing w:before="240"/>
              <w:rPr>
                <w:rFonts w:eastAsiaTheme="minorHAnsi"/>
              </w:rPr>
            </w:pPr>
          </w:p>
        </w:tc>
        <w:tc>
          <w:tcPr>
            <w:tcW w:w="550" w:type="dxa"/>
            <w:gridSpan w:val="2"/>
            <w:tcMar>
              <w:top w:w="0" w:type="dxa"/>
              <w:left w:w="0" w:type="dxa"/>
              <w:bottom w:w="0" w:type="dxa"/>
              <w:right w:w="108" w:type="dxa"/>
            </w:tcMar>
          </w:tcPr>
          <w:p w14:paraId="2D3C1961" w14:textId="77777777" w:rsidR="00B14226" w:rsidRPr="00F139CD" w:rsidRDefault="00B14226" w:rsidP="0094547D">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75A6608C" w14:textId="77777777" w:rsidR="00B14226" w:rsidRPr="00F139CD" w:rsidRDefault="00B14226" w:rsidP="0094547D">
            <w:pPr>
              <w:spacing w:before="240"/>
              <w:rPr>
                <w:rFonts w:eastAsiaTheme="minorHAnsi"/>
              </w:rPr>
            </w:pPr>
          </w:p>
        </w:tc>
      </w:tr>
      <w:tr w:rsidR="00B14226" w:rsidRPr="007C7552" w14:paraId="6CD1BEE5" w14:textId="77777777" w:rsidTr="0094547D">
        <w:tc>
          <w:tcPr>
            <w:tcW w:w="3827" w:type="dxa"/>
            <w:tcMar>
              <w:top w:w="0" w:type="dxa"/>
              <w:left w:w="0" w:type="dxa"/>
              <w:bottom w:w="0" w:type="dxa"/>
              <w:right w:w="108" w:type="dxa"/>
            </w:tcMar>
            <w:hideMark/>
          </w:tcPr>
          <w:p w14:paraId="54BDB6E8" w14:textId="77777777" w:rsidR="00B14226" w:rsidRPr="007C7552" w:rsidRDefault="00B14226" w:rsidP="0094547D">
            <w:pPr>
              <w:rPr>
                <w:rFonts w:eastAsiaTheme="minorHAnsi"/>
                <w:sz w:val="18"/>
              </w:rPr>
            </w:pPr>
            <w:r w:rsidRPr="007C7552">
              <w:rPr>
                <w:sz w:val="18"/>
              </w:rPr>
              <w:t xml:space="preserve">Signature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0D1ED453" w14:textId="77777777" w:rsidR="00B14226" w:rsidRPr="007C7552" w:rsidRDefault="00B14226" w:rsidP="0094547D">
            <w:pPr>
              <w:rPr>
                <w:rFonts w:eastAsiaTheme="minorHAnsi"/>
                <w:sz w:val="18"/>
              </w:rPr>
            </w:pPr>
          </w:p>
        </w:tc>
        <w:tc>
          <w:tcPr>
            <w:tcW w:w="3949" w:type="dxa"/>
            <w:tcMar>
              <w:top w:w="0" w:type="dxa"/>
              <w:left w:w="0" w:type="dxa"/>
              <w:bottom w:w="0" w:type="dxa"/>
              <w:right w:w="108" w:type="dxa"/>
            </w:tcMar>
            <w:hideMark/>
          </w:tcPr>
          <w:p w14:paraId="72C43929" w14:textId="77777777" w:rsidR="00B14226" w:rsidRPr="007C7552" w:rsidRDefault="00B14226" w:rsidP="0094547D">
            <w:pPr>
              <w:rPr>
                <w:rFonts w:eastAsiaTheme="minorHAnsi"/>
                <w:sz w:val="18"/>
              </w:rPr>
            </w:pPr>
            <w:r>
              <w:rPr>
                <w:sz w:val="18"/>
              </w:rPr>
              <w:t>Signature of A</w:t>
            </w:r>
            <w:r w:rsidRPr="007C7552">
              <w:rPr>
                <w:sz w:val="18"/>
              </w:rPr>
              <w:t xml:space="preserve">uthorised </w:t>
            </w:r>
            <w:r>
              <w:rPr>
                <w:sz w:val="18"/>
              </w:rPr>
              <w:t>S</w:t>
            </w:r>
            <w:r w:rsidRPr="007C7552">
              <w:rPr>
                <w:sz w:val="18"/>
              </w:rPr>
              <w:t>ignatory</w:t>
            </w:r>
          </w:p>
        </w:tc>
      </w:tr>
      <w:tr w:rsidR="00B14226" w:rsidRPr="00F139CD" w14:paraId="163C730E" w14:textId="77777777" w:rsidTr="0094547D">
        <w:tc>
          <w:tcPr>
            <w:tcW w:w="3827" w:type="dxa"/>
            <w:tcBorders>
              <w:top w:val="nil"/>
              <w:left w:val="nil"/>
              <w:bottom w:val="single" w:sz="8" w:space="0" w:color="auto"/>
              <w:right w:val="nil"/>
            </w:tcBorders>
            <w:tcMar>
              <w:top w:w="0" w:type="dxa"/>
              <w:left w:w="0" w:type="dxa"/>
              <w:bottom w:w="0" w:type="dxa"/>
              <w:right w:w="108" w:type="dxa"/>
            </w:tcMar>
          </w:tcPr>
          <w:p w14:paraId="459551B3" w14:textId="77777777" w:rsidR="00B14226" w:rsidRPr="00F139CD" w:rsidRDefault="00B14226" w:rsidP="0094547D">
            <w:pPr>
              <w:spacing w:before="240"/>
              <w:rPr>
                <w:rFonts w:eastAsiaTheme="minorHAnsi"/>
              </w:rPr>
            </w:pPr>
          </w:p>
        </w:tc>
        <w:tc>
          <w:tcPr>
            <w:tcW w:w="550" w:type="dxa"/>
            <w:gridSpan w:val="2"/>
            <w:tcMar>
              <w:top w:w="0" w:type="dxa"/>
              <w:left w:w="0" w:type="dxa"/>
              <w:bottom w:w="0" w:type="dxa"/>
              <w:right w:w="108" w:type="dxa"/>
            </w:tcMar>
          </w:tcPr>
          <w:p w14:paraId="0C6C1945" w14:textId="77777777" w:rsidR="00B14226" w:rsidRPr="00F139CD" w:rsidRDefault="00B14226" w:rsidP="0094547D">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2A122C5B" w14:textId="77777777" w:rsidR="00B14226" w:rsidRPr="00F139CD" w:rsidRDefault="00B14226" w:rsidP="0094547D">
            <w:pPr>
              <w:spacing w:before="240"/>
              <w:rPr>
                <w:rFonts w:eastAsiaTheme="minorHAnsi"/>
              </w:rPr>
            </w:pPr>
          </w:p>
        </w:tc>
      </w:tr>
      <w:tr w:rsidR="00B14226" w:rsidRPr="007C7552" w14:paraId="3715EDB1" w14:textId="77777777" w:rsidTr="0094547D">
        <w:tc>
          <w:tcPr>
            <w:tcW w:w="3827" w:type="dxa"/>
            <w:tcMar>
              <w:top w:w="0" w:type="dxa"/>
              <w:left w:w="0" w:type="dxa"/>
              <w:bottom w:w="0" w:type="dxa"/>
              <w:right w:w="108" w:type="dxa"/>
            </w:tcMar>
            <w:hideMark/>
          </w:tcPr>
          <w:p w14:paraId="2816AB51" w14:textId="77777777" w:rsidR="00B14226" w:rsidRPr="007C7552" w:rsidRDefault="00B14226" w:rsidP="0094547D">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08B703FE" w14:textId="77777777" w:rsidR="00B14226" w:rsidRPr="007C7552" w:rsidRDefault="00B14226" w:rsidP="0094547D">
            <w:pPr>
              <w:rPr>
                <w:rFonts w:eastAsiaTheme="minorHAnsi"/>
                <w:sz w:val="18"/>
              </w:rPr>
            </w:pPr>
          </w:p>
        </w:tc>
        <w:tc>
          <w:tcPr>
            <w:tcW w:w="3949" w:type="dxa"/>
            <w:tcMar>
              <w:top w:w="0" w:type="dxa"/>
              <w:left w:w="0" w:type="dxa"/>
              <w:bottom w:w="0" w:type="dxa"/>
              <w:right w:w="108" w:type="dxa"/>
            </w:tcMar>
            <w:hideMark/>
          </w:tcPr>
          <w:p w14:paraId="7020D846" w14:textId="77777777" w:rsidR="00B14226" w:rsidRPr="007C7552" w:rsidRDefault="00B14226" w:rsidP="0094547D">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r>
      <w:tr w:rsidR="00B14226" w:rsidRPr="00672F33" w14:paraId="6909290B" w14:textId="77777777" w:rsidTr="0094547D">
        <w:trPr>
          <w:trHeight w:val="395"/>
        </w:trPr>
        <w:tc>
          <w:tcPr>
            <w:tcW w:w="3827" w:type="dxa"/>
            <w:tcBorders>
              <w:bottom w:val="single" w:sz="4" w:space="0" w:color="auto"/>
            </w:tcBorders>
            <w:tcMar>
              <w:top w:w="0" w:type="dxa"/>
              <w:left w:w="0" w:type="dxa"/>
              <w:bottom w:w="0" w:type="dxa"/>
              <w:right w:w="108" w:type="dxa"/>
            </w:tcMar>
            <w:hideMark/>
          </w:tcPr>
          <w:p w14:paraId="5F4C674E" w14:textId="77777777" w:rsidR="00B14226" w:rsidRPr="00672F33" w:rsidRDefault="00B14226" w:rsidP="0094547D">
            <w:pPr>
              <w:spacing w:before="240"/>
              <w:rPr>
                <w:sz w:val="18"/>
              </w:rPr>
            </w:pPr>
          </w:p>
        </w:tc>
        <w:tc>
          <w:tcPr>
            <w:tcW w:w="550" w:type="dxa"/>
            <w:gridSpan w:val="2"/>
            <w:tcMar>
              <w:top w:w="0" w:type="dxa"/>
              <w:left w:w="0" w:type="dxa"/>
              <w:bottom w:w="0" w:type="dxa"/>
              <w:right w:w="108" w:type="dxa"/>
            </w:tcMar>
          </w:tcPr>
          <w:p w14:paraId="11240A88" w14:textId="77777777" w:rsidR="00B14226" w:rsidRPr="00672F33" w:rsidRDefault="00B14226" w:rsidP="0094547D">
            <w:pPr>
              <w:rPr>
                <w:rFonts w:eastAsiaTheme="minorHAnsi"/>
                <w:sz w:val="18"/>
              </w:rPr>
            </w:pPr>
          </w:p>
        </w:tc>
        <w:tc>
          <w:tcPr>
            <w:tcW w:w="3949" w:type="dxa"/>
            <w:tcBorders>
              <w:bottom w:val="single" w:sz="4" w:space="0" w:color="auto"/>
            </w:tcBorders>
            <w:tcMar>
              <w:top w:w="0" w:type="dxa"/>
              <w:left w:w="0" w:type="dxa"/>
              <w:bottom w:w="0" w:type="dxa"/>
              <w:right w:w="108" w:type="dxa"/>
            </w:tcMar>
            <w:hideMark/>
          </w:tcPr>
          <w:p w14:paraId="2EB4CC2A" w14:textId="77777777" w:rsidR="00B14226" w:rsidRPr="00672F33" w:rsidRDefault="00B14226" w:rsidP="0094547D">
            <w:pPr>
              <w:spacing w:before="240"/>
              <w:rPr>
                <w:sz w:val="18"/>
              </w:rPr>
            </w:pPr>
          </w:p>
        </w:tc>
      </w:tr>
      <w:tr w:rsidR="00B14226" w:rsidRPr="00672F33" w14:paraId="520575BC" w14:textId="77777777" w:rsidTr="0094547D">
        <w:tc>
          <w:tcPr>
            <w:tcW w:w="3827" w:type="dxa"/>
            <w:tcBorders>
              <w:top w:val="single" w:sz="4" w:space="0" w:color="auto"/>
            </w:tcBorders>
            <w:tcMar>
              <w:top w:w="0" w:type="dxa"/>
              <w:left w:w="0" w:type="dxa"/>
              <w:bottom w:w="0" w:type="dxa"/>
              <w:right w:w="108" w:type="dxa"/>
            </w:tcMar>
            <w:hideMark/>
          </w:tcPr>
          <w:p w14:paraId="1F787745" w14:textId="77777777" w:rsidR="00B14226" w:rsidRPr="00672F33" w:rsidRDefault="00B14226" w:rsidP="0094547D">
            <w:pPr>
              <w:rPr>
                <w:sz w:val="18"/>
              </w:rPr>
            </w:pPr>
            <w:r>
              <w:rPr>
                <w:sz w:val="18"/>
              </w:rPr>
              <w:t>Date</w:t>
            </w:r>
          </w:p>
        </w:tc>
        <w:tc>
          <w:tcPr>
            <w:tcW w:w="550" w:type="dxa"/>
            <w:gridSpan w:val="2"/>
            <w:tcMar>
              <w:top w:w="0" w:type="dxa"/>
              <w:left w:w="0" w:type="dxa"/>
              <w:bottom w:w="0" w:type="dxa"/>
              <w:right w:w="108" w:type="dxa"/>
            </w:tcMar>
          </w:tcPr>
          <w:p w14:paraId="6B845799" w14:textId="77777777" w:rsidR="00B14226" w:rsidRPr="007C7552" w:rsidRDefault="00B14226" w:rsidP="0094547D">
            <w:pPr>
              <w:rPr>
                <w:rFonts w:eastAsiaTheme="minorHAnsi"/>
                <w:sz w:val="18"/>
              </w:rPr>
            </w:pPr>
          </w:p>
        </w:tc>
        <w:tc>
          <w:tcPr>
            <w:tcW w:w="3949" w:type="dxa"/>
            <w:tcBorders>
              <w:top w:val="single" w:sz="4" w:space="0" w:color="auto"/>
            </w:tcBorders>
            <w:tcMar>
              <w:top w:w="0" w:type="dxa"/>
              <w:left w:w="0" w:type="dxa"/>
              <w:bottom w:w="0" w:type="dxa"/>
              <w:right w:w="108" w:type="dxa"/>
            </w:tcMar>
            <w:hideMark/>
          </w:tcPr>
          <w:p w14:paraId="4F217800" w14:textId="77777777" w:rsidR="00B14226" w:rsidRPr="00672F33" w:rsidRDefault="00B14226" w:rsidP="0094547D">
            <w:pPr>
              <w:rPr>
                <w:sz w:val="18"/>
              </w:rPr>
            </w:pPr>
            <w:r>
              <w:rPr>
                <w:sz w:val="18"/>
              </w:rPr>
              <w:t>Date</w:t>
            </w:r>
          </w:p>
        </w:tc>
      </w:tr>
    </w:tbl>
    <w:p w14:paraId="6C51D78D" w14:textId="77777777" w:rsidR="00B14226" w:rsidRPr="00C30C51" w:rsidRDefault="00B14226" w:rsidP="00D50A53">
      <w:pPr>
        <w:spacing w:before="240"/>
        <w:ind w:left="851" w:hanging="851"/>
      </w:pPr>
    </w:p>
    <w:p w14:paraId="3F56205C" w14:textId="77777777" w:rsidR="00B14226" w:rsidRDefault="00B14226" w:rsidP="00E37F9F">
      <w:pPr>
        <w:pStyle w:val="AgreementHeading"/>
      </w:pPr>
    </w:p>
    <w:p w14:paraId="6D6B27E3" w14:textId="77777777" w:rsidR="00B14226" w:rsidRDefault="00B14226" w:rsidP="00E37F9F">
      <w:pPr>
        <w:pStyle w:val="AgreementHeading"/>
        <w:sectPr w:rsidR="00B14226" w:rsidSect="00CD5536">
          <w:pgSz w:w="11907" w:h="16840" w:code="9"/>
          <w:pgMar w:top="1701" w:right="1418" w:bottom="1418" w:left="1418" w:header="567" w:footer="425" w:gutter="0"/>
          <w:pgNumType w:start="1"/>
          <w:cols w:space="720"/>
          <w:docGrid w:linePitch="286"/>
        </w:sectPr>
      </w:pPr>
    </w:p>
    <w:p w14:paraId="14E2594C" w14:textId="77777777" w:rsidR="00B14226" w:rsidRDefault="00B14226" w:rsidP="00B14226">
      <w:pPr>
        <w:pStyle w:val="Schedule"/>
      </w:pPr>
      <w:bookmarkStart w:id="0" w:name="_Toc184301440"/>
      <w:bookmarkEnd w:id="0"/>
    </w:p>
    <w:p w14:paraId="7D454648" w14:textId="50E71714" w:rsidR="00B14226" w:rsidRDefault="00B14226" w:rsidP="00B14226">
      <w:pPr>
        <w:pStyle w:val="ScheduleName"/>
      </w:pPr>
      <w:bookmarkStart w:id="1" w:name="_Toc184301441"/>
      <w:r>
        <w:t>Agreement Details</w:t>
      </w:r>
      <w:bookmarkEnd w:id="1"/>
    </w:p>
    <w:p w14:paraId="444AE539" w14:textId="77777777" w:rsidR="00B14226" w:rsidRDefault="00B14226" w:rsidP="00B14226"/>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119"/>
        <w:gridCol w:w="2971"/>
        <w:gridCol w:w="2971"/>
      </w:tblGrid>
      <w:tr w:rsidR="00264D2D" w:rsidRPr="00535338" w14:paraId="66E8755B" w14:textId="77777777" w:rsidTr="00945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CE9CE3F" w14:textId="1B92DB21" w:rsidR="00264D2D" w:rsidRPr="00FA5AEC" w:rsidRDefault="00264D2D" w:rsidP="0094547D">
            <w:pPr>
              <w:spacing w:before="240" w:after="240" w:line="240" w:lineRule="auto"/>
            </w:pPr>
            <w:r w:rsidRPr="00FA5AEC">
              <w:t xml:space="preserve">Commencement </w:t>
            </w:r>
            <w:r w:rsidR="006330EC">
              <w:t>D</w:t>
            </w:r>
            <w:r w:rsidRPr="00FA5AEC">
              <w:t>ate</w:t>
            </w:r>
          </w:p>
          <w:p w14:paraId="309A3901" w14:textId="65A0A091" w:rsidR="00264D2D" w:rsidRPr="00FA5AEC" w:rsidRDefault="00264D2D" w:rsidP="0094547D">
            <w:pPr>
              <w:spacing w:before="240" w:after="240" w:line="240" w:lineRule="auto"/>
              <w:rPr>
                <w:b w:val="0"/>
                <w:sz w:val="16"/>
                <w:szCs w:val="16"/>
              </w:rPr>
            </w:pPr>
            <w:r w:rsidRPr="00FA5AEC">
              <w:rPr>
                <w:b w:val="0"/>
                <w:sz w:val="16"/>
                <w:szCs w:val="16"/>
              </w:rPr>
              <w:t>(</w:t>
            </w:r>
            <w:r w:rsidRPr="00FA5AEC">
              <w:rPr>
                <w:b w:val="0"/>
                <w:i/>
                <w:sz w:val="16"/>
                <w:szCs w:val="16"/>
              </w:rPr>
              <w:t>Clause</w:t>
            </w:r>
            <w:r w:rsidR="00CA5FEB">
              <w:rPr>
                <w:b w:val="0"/>
                <w:i/>
                <w:sz w:val="16"/>
                <w:szCs w:val="16"/>
              </w:rPr>
              <w:t xml:space="preserve"> </w:t>
            </w:r>
            <w:r w:rsidR="00CA5FEB">
              <w:rPr>
                <w:i/>
                <w:sz w:val="16"/>
                <w:szCs w:val="16"/>
              </w:rPr>
              <w:fldChar w:fldCharType="begin"/>
            </w:r>
            <w:r w:rsidR="00CA5FEB">
              <w:rPr>
                <w:b w:val="0"/>
                <w:bCs w:val="0"/>
                <w:i/>
                <w:sz w:val="16"/>
                <w:szCs w:val="16"/>
              </w:rPr>
              <w:instrText xml:space="preserve"> REF _Ref181883284 \w \h </w:instrText>
            </w:r>
            <w:r w:rsidR="00CA5FEB">
              <w:rPr>
                <w:i/>
                <w:sz w:val="16"/>
                <w:szCs w:val="16"/>
              </w:rPr>
            </w:r>
            <w:r w:rsidR="00CA5FEB">
              <w:rPr>
                <w:i/>
                <w:sz w:val="16"/>
                <w:szCs w:val="16"/>
              </w:rPr>
              <w:fldChar w:fldCharType="separate"/>
            </w:r>
            <w:r w:rsidR="00CA5FEB">
              <w:rPr>
                <w:b w:val="0"/>
                <w:bCs w:val="0"/>
                <w:i/>
                <w:sz w:val="16"/>
                <w:szCs w:val="16"/>
              </w:rPr>
              <w:t>6.1</w:t>
            </w:r>
            <w:r w:rsidR="00CA5FEB">
              <w:rPr>
                <w:i/>
                <w:sz w:val="16"/>
                <w:szCs w:val="16"/>
              </w:rPr>
              <w:fldChar w:fldCharType="end"/>
            </w:r>
            <w:r w:rsidRPr="00FA5AEC">
              <w:rPr>
                <w:b w:val="0"/>
                <w:i/>
                <w:sz w:val="16"/>
                <w:szCs w:val="16"/>
              </w:rPr>
              <w:t xml:space="preserve">, Schedule </w:t>
            </w:r>
            <w:r w:rsidR="00A61F9B">
              <w:rPr>
                <w:b w:val="0"/>
                <w:i/>
                <w:sz w:val="16"/>
                <w:szCs w:val="16"/>
              </w:rPr>
              <w:t>2</w:t>
            </w:r>
            <w:r w:rsidRPr="00FA5AEC">
              <w:rPr>
                <w:b w:val="0"/>
                <w:sz w:val="16"/>
                <w:szCs w:val="16"/>
              </w:rPr>
              <w:t>)</w:t>
            </w:r>
          </w:p>
        </w:tc>
        <w:tc>
          <w:tcPr>
            <w:tcW w:w="5942" w:type="dxa"/>
            <w:gridSpan w:val="2"/>
          </w:tcPr>
          <w:p w14:paraId="2789A76B" w14:textId="4BF2362C" w:rsidR="00264D2D" w:rsidRPr="00CA5FEB" w:rsidRDefault="00264D2D" w:rsidP="0094547D">
            <w:pPr>
              <w:spacing w:before="240" w:after="240" w:line="360" w:lineRule="auto"/>
              <w:cnfStyle w:val="100000000000" w:firstRow="1" w:lastRow="0" w:firstColumn="0" w:lastColumn="0" w:oddVBand="0" w:evenVBand="0" w:oddHBand="0" w:evenHBand="0" w:firstRowFirstColumn="0" w:firstRowLastColumn="0" w:lastRowFirstColumn="0" w:lastRowLastColumn="0"/>
              <w:rPr>
                <w:b w:val="0"/>
                <w:bCs w:val="0"/>
              </w:rPr>
            </w:pPr>
            <w:r w:rsidRPr="00316EB3">
              <w:rPr>
                <w:b w:val="0"/>
                <w:bCs w:val="0"/>
              </w:rPr>
              <w:t>[</w:t>
            </w:r>
            <w:r w:rsidRPr="00FA5AEC">
              <w:rPr>
                <w:b w:val="0"/>
                <w:highlight w:val="yellow"/>
              </w:rPr>
              <w:t>Insert Co</w:t>
            </w:r>
            <w:r w:rsidRPr="006330EC">
              <w:rPr>
                <w:b w:val="0"/>
                <w:highlight w:val="yellow"/>
              </w:rPr>
              <w:t xml:space="preserve">mmencement Date </w:t>
            </w:r>
            <w:r w:rsidR="006330EC">
              <w:rPr>
                <w:b w:val="0"/>
                <w:highlight w:val="yellow"/>
              </w:rPr>
              <w:t xml:space="preserve">OR specify that: </w:t>
            </w:r>
            <w:r w:rsidR="00CA5FEB" w:rsidRPr="006330EC">
              <w:rPr>
                <w:b w:val="0"/>
                <w:bCs w:val="0"/>
                <w:highlight w:val="yellow"/>
              </w:rPr>
              <w:t>This agreement commences on the date it is last signed by all Councils.</w:t>
            </w:r>
            <w:r w:rsidR="006330EC">
              <w:rPr>
                <w:b w:val="0"/>
                <w:bCs w:val="0"/>
              </w:rPr>
              <w:t>]</w:t>
            </w:r>
          </w:p>
        </w:tc>
      </w:tr>
      <w:tr w:rsidR="00264D2D" w:rsidRPr="00535338" w14:paraId="6CC2CF5C" w14:textId="77777777" w:rsidTr="00945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EEB1AD1" w14:textId="366F0FB6" w:rsidR="00264D2D" w:rsidRPr="00FA5AEC" w:rsidRDefault="00264D2D" w:rsidP="0094547D">
            <w:pPr>
              <w:spacing w:before="240" w:after="240" w:line="240" w:lineRule="auto"/>
            </w:pPr>
            <w:r w:rsidRPr="00FA5AEC">
              <w:t>Expiry Date</w:t>
            </w:r>
          </w:p>
          <w:p w14:paraId="1C70C04F" w14:textId="5E3CCA9E" w:rsidR="00264D2D" w:rsidRPr="00FA5AEC" w:rsidRDefault="00264D2D" w:rsidP="0094547D">
            <w:pPr>
              <w:spacing w:before="240" w:after="240" w:line="240" w:lineRule="auto"/>
            </w:pPr>
            <w:r w:rsidRPr="00FA5AEC">
              <w:rPr>
                <w:b w:val="0"/>
                <w:sz w:val="16"/>
                <w:szCs w:val="16"/>
              </w:rPr>
              <w:t>(</w:t>
            </w:r>
            <w:r w:rsidRPr="00FA5AEC">
              <w:rPr>
                <w:b w:val="0"/>
                <w:i/>
                <w:sz w:val="16"/>
                <w:szCs w:val="16"/>
              </w:rPr>
              <w:t>Clause</w:t>
            </w:r>
            <w:r w:rsidR="005F3564">
              <w:rPr>
                <w:b w:val="0"/>
                <w:i/>
                <w:sz w:val="16"/>
                <w:szCs w:val="16"/>
              </w:rPr>
              <w:t xml:space="preserve"> </w:t>
            </w:r>
            <w:r w:rsidR="005F3564">
              <w:rPr>
                <w:i/>
                <w:sz w:val="16"/>
                <w:szCs w:val="16"/>
              </w:rPr>
              <w:fldChar w:fldCharType="begin"/>
            </w:r>
            <w:r w:rsidR="005F3564">
              <w:rPr>
                <w:b w:val="0"/>
                <w:bCs w:val="0"/>
                <w:i/>
                <w:sz w:val="16"/>
                <w:szCs w:val="16"/>
              </w:rPr>
              <w:instrText xml:space="preserve"> REF _Ref181883284 \w \h </w:instrText>
            </w:r>
            <w:r w:rsidR="005F3564">
              <w:rPr>
                <w:i/>
                <w:sz w:val="16"/>
                <w:szCs w:val="16"/>
              </w:rPr>
            </w:r>
            <w:r w:rsidR="005F3564">
              <w:rPr>
                <w:i/>
                <w:sz w:val="16"/>
                <w:szCs w:val="16"/>
              </w:rPr>
              <w:fldChar w:fldCharType="separate"/>
            </w:r>
            <w:r w:rsidR="005F3564">
              <w:rPr>
                <w:b w:val="0"/>
                <w:bCs w:val="0"/>
                <w:i/>
                <w:sz w:val="16"/>
                <w:szCs w:val="16"/>
              </w:rPr>
              <w:t>6.1</w:t>
            </w:r>
            <w:r w:rsidR="005F3564">
              <w:rPr>
                <w:i/>
                <w:sz w:val="16"/>
                <w:szCs w:val="16"/>
              </w:rPr>
              <w:fldChar w:fldCharType="end"/>
            </w:r>
            <w:r w:rsidRPr="00FA5AEC">
              <w:rPr>
                <w:b w:val="0"/>
                <w:i/>
                <w:sz w:val="16"/>
                <w:szCs w:val="16"/>
              </w:rPr>
              <w:t xml:space="preserve">, Schedule </w:t>
            </w:r>
            <w:r w:rsidR="00A61F9B">
              <w:rPr>
                <w:b w:val="0"/>
                <w:i/>
                <w:sz w:val="16"/>
                <w:szCs w:val="16"/>
              </w:rPr>
              <w:t>2</w:t>
            </w:r>
            <w:r w:rsidRPr="00FA5AEC">
              <w:rPr>
                <w:b w:val="0"/>
                <w:sz w:val="16"/>
                <w:szCs w:val="16"/>
              </w:rPr>
              <w:t>)</w:t>
            </w:r>
          </w:p>
        </w:tc>
        <w:tc>
          <w:tcPr>
            <w:tcW w:w="5942" w:type="dxa"/>
            <w:gridSpan w:val="2"/>
          </w:tcPr>
          <w:p w14:paraId="27F8D3BD" w14:textId="77777777" w:rsidR="006330EC" w:rsidRDefault="008A3F6C" w:rsidP="0020647C">
            <w:pPr>
              <w:spacing w:before="240" w:after="240" w:line="360" w:lineRule="auto"/>
              <w:cnfStyle w:val="000000100000" w:firstRow="0" w:lastRow="0" w:firstColumn="0" w:lastColumn="0" w:oddVBand="0" w:evenVBand="0" w:oddHBand="1" w:evenHBand="0" w:firstRowFirstColumn="0" w:firstRowLastColumn="0" w:lastRowFirstColumn="0" w:lastRowLastColumn="0"/>
              <w:rPr>
                <w:bCs/>
              </w:rPr>
            </w:pPr>
            <w:r w:rsidRPr="008A3F6C">
              <w:rPr>
                <w:bCs/>
              </w:rPr>
              <w:t>This agreement expires</w:t>
            </w:r>
            <w:r w:rsidR="006330EC">
              <w:rPr>
                <w:bCs/>
              </w:rPr>
              <w:t xml:space="preserve"> on:</w:t>
            </w:r>
            <w:r w:rsidRPr="008A3F6C">
              <w:rPr>
                <w:bCs/>
              </w:rPr>
              <w:t xml:space="preserve"> </w:t>
            </w:r>
          </w:p>
          <w:p w14:paraId="7BDAEE1C" w14:textId="39DAA9F3" w:rsidR="006330EC" w:rsidRDefault="008A3F6C" w:rsidP="0020647C">
            <w:pPr>
              <w:spacing w:before="240" w:after="240" w:line="360" w:lineRule="auto"/>
              <w:cnfStyle w:val="000000100000" w:firstRow="0" w:lastRow="0" w:firstColumn="0" w:lastColumn="0" w:oddVBand="0" w:evenVBand="0" w:oddHBand="1" w:evenHBand="0" w:firstRowFirstColumn="0" w:firstRowLastColumn="0" w:lastRowFirstColumn="0" w:lastRowLastColumn="0"/>
              <w:rPr>
                <w:bCs/>
              </w:rPr>
            </w:pPr>
            <w:r w:rsidRPr="008A3F6C">
              <w:rPr>
                <w:bCs/>
              </w:rPr>
              <w:t>[</w:t>
            </w:r>
            <w:r w:rsidR="006330EC" w:rsidRPr="006330EC">
              <w:rPr>
                <w:bCs/>
                <w:highlight w:val="yellow"/>
              </w:rPr>
              <w:t xml:space="preserve">Option 1:  </w:t>
            </w:r>
            <w:r w:rsidRPr="006330EC">
              <w:rPr>
                <w:bCs/>
                <w:highlight w:val="yellow"/>
              </w:rPr>
              <w:t xml:space="preserve">acceptance </w:t>
            </w:r>
            <w:r w:rsidRPr="008A3F6C">
              <w:rPr>
                <w:bCs/>
                <w:highlight w:val="yellow"/>
              </w:rPr>
              <w:t xml:space="preserve">of the </w:t>
            </w:r>
            <w:r w:rsidR="00902605">
              <w:rPr>
                <w:bCs/>
                <w:highlight w:val="yellow"/>
              </w:rPr>
              <w:t xml:space="preserve">new </w:t>
            </w:r>
            <w:r w:rsidRPr="008A3F6C">
              <w:rPr>
                <w:bCs/>
                <w:highlight w:val="yellow"/>
              </w:rPr>
              <w:t>joint W</w:t>
            </w:r>
            <w:r w:rsidR="00A61652">
              <w:rPr>
                <w:bCs/>
                <w:highlight w:val="yellow"/>
              </w:rPr>
              <w:t>SD</w:t>
            </w:r>
            <w:r w:rsidRPr="008A3F6C">
              <w:rPr>
                <w:bCs/>
                <w:highlight w:val="yellow"/>
              </w:rPr>
              <w:t xml:space="preserve">P in accordance with </w:t>
            </w:r>
            <w:r w:rsidRPr="008A3F6C">
              <w:rPr>
                <w:highlight w:val="yellow"/>
              </w:rPr>
              <w:t xml:space="preserve">the </w:t>
            </w:r>
            <w:r w:rsidR="006330EC" w:rsidRPr="00BF263D">
              <w:rPr>
                <w:highlight w:val="yellow"/>
              </w:rPr>
              <w:t>LG(WS) Act</w:t>
            </w:r>
            <w:r>
              <w:t xml:space="preserve">] </w:t>
            </w:r>
            <w:r w:rsidRPr="008A3F6C">
              <w:rPr>
                <w:bCs/>
              </w:rPr>
              <w:t xml:space="preserve">OR </w:t>
            </w:r>
          </w:p>
          <w:p w14:paraId="2C8E5E42" w14:textId="321A342A" w:rsidR="008A3F6C" w:rsidRPr="008A3F6C" w:rsidRDefault="008A3F6C" w:rsidP="0020647C">
            <w:pPr>
              <w:spacing w:before="240" w:after="240" w:line="360" w:lineRule="auto"/>
              <w:cnfStyle w:val="000000100000" w:firstRow="0" w:lastRow="0" w:firstColumn="0" w:lastColumn="0" w:oddVBand="0" w:evenVBand="0" w:oddHBand="1" w:evenHBand="0" w:firstRowFirstColumn="0" w:firstRowLastColumn="0" w:lastRowFirstColumn="0" w:lastRowLastColumn="0"/>
              <w:rPr>
                <w:bCs/>
              </w:rPr>
            </w:pPr>
            <w:r w:rsidRPr="008A3F6C">
              <w:rPr>
                <w:bCs/>
              </w:rPr>
              <w:t>[</w:t>
            </w:r>
            <w:r w:rsidR="006330EC" w:rsidRPr="006330EC">
              <w:rPr>
                <w:bCs/>
                <w:highlight w:val="yellow"/>
              </w:rPr>
              <w:t xml:space="preserve">Option 2:  </w:t>
            </w:r>
            <w:r w:rsidRPr="006330EC">
              <w:rPr>
                <w:bCs/>
                <w:highlight w:val="yellow"/>
              </w:rPr>
              <w:t>establishment</w:t>
            </w:r>
            <w:r w:rsidR="00A345D5">
              <w:rPr>
                <w:bCs/>
                <w:highlight w:val="yellow"/>
              </w:rPr>
              <w:t>/amendment</w:t>
            </w:r>
            <w:r w:rsidRPr="006330EC">
              <w:rPr>
                <w:bCs/>
                <w:highlight w:val="yellow"/>
              </w:rPr>
              <w:t xml:space="preserve"> of the </w:t>
            </w:r>
            <w:r w:rsidR="00E823C4">
              <w:rPr>
                <w:bCs/>
                <w:highlight w:val="yellow"/>
              </w:rPr>
              <w:t>WO</w:t>
            </w:r>
            <w:r w:rsidR="006330EC" w:rsidRPr="006330EC">
              <w:rPr>
                <w:bCs/>
                <w:highlight w:val="yellow"/>
              </w:rPr>
              <w:t xml:space="preserve"> in accordance </w:t>
            </w:r>
            <w:r w:rsidR="006330EC" w:rsidRPr="000250DB">
              <w:rPr>
                <w:bCs/>
                <w:highlight w:val="yellow"/>
              </w:rPr>
              <w:t xml:space="preserve">with </w:t>
            </w:r>
            <w:r w:rsidR="00B642BA">
              <w:rPr>
                <w:highlight w:val="yellow"/>
              </w:rPr>
              <w:t xml:space="preserve">LG(WS) </w:t>
            </w:r>
            <w:r w:rsidR="00A345D5" w:rsidRPr="00A345D5">
              <w:rPr>
                <w:highlight w:val="yellow"/>
              </w:rPr>
              <w:t>A</w:t>
            </w:r>
            <w:r w:rsidR="00A345D5" w:rsidRPr="00C26BD2">
              <w:rPr>
                <w:highlight w:val="yellow"/>
              </w:rPr>
              <w:t>ct</w:t>
            </w:r>
            <w:r>
              <w:rPr>
                <w:bCs/>
              </w:rPr>
              <w:t>]</w:t>
            </w:r>
            <w:r w:rsidR="0020647C">
              <w:rPr>
                <w:bCs/>
              </w:rPr>
              <w:t>.</w:t>
            </w:r>
          </w:p>
        </w:tc>
      </w:tr>
      <w:tr w:rsidR="00264D2D" w:rsidRPr="00535338" w14:paraId="44DB4F33" w14:textId="77777777" w:rsidTr="0094547D">
        <w:tc>
          <w:tcPr>
            <w:cnfStyle w:val="001000000000" w:firstRow="0" w:lastRow="0" w:firstColumn="1" w:lastColumn="0" w:oddVBand="0" w:evenVBand="0" w:oddHBand="0" w:evenHBand="0" w:firstRowFirstColumn="0" w:firstRowLastColumn="0" w:lastRowFirstColumn="0" w:lastRowLastColumn="0"/>
            <w:tcW w:w="3119" w:type="dxa"/>
          </w:tcPr>
          <w:p w14:paraId="7B0B03AD" w14:textId="4219512B" w:rsidR="00264D2D" w:rsidRDefault="00394F05" w:rsidP="0094547D">
            <w:pPr>
              <w:spacing w:before="240" w:after="240" w:line="240" w:lineRule="auto"/>
              <w:rPr>
                <w:b w:val="0"/>
                <w:bCs w:val="0"/>
              </w:rPr>
            </w:pPr>
            <w:r>
              <w:t>Service Areas</w:t>
            </w:r>
          </w:p>
          <w:p w14:paraId="0899DDE8" w14:textId="363EED04" w:rsidR="0097249F" w:rsidRPr="00FA5AEC" w:rsidRDefault="0097249F" w:rsidP="0094547D">
            <w:pPr>
              <w:spacing w:before="240" w:after="240" w:line="240" w:lineRule="auto"/>
            </w:pPr>
            <w:r w:rsidRPr="00FA5AEC">
              <w:rPr>
                <w:b w:val="0"/>
                <w:sz w:val="16"/>
                <w:szCs w:val="16"/>
              </w:rPr>
              <w:t>(</w:t>
            </w:r>
            <w:r>
              <w:rPr>
                <w:b w:val="0"/>
                <w:i/>
                <w:sz w:val="16"/>
                <w:szCs w:val="16"/>
              </w:rPr>
              <w:t>Background A</w:t>
            </w:r>
            <w:r w:rsidRPr="00163A72">
              <w:rPr>
                <w:b w:val="0"/>
                <w:sz w:val="16"/>
                <w:szCs w:val="16"/>
              </w:rPr>
              <w:t>)</w:t>
            </w:r>
          </w:p>
        </w:tc>
        <w:tc>
          <w:tcPr>
            <w:tcW w:w="5942" w:type="dxa"/>
            <w:gridSpan w:val="2"/>
          </w:tcPr>
          <w:p w14:paraId="11E2CCE6" w14:textId="5482F1F1" w:rsidR="00264D2D" w:rsidRPr="00A34F7C" w:rsidRDefault="00264D2D" w:rsidP="0094547D">
            <w:pPr>
              <w:spacing w:before="240" w:after="240" w:line="360" w:lineRule="auto"/>
              <w:cnfStyle w:val="000000000000" w:firstRow="0" w:lastRow="0" w:firstColumn="0" w:lastColumn="0" w:oddVBand="0" w:evenVBand="0" w:oddHBand="0" w:evenHBand="0" w:firstRowFirstColumn="0" w:firstRowLastColumn="0" w:lastRowFirstColumn="0" w:lastRowLastColumn="0"/>
              <w:rPr>
                <w:bCs/>
              </w:rPr>
            </w:pPr>
            <w:r w:rsidRPr="00316EB3">
              <w:rPr>
                <w:bCs/>
              </w:rPr>
              <w:t>[</w:t>
            </w:r>
            <w:r w:rsidRPr="00A34F7C">
              <w:rPr>
                <w:bCs/>
                <w:highlight w:val="yellow"/>
              </w:rPr>
              <w:t xml:space="preserve">Insert </w:t>
            </w:r>
            <w:r w:rsidR="006330EC">
              <w:rPr>
                <w:bCs/>
                <w:highlight w:val="yellow"/>
              </w:rPr>
              <w:t xml:space="preserve">applicable </w:t>
            </w:r>
            <w:r w:rsidR="00394F05">
              <w:rPr>
                <w:bCs/>
                <w:highlight w:val="yellow"/>
              </w:rPr>
              <w:t>Services Areas</w:t>
            </w:r>
            <w:r w:rsidR="00394F05" w:rsidRPr="005C534B">
              <w:rPr>
                <w:bCs/>
                <w:highlight w:val="yellow"/>
              </w:rPr>
              <w:t xml:space="preserve"> </w:t>
            </w:r>
            <w:r w:rsidR="005C534B" w:rsidRPr="005C534B">
              <w:rPr>
                <w:bCs/>
                <w:highlight w:val="yellow"/>
              </w:rPr>
              <w:t>covered by the Councils</w:t>
            </w:r>
            <w:r>
              <w:rPr>
                <w:bCs/>
              </w:rPr>
              <w:t>]</w:t>
            </w:r>
          </w:p>
        </w:tc>
      </w:tr>
      <w:tr w:rsidR="002F4AC6" w:rsidRPr="00535338" w14:paraId="6E579F45" w14:textId="77777777" w:rsidTr="0020647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19" w:type="dxa"/>
          </w:tcPr>
          <w:p w14:paraId="11BF41DE" w14:textId="77777777" w:rsidR="002F4AC6" w:rsidRDefault="002F4AC6" w:rsidP="009601B9">
            <w:pPr>
              <w:spacing w:before="240" w:after="240" w:line="240" w:lineRule="auto"/>
              <w:rPr>
                <w:b w:val="0"/>
                <w:bCs w:val="0"/>
              </w:rPr>
            </w:pPr>
            <w:r w:rsidRPr="009F4132">
              <w:t>Council</w:t>
            </w:r>
            <w:r>
              <w:t>s</w:t>
            </w:r>
            <w:r w:rsidRPr="009F4132">
              <w:t xml:space="preserve"> </w:t>
            </w:r>
            <w:r>
              <w:t>Executive</w:t>
            </w:r>
            <w:r w:rsidRPr="009F4132">
              <w:t xml:space="preserve"> Group</w:t>
            </w:r>
          </w:p>
          <w:p w14:paraId="2FD176C6" w14:textId="3E8897F2" w:rsidR="00906B96" w:rsidRDefault="00906B96" w:rsidP="009601B9">
            <w:pPr>
              <w:spacing w:before="240" w:after="240" w:line="240" w:lineRule="auto"/>
            </w:pPr>
            <w:r w:rsidRPr="00FA5AEC">
              <w:rPr>
                <w:b w:val="0"/>
                <w:sz w:val="16"/>
                <w:szCs w:val="16"/>
              </w:rPr>
              <w:t>(</w:t>
            </w:r>
            <w:r w:rsidRPr="00FA5AEC">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_Ref181884811 \w \h </w:instrText>
            </w:r>
            <w:r w:rsidR="00B90494">
              <w:rPr>
                <w:b w:val="0"/>
                <w:i/>
                <w:sz w:val="16"/>
                <w:szCs w:val="16"/>
              </w:rPr>
              <w:instrText xml:space="preserve"> \* MERGEFORMAT </w:instrText>
            </w:r>
            <w:r>
              <w:rPr>
                <w:i/>
                <w:sz w:val="16"/>
                <w:szCs w:val="16"/>
              </w:rPr>
            </w:r>
            <w:r>
              <w:rPr>
                <w:i/>
                <w:sz w:val="16"/>
                <w:szCs w:val="16"/>
              </w:rPr>
              <w:fldChar w:fldCharType="separate"/>
            </w:r>
            <w:r>
              <w:rPr>
                <w:b w:val="0"/>
                <w:i/>
                <w:sz w:val="16"/>
                <w:szCs w:val="16"/>
              </w:rPr>
              <w:t>4</w:t>
            </w:r>
            <w:r>
              <w:rPr>
                <w:i/>
                <w:sz w:val="16"/>
                <w:szCs w:val="16"/>
              </w:rPr>
              <w:fldChar w:fldCharType="end"/>
            </w:r>
            <w:r w:rsidRPr="00FA5AEC">
              <w:rPr>
                <w:b w:val="0"/>
                <w:i/>
                <w:sz w:val="16"/>
                <w:szCs w:val="16"/>
              </w:rPr>
              <w:t xml:space="preserve">, Schedule </w:t>
            </w:r>
            <w:r w:rsidR="00A61F9B">
              <w:rPr>
                <w:b w:val="0"/>
                <w:i/>
                <w:sz w:val="16"/>
                <w:szCs w:val="16"/>
              </w:rPr>
              <w:t>2</w:t>
            </w:r>
            <w:r w:rsidRPr="00FA5AEC">
              <w:rPr>
                <w:b w:val="0"/>
                <w:sz w:val="16"/>
                <w:szCs w:val="16"/>
              </w:rPr>
              <w:t>)</w:t>
            </w:r>
          </w:p>
        </w:tc>
        <w:tc>
          <w:tcPr>
            <w:tcW w:w="5942" w:type="dxa"/>
            <w:gridSpan w:val="2"/>
          </w:tcPr>
          <w:p w14:paraId="1EBFC989" w14:textId="2684E5CB" w:rsidR="00906B96" w:rsidRDefault="006330EC" w:rsidP="005A032F">
            <w:pPr>
              <w:spacing w:before="240" w:line="360" w:lineRule="auto"/>
              <w:cnfStyle w:val="000000100000" w:firstRow="0" w:lastRow="0" w:firstColumn="0" w:lastColumn="0" w:oddVBand="0" w:evenVBand="0" w:oddHBand="1" w:evenHBand="0" w:firstRowFirstColumn="0" w:firstRowLastColumn="0" w:lastRowFirstColumn="0" w:lastRowLastColumn="0"/>
              <w:rPr>
                <w:bCs/>
              </w:rPr>
            </w:pPr>
            <w:r w:rsidRPr="006330EC">
              <w:rPr>
                <w:b/>
              </w:rPr>
              <w:t>Members</w:t>
            </w:r>
            <w:r>
              <w:rPr>
                <w:bCs/>
              </w:rPr>
              <w:t xml:space="preserve">:  </w:t>
            </w:r>
            <w:r w:rsidR="00906B96" w:rsidRPr="006330EC">
              <w:rPr>
                <w:bCs/>
              </w:rPr>
              <w:t>The</w:t>
            </w:r>
            <w:r w:rsidR="00906B96">
              <w:rPr>
                <w:bCs/>
              </w:rPr>
              <w:t xml:space="preserve"> </w:t>
            </w:r>
            <w:commentRangeStart w:id="2"/>
            <w:r w:rsidR="00906B96">
              <w:rPr>
                <w:bCs/>
              </w:rPr>
              <w:t xml:space="preserve">members </w:t>
            </w:r>
            <w:commentRangeEnd w:id="2"/>
            <w:r w:rsidR="006F0058">
              <w:rPr>
                <w:rStyle w:val="CommentReference"/>
              </w:rPr>
              <w:commentReference w:id="2"/>
            </w:r>
            <w:r w:rsidR="00906B96">
              <w:rPr>
                <w:bCs/>
              </w:rPr>
              <w:t>of the Councils Executive Group are:</w:t>
            </w:r>
          </w:p>
          <w:p w14:paraId="03B72AB4" w14:textId="30BB5BDC" w:rsidR="002F4AC6" w:rsidRPr="005A032F" w:rsidRDefault="004E18AE" w:rsidP="005A032F">
            <w:pPr>
              <w:pStyle w:val="ListBullet"/>
              <w:cnfStyle w:val="000000100000" w:firstRow="0" w:lastRow="0" w:firstColumn="0" w:lastColumn="0" w:oddVBand="0" w:evenVBand="0" w:oddHBand="1" w:evenHBand="0" w:firstRowFirstColumn="0" w:firstRowLastColumn="0" w:lastRowFirstColumn="0" w:lastRowLastColumn="0"/>
            </w:pPr>
            <w:r>
              <w:t>[</w:t>
            </w:r>
            <w:r w:rsidRPr="005A032F">
              <w:rPr>
                <w:highlight w:val="yellow"/>
              </w:rPr>
              <w:t>Insert</w:t>
            </w:r>
            <w:r w:rsidR="00906B96" w:rsidRPr="005A032F">
              <w:rPr>
                <w:highlight w:val="yellow"/>
              </w:rPr>
              <w:t xml:space="preserve"> Council</w:t>
            </w:r>
            <w:r>
              <w:t xml:space="preserve">] </w:t>
            </w:r>
            <w:r w:rsidR="002F4AC6" w:rsidRPr="005A032F">
              <w:t>Council</w:t>
            </w:r>
            <w:r w:rsidR="002F4AC6">
              <w:t xml:space="preserve"> </w:t>
            </w:r>
            <w:r>
              <w:t>member:  [</w:t>
            </w:r>
            <w:r w:rsidRPr="005A032F">
              <w:rPr>
                <w:highlight w:val="yellow"/>
              </w:rPr>
              <w:t xml:space="preserve">Insert </w:t>
            </w:r>
            <w:r w:rsidR="00906B96" w:rsidRPr="005A032F">
              <w:rPr>
                <w:highlight w:val="yellow"/>
              </w:rPr>
              <w:t xml:space="preserve">member name </w:t>
            </w:r>
            <w:r w:rsidRPr="005A032F">
              <w:rPr>
                <w:highlight w:val="yellow"/>
              </w:rPr>
              <w:t>(one member per Council)</w:t>
            </w:r>
            <w:r>
              <w:t>]</w:t>
            </w:r>
          </w:p>
          <w:p w14:paraId="4CF67BFE" w14:textId="77777777" w:rsidR="002F4AC6" w:rsidRDefault="00906B96" w:rsidP="005A032F">
            <w:pPr>
              <w:pStyle w:val="ListBullet"/>
              <w:cnfStyle w:val="000000100000" w:firstRow="0" w:lastRow="0" w:firstColumn="0" w:lastColumn="0" w:oddVBand="0" w:evenVBand="0" w:oddHBand="1" w:evenHBand="0" w:firstRowFirstColumn="0" w:firstRowLastColumn="0" w:lastRowFirstColumn="0" w:lastRowLastColumn="0"/>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5E1A603B" w14:textId="77777777" w:rsidR="00906B96" w:rsidRPr="005A032F" w:rsidRDefault="00906B96" w:rsidP="00906B96">
            <w:pPr>
              <w:pStyle w:val="ListBullet"/>
              <w:cnfStyle w:val="000000100000" w:firstRow="0" w:lastRow="0" w:firstColumn="0" w:lastColumn="0" w:oddVBand="0" w:evenVBand="0" w:oddHBand="1" w:evenHBand="0" w:firstRowFirstColumn="0" w:firstRowLastColumn="0" w:lastRowFirstColumn="0" w:lastRowLastColumn="0"/>
              <w:rPr>
                <w:b/>
              </w:rPr>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3BEBE1EF" w14:textId="77777777" w:rsidR="00906B96" w:rsidRDefault="00906B96" w:rsidP="00906B96">
            <w:pPr>
              <w:pStyle w:val="ListBullet"/>
              <w:numPr>
                <w:ilvl w:val="0"/>
                <w:numId w:val="0"/>
              </w:numPr>
              <w:ind w:left="850" w:hanging="850"/>
              <w:cnfStyle w:val="000000100000" w:firstRow="0" w:lastRow="0" w:firstColumn="0" w:lastColumn="0" w:oddVBand="0" w:evenVBand="0" w:oddHBand="1" w:evenHBand="0" w:firstRowFirstColumn="0" w:firstRowLastColumn="0" w:lastRowFirstColumn="0" w:lastRowLastColumn="0"/>
              <w:rPr>
                <w:b/>
              </w:rPr>
            </w:pPr>
          </w:p>
          <w:p w14:paraId="4AF89139" w14:textId="65E3A3B9" w:rsidR="00875202" w:rsidRPr="005A032F" w:rsidRDefault="006330EC" w:rsidP="006330EC">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rPr>
            </w:pPr>
            <w:r w:rsidRPr="006330EC">
              <w:rPr>
                <w:b/>
              </w:rPr>
              <w:t>Meetings</w:t>
            </w:r>
            <w:r>
              <w:rPr>
                <w:bCs/>
              </w:rPr>
              <w:t>:  T</w:t>
            </w:r>
            <w:r w:rsidR="005A032F" w:rsidRPr="005A032F">
              <w:rPr>
                <w:bCs/>
              </w:rPr>
              <w:t xml:space="preserve">he Council Executive Group will </w:t>
            </w:r>
            <w:r w:rsidR="005C534B">
              <w:rPr>
                <w:bCs/>
              </w:rPr>
              <w:t>meet</w:t>
            </w:r>
            <w:r>
              <w:rPr>
                <w:bCs/>
              </w:rPr>
              <w:t xml:space="preserve"> </w:t>
            </w:r>
            <w:r w:rsidR="005A032F">
              <w:rPr>
                <w:b/>
              </w:rPr>
              <w:t>[</w:t>
            </w:r>
            <w:commentRangeStart w:id="3"/>
            <w:r w:rsidR="005A032F" w:rsidRPr="005A032F">
              <w:rPr>
                <w:bCs/>
                <w:highlight w:val="yellow"/>
              </w:rPr>
              <w:t>insert frequency</w:t>
            </w:r>
            <w:commentRangeEnd w:id="3"/>
            <w:r w:rsidR="005A032F">
              <w:rPr>
                <w:rStyle w:val="CommentReference"/>
              </w:rPr>
              <w:commentReference w:id="3"/>
            </w:r>
            <w:r w:rsidR="005A032F">
              <w:rPr>
                <w:b/>
              </w:rPr>
              <w:t>]</w:t>
            </w:r>
            <w:r w:rsidR="005A032F" w:rsidRPr="005A032F">
              <w:rPr>
                <w:bCs/>
              </w:rPr>
              <w:t>.</w:t>
            </w:r>
          </w:p>
          <w:p w14:paraId="7F0E9ADA" w14:textId="673A0409" w:rsidR="005C534B" w:rsidRPr="0094547D" w:rsidRDefault="005C534B" w:rsidP="005A032F">
            <w:pPr>
              <w:pStyle w:val="ListBullet"/>
              <w:numPr>
                <w:ilvl w:val="0"/>
                <w:numId w:val="0"/>
              </w:numPr>
              <w:ind w:left="850" w:hanging="850"/>
              <w:cnfStyle w:val="000000100000" w:firstRow="0" w:lastRow="0" w:firstColumn="0" w:lastColumn="0" w:oddVBand="0" w:evenVBand="0" w:oddHBand="1" w:evenHBand="0" w:firstRowFirstColumn="0" w:firstRowLastColumn="0" w:lastRowFirstColumn="0" w:lastRowLastColumn="0"/>
              <w:rPr>
                <w:b/>
              </w:rPr>
            </w:pPr>
          </w:p>
        </w:tc>
      </w:tr>
      <w:tr w:rsidR="00875202" w:rsidRPr="00535338" w14:paraId="39EB0A7D" w14:textId="77777777" w:rsidTr="0020647C">
        <w:trPr>
          <w:trHeight w:val="322"/>
        </w:trPr>
        <w:tc>
          <w:tcPr>
            <w:cnfStyle w:val="001000000000" w:firstRow="0" w:lastRow="0" w:firstColumn="1" w:lastColumn="0" w:oddVBand="0" w:evenVBand="0" w:oddHBand="0" w:evenHBand="0" w:firstRowFirstColumn="0" w:firstRowLastColumn="0" w:lastRowFirstColumn="0" w:lastRowLastColumn="0"/>
            <w:tcW w:w="3119" w:type="dxa"/>
          </w:tcPr>
          <w:p w14:paraId="2F59C90A" w14:textId="77777777" w:rsidR="00875202" w:rsidRDefault="00875202" w:rsidP="009601B9">
            <w:pPr>
              <w:spacing w:before="240" w:after="240" w:line="240" w:lineRule="auto"/>
              <w:rPr>
                <w:b w:val="0"/>
                <w:bCs w:val="0"/>
              </w:rPr>
            </w:pPr>
            <w:r w:rsidRPr="009F4132">
              <w:t>Project Steering Group</w:t>
            </w:r>
          </w:p>
          <w:p w14:paraId="04DA9086" w14:textId="193A0040" w:rsidR="005A032F" w:rsidRDefault="005A032F" w:rsidP="009601B9">
            <w:pPr>
              <w:spacing w:before="240" w:after="240" w:line="240" w:lineRule="auto"/>
            </w:pPr>
            <w:r w:rsidRPr="00FA5AEC">
              <w:rPr>
                <w:b w:val="0"/>
                <w:sz w:val="16"/>
                <w:szCs w:val="16"/>
              </w:rPr>
              <w:t>(</w:t>
            </w:r>
            <w:r w:rsidRPr="00FA5AEC">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_Ref181884811 \w \h  \* MERGEFORMAT </w:instrText>
            </w:r>
            <w:r>
              <w:rPr>
                <w:i/>
                <w:sz w:val="16"/>
                <w:szCs w:val="16"/>
              </w:rPr>
            </w:r>
            <w:r>
              <w:rPr>
                <w:i/>
                <w:sz w:val="16"/>
                <w:szCs w:val="16"/>
              </w:rPr>
              <w:fldChar w:fldCharType="separate"/>
            </w:r>
            <w:r>
              <w:rPr>
                <w:b w:val="0"/>
                <w:i/>
                <w:sz w:val="16"/>
                <w:szCs w:val="16"/>
              </w:rPr>
              <w:t>4</w:t>
            </w:r>
            <w:r>
              <w:rPr>
                <w:i/>
                <w:sz w:val="16"/>
                <w:szCs w:val="16"/>
              </w:rPr>
              <w:fldChar w:fldCharType="end"/>
            </w:r>
            <w:r w:rsidRPr="00FA5AEC">
              <w:rPr>
                <w:b w:val="0"/>
                <w:i/>
                <w:sz w:val="16"/>
                <w:szCs w:val="16"/>
              </w:rPr>
              <w:t xml:space="preserve">, Schedule </w:t>
            </w:r>
            <w:r w:rsidR="00A61F9B">
              <w:rPr>
                <w:b w:val="0"/>
                <w:i/>
                <w:sz w:val="16"/>
                <w:szCs w:val="16"/>
              </w:rPr>
              <w:t>2</w:t>
            </w:r>
            <w:r w:rsidRPr="00FA5AEC">
              <w:rPr>
                <w:b w:val="0"/>
                <w:sz w:val="16"/>
                <w:szCs w:val="16"/>
              </w:rPr>
              <w:t>)</w:t>
            </w:r>
          </w:p>
        </w:tc>
        <w:tc>
          <w:tcPr>
            <w:tcW w:w="5942" w:type="dxa"/>
            <w:gridSpan w:val="2"/>
          </w:tcPr>
          <w:p w14:paraId="7E8B8D26" w14:textId="12A7FF60" w:rsidR="0081631C" w:rsidRDefault="005C534B" w:rsidP="0081631C">
            <w:pPr>
              <w:spacing w:before="240" w:line="360" w:lineRule="auto"/>
              <w:cnfStyle w:val="000000000000" w:firstRow="0" w:lastRow="0" w:firstColumn="0" w:lastColumn="0" w:oddVBand="0" w:evenVBand="0" w:oddHBand="0" w:evenHBand="0" w:firstRowFirstColumn="0" w:firstRowLastColumn="0" w:lastRowFirstColumn="0" w:lastRowLastColumn="0"/>
              <w:rPr>
                <w:bCs/>
              </w:rPr>
            </w:pPr>
            <w:r>
              <w:rPr>
                <w:b/>
              </w:rPr>
              <w:t>Members</w:t>
            </w:r>
            <w:r w:rsidRPr="005C534B">
              <w:rPr>
                <w:bCs/>
              </w:rPr>
              <w:t>:</w:t>
            </w:r>
            <w:r>
              <w:rPr>
                <w:b/>
              </w:rPr>
              <w:t xml:space="preserve">  </w:t>
            </w:r>
            <w:r w:rsidR="0081631C">
              <w:rPr>
                <w:bCs/>
              </w:rPr>
              <w:t xml:space="preserve">The </w:t>
            </w:r>
            <w:commentRangeStart w:id="4"/>
            <w:r w:rsidR="0081631C">
              <w:rPr>
                <w:bCs/>
              </w:rPr>
              <w:t xml:space="preserve">members </w:t>
            </w:r>
            <w:commentRangeEnd w:id="4"/>
            <w:r w:rsidR="005A032F">
              <w:rPr>
                <w:rStyle w:val="CommentReference"/>
              </w:rPr>
              <w:commentReference w:id="4"/>
            </w:r>
            <w:r w:rsidR="0081631C">
              <w:rPr>
                <w:bCs/>
              </w:rPr>
              <w:t>of the Project Steering Group are:</w:t>
            </w:r>
          </w:p>
          <w:p w14:paraId="4AB2D9A0" w14:textId="77777777" w:rsidR="0081631C" w:rsidRPr="0094547D" w:rsidRDefault="0081631C" w:rsidP="0081631C">
            <w:pPr>
              <w:pStyle w:val="ListBullet"/>
              <w:cnfStyle w:val="000000000000" w:firstRow="0" w:lastRow="0" w:firstColumn="0" w:lastColumn="0" w:oddVBand="0" w:evenVBand="0" w:oddHBand="0" w:evenHBand="0" w:firstRowFirstColumn="0" w:firstRowLastColumn="0" w:lastRowFirstColumn="0" w:lastRowLastColumn="0"/>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4A539B7A" w14:textId="77777777" w:rsidR="0081631C" w:rsidRDefault="0081631C" w:rsidP="0081631C">
            <w:pPr>
              <w:pStyle w:val="ListBullet"/>
              <w:cnfStyle w:val="000000000000" w:firstRow="0" w:lastRow="0" w:firstColumn="0" w:lastColumn="0" w:oddVBand="0" w:evenVBand="0" w:oddHBand="0" w:evenHBand="0" w:firstRowFirstColumn="0" w:firstRowLastColumn="0" w:lastRowFirstColumn="0" w:lastRowLastColumn="0"/>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048074AF" w14:textId="77777777" w:rsidR="0081631C" w:rsidRPr="005A032F" w:rsidRDefault="0081631C" w:rsidP="0081631C">
            <w:pPr>
              <w:pStyle w:val="ListBullet"/>
              <w:cnfStyle w:val="000000000000" w:firstRow="0" w:lastRow="0" w:firstColumn="0" w:lastColumn="0" w:oddVBand="0" w:evenVBand="0" w:oddHBand="0" w:evenHBand="0" w:firstRowFirstColumn="0" w:firstRowLastColumn="0" w:lastRowFirstColumn="0" w:lastRowLastColumn="0"/>
              <w:rPr>
                <w:b/>
              </w:rPr>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08735D81" w14:textId="77777777" w:rsidR="005A032F" w:rsidRPr="0094547D" w:rsidRDefault="005A032F" w:rsidP="005A032F">
            <w:pPr>
              <w:pStyle w:val="ListBullet"/>
              <w:numPr>
                <w:ilvl w:val="0"/>
                <w:numId w:val="0"/>
              </w:numPr>
              <w:ind w:left="850" w:hanging="850"/>
              <w:cnfStyle w:val="000000000000" w:firstRow="0" w:lastRow="0" w:firstColumn="0" w:lastColumn="0" w:oddVBand="0" w:evenVBand="0" w:oddHBand="0" w:evenHBand="0" w:firstRowFirstColumn="0" w:firstRowLastColumn="0" w:lastRowFirstColumn="0" w:lastRowLastColumn="0"/>
              <w:rPr>
                <w:b/>
              </w:rPr>
            </w:pPr>
          </w:p>
          <w:p w14:paraId="69E986BC" w14:textId="5DCC75FE" w:rsidR="00875202" w:rsidRDefault="005C534B" w:rsidP="006330E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Cs/>
              </w:rPr>
            </w:pPr>
            <w:r w:rsidRPr="005C534B">
              <w:rPr>
                <w:b/>
              </w:rPr>
              <w:t>Meetings</w:t>
            </w:r>
            <w:r>
              <w:rPr>
                <w:bCs/>
              </w:rPr>
              <w:t>:  T</w:t>
            </w:r>
            <w:r w:rsidR="005A032F" w:rsidRPr="005A032F">
              <w:rPr>
                <w:bCs/>
              </w:rPr>
              <w:t xml:space="preserve">he </w:t>
            </w:r>
            <w:r w:rsidR="005A032F">
              <w:rPr>
                <w:bCs/>
              </w:rPr>
              <w:t>Project Steering</w:t>
            </w:r>
            <w:r w:rsidR="005A032F" w:rsidRPr="005A032F">
              <w:rPr>
                <w:bCs/>
              </w:rPr>
              <w:t xml:space="preserve"> Group will </w:t>
            </w:r>
            <w:r>
              <w:rPr>
                <w:bCs/>
              </w:rPr>
              <w:t xml:space="preserve">meet </w:t>
            </w:r>
            <w:r w:rsidR="005A032F" w:rsidRPr="00316EB3">
              <w:rPr>
                <w:bCs/>
              </w:rPr>
              <w:t>[</w:t>
            </w:r>
            <w:commentRangeStart w:id="5"/>
            <w:r w:rsidR="005A032F" w:rsidRPr="005A032F">
              <w:rPr>
                <w:bCs/>
                <w:highlight w:val="yellow"/>
              </w:rPr>
              <w:t xml:space="preserve">insert </w:t>
            </w:r>
            <w:r w:rsidR="005A032F" w:rsidRPr="006330EC">
              <w:rPr>
                <w:bCs/>
              </w:rPr>
              <w:t>frequency</w:t>
            </w:r>
            <w:commentRangeEnd w:id="5"/>
            <w:r w:rsidR="005A032F" w:rsidRPr="006330EC">
              <w:rPr>
                <w:rStyle w:val="CommentReference"/>
              </w:rPr>
              <w:commentReference w:id="5"/>
            </w:r>
            <w:r w:rsidR="005A032F" w:rsidRPr="00316EB3">
              <w:rPr>
                <w:bCs/>
              </w:rPr>
              <w:t>]</w:t>
            </w:r>
            <w:r w:rsidR="005A032F" w:rsidRPr="005A032F">
              <w:rPr>
                <w:bCs/>
              </w:rPr>
              <w:t>.</w:t>
            </w:r>
          </w:p>
          <w:p w14:paraId="6B9D738A" w14:textId="77777777" w:rsidR="005A032F" w:rsidRDefault="005A032F" w:rsidP="005A032F">
            <w:pPr>
              <w:pStyle w:val="ListBullet"/>
              <w:numPr>
                <w:ilvl w:val="0"/>
                <w:numId w:val="0"/>
              </w:numPr>
              <w:ind w:left="850" w:hanging="850"/>
              <w:cnfStyle w:val="000000000000" w:firstRow="0" w:lastRow="0" w:firstColumn="0" w:lastColumn="0" w:oddVBand="0" w:evenVBand="0" w:oddHBand="0" w:evenHBand="0" w:firstRowFirstColumn="0" w:firstRowLastColumn="0" w:lastRowFirstColumn="0" w:lastRowLastColumn="0"/>
              <w:rPr>
                <w:b/>
              </w:rPr>
            </w:pPr>
          </w:p>
          <w:p w14:paraId="2179436F" w14:textId="51091417" w:rsidR="0082362C" w:rsidRDefault="005C534B" w:rsidP="0082362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Pr>
                <w:b/>
                <w:bCs/>
              </w:rPr>
              <w:t>Project Budget</w:t>
            </w:r>
            <w:r>
              <w:t xml:space="preserve">:  </w:t>
            </w:r>
            <w:r w:rsidR="0082362C" w:rsidRPr="0094547D">
              <w:t xml:space="preserve">The Project </w:t>
            </w:r>
            <w:r w:rsidR="0082362C">
              <w:t>Steering Group</w:t>
            </w:r>
            <w:r w:rsidR="0082362C" w:rsidRPr="0094547D">
              <w:t xml:space="preserve"> </w:t>
            </w:r>
            <w:r w:rsidR="00CF26CA">
              <w:t>is required to approve</w:t>
            </w:r>
            <w:r w:rsidR="0082362C" w:rsidRPr="0094547D">
              <w:t xml:space="preserve"> </w:t>
            </w:r>
            <w:r w:rsidR="006330EC">
              <w:t>any</w:t>
            </w:r>
            <w:r w:rsidR="0082362C" w:rsidRPr="0094547D">
              <w:t xml:space="preserve"> Project Budget that </w:t>
            </w:r>
            <w:r w:rsidR="0082362C">
              <w:t>exceed</w:t>
            </w:r>
            <w:r w:rsidR="0082362C" w:rsidRPr="0094547D">
              <w:t xml:space="preserve"> [$</w:t>
            </w:r>
            <w:commentRangeStart w:id="6"/>
            <w:r w:rsidR="0082362C" w:rsidRPr="0094547D">
              <w:rPr>
                <w:highlight w:val="yellow"/>
              </w:rPr>
              <w:t>insert</w:t>
            </w:r>
            <w:commentRangeEnd w:id="6"/>
            <w:r w:rsidR="0082362C" w:rsidRPr="0082362C">
              <w:rPr>
                <w:rStyle w:val="CommentReference"/>
              </w:rPr>
              <w:commentReference w:id="6"/>
            </w:r>
            <w:r w:rsidR="0082362C" w:rsidRPr="0094547D">
              <w:t>].</w:t>
            </w:r>
          </w:p>
          <w:p w14:paraId="70139293" w14:textId="1223C2FB" w:rsidR="0082362C" w:rsidRPr="0094547D" w:rsidRDefault="0082362C" w:rsidP="0020647C">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rPr>
            </w:pPr>
          </w:p>
        </w:tc>
      </w:tr>
      <w:tr w:rsidR="005A032F" w:rsidRPr="00535338" w14:paraId="7206D444" w14:textId="77777777" w:rsidTr="0020647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19" w:type="dxa"/>
          </w:tcPr>
          <w:p w14:paraId="597E6D2B" w14:textId="69D9B034" w:rsidR="005A032F" w:rsidRDefault="005A032F" w:rsidP="0094547D">
            <w:pPr>
              <w:spacing w:before="240" w:after="240" w:line="240" w:lineRule="auto"/>
              <w:rPr>
                <w:b w:val="0"/>
                <w:bCs w:val="0"/>
              </w:rPr>
            </w:pPr>
            <w:r>
              <w:lastRenderedPageBreak/>
              <w:t>Project Team</w:t>
            </w:r>
          </w:p>
          <w:p w14:paraId="622EF8EA" w14:textId="612848DA" w:rsidR="005A032F" w:rsidRPr="00975A46" w:rsidRDefault="005A032F" w:rsidP="0094547D">
            <w:pPr>
              <w:spacing w:before="240" w:after="240" w:line="240" w:lineRule="auto"/>
            </w:pPr>
            <w:r w:rsidRPr="0094547D">
              <w:rPr>
                <w:b w:val="0"/>
                <w:i/>
                <w:sz w:val="16"/>
                <w:szCs w:val="16"/>
              </w:rPr>
              <w:t>(</w:t>
            </w:r>
            <w:r w:rsidRPr="006330EC">
              <w:rPr>
                <w:b w:val="0"/>
                <w:i/>
                <w:sz w:val="16"/>
                <w:szCs w:val="16"/>
              </w:rPr>
              <w:t>clause</w:t>
            </w:r>
            <w:r w:rsidR="00CF26CA" w:rsidRPr="006330EC">
              <w:rPr>
                <w:b w:val="0"/>
                <w:i/>
                <w:sz w:val="16"/>
                <w:szCs w:val="16"/>
              </w:rPr>
              <w:t xml:space="preserve"> </w:t>
            </w:r>
            <w:r w:rsidR="00CF26CA" w:rsidRPr="006330EC">
              <w:rPr>
                <w:i/>
                <w:sz w:val="16"/>
                <w:szCs w:val="16"/>
              </w:rPr>
              <w:fldChar w:fldCharType="begin"/>
            </w:r>
            <w:r w:rsidR="00CF26CA" w:rsidRPr="006330EC">
              <w:rPr>
                <w:b w:val="0"/>
                <w:i/>
                <w:sz w:val="16"/>
                <w:szCs w:val="16"/>
              </w:rPr>
              <w:instrText xml:space="preserve"> REF _Ref181886421 \w \h </w:instrText>
            </w:r>
            <w:r w:rsidR="006330EC" w:rsidRPr="006330EC">
              <w:rPr>
                <w:b w:val="0"/>
                <w:i/>
                <w:sz w:val="16"/>
                <w:szCs w:val="16"/>
              </w:rPr>
              <w:instrText xml:space="preserve"> \* MERGEFORMAT </w:instrText>
            </w:r>
            <w:r w:rsidR="00CF26CA" w:rsidRPr="006330EC">
              <w:rPr>
                <w:i/>
                <w:sz w:val="16"/>
                <w:szCs w:val="16"/>
              </w:rPr>
            </w:r>
            <w:r w:rsidR="00CF26CA" w:rsidRPr="006330EC">
              <w:rPr>
                <w:i/>
                <w:sz w:val="16"/>
                <w:szCs w:val="16"/>
              </w:rPr>
              <w:fldChar w:fldCharType="separate"/>
            </w:r>
            <w:r w:rsidR="00CF26CA" w:rsidRPr="006330EC">
              <w:rPr>
                <w:b w:val="0"/>
                <w:i/>
                <w:sz w:val="16"/>
                <w:szCs w:val="16"/>
              </w:rPr>
              <w:t>4</w:t>
            </w:r>
            <w:r w:rsidR="00CF26CA" w:rsidRPr="006330EC">
              <w:rPr>
                <w:i/>
                <w:sz w:val="16"/>
                <w:szCs w:val="16"/>
              </w:rPr>
              <w:fldChar w:fldCharType="end"/>
            </w:r>
            <w:r w:rsidR="0020647C" w:rsidRPr="006330EC">
              <w:rPr>
                <w:b w:val="0"/>
                <w:i/>
                <w:sz w:val="16"/>
                <w:szCs w:val="16"/>
              </w:rPr>
              <w:t xml:space="preserve"> and </w:t>
            </w:r>
            <w:r w:rsidR="0020647C" w:rsidRPr="006330EC">
              <w:rPr>
                <w:i/>
                <w:sz w:val="16"/>
                <w:szCs w:val="16"/>
              </w:rPr>
              <w:fldChar w:fldCharType="begin"/>
            </w:r>
            <w:r w:rsidR="0020647C" w:rsidRPr="006330EC">
              <w:rPr>
                <w:b w:val="0"/>
                <w:i/>
                <w:sz w:val="16"/>
                <w:szCs w:val="16"/>
              </w:rPr>
              <w:instrText xml:space="preserve"> REF _Ref181887150 \w \h </w:instrText>
            </w:r>
            <w:r w:rsidR="006330EC" w:rsidRPr="006330EC">
              <w:rPr>
                <w:b w:val="0"/>
                <w:i/>
                <w:sz w:val="16"/>
                <w:szCs w:val="16"/>
              </w:rPr>
              <w:instrText xml:space="preserve"> \* MERGEFORMAT </w:instrText>
            </w:r>
            <w:r w:rsidR="0020647C" w:rsidRPr="006330EC">
              <w:rPr>
                <w:i/>
                <w:sz w:val="16"/>
                <w:szCs w:val="16"/>
              </w:rPr>
            </w:r>
            <w:r w:rsidR="0020647C" w:rsidRPr="006330EC">
              <w:rPr>
                <w:i/>
                <w:sz w:val="16"/>
                <w:szCs w:val="16"/>
              </w:rPr>
              <w:fldChar w:fldCharType="separate"/>
            </w:r>
            <w:r w:rsidR="0020647C" w:rsidRPr="006330EC">
              <w:rPr>
                <w:b w:val="0"/>
                <w:i/>
                <w:sz w:val="16"/>
                <w:szCs w:val="16"/>
              </w:rPr>
              <w:t>5.4</w:t>
            </w:r>
            <w:r w:rsidR="0020647C" w:rsidRPr="006330EC">
              <w:rPr>
                <w:i/>
                <w:sz w:val="16"/>
                <w:szCs w:val="16"/>
              </w:rPr>
              <w:fldChar w:fldCharType="end"/>
            </w:r>
            <w:r w:rsidRPr="006330EC">
              <w:rPr>
                <w:b w:val="0"/>
                <w:i/>
                <w:sz w:val="16"/>
                <w:szCs w:val="16"/>
              </w:rPr>
              <w:t>, Schedule</w:t>
            </w:r>
            <w:r w:rsidRPr="0094547D">
              <w:rPr>
                <w:b w:val="0"/>
                <w:i/>
                <w:sz w:val="16"/>
                <w:szCs w:val="16"/>
              </w:rPr>
              <w:t xml:space="preserve"> </w:t>
            </w:r>
            <w:r w:rsidR="00A61F9B">
              <w:rPr>
                <w:b w:val="0"/>
                <w:i/>
                <w:sz w:val="16"/>
                <w:szCs w:val="16"/>
              </w:rPr>
              <w:t>2</w:t>
            </w:r>
            <w:r w:rsidRPr="0094547D">
              <w:rPr>
                <w:b w:val="0"/>
                <w:i/>
                <w:sz w:val="16"/>
                <w:szCs w:val="16"/>
              </w:rPr>
              <w:t>)</w:t>
            </w:r>
          </w:p>
        </w:tc>
        <w:tc>
          <w:tcPr>
            <w:tcW w:w="5942" w:type="dxa"/>
            <w:gridSpan w:val="2"/>
          </w:tcPr>
          <w:p w14:paraId="2D3F24C1" w14:textId="3CC29288" w:rsidR="005A032F" w:rsidRDefault="005C534B" w:rsidP="005A032F">
            <w:pPr>
              <w:spacing w:before="240" w:line="360" w:lineRule="auto"/>
              <w:cnfStyle w:val="000000100000" w:firstRow="0" w:lastRow="0" w:firstColumn="0" w:lastColumn="0" w:oddVBand="0" w:evenVBand="0" w:oddHBand="1" w:evenHBand="0" w:firstRowFirstColumn="0" w:firstRowLastColumn="0" w:lastRowFirstColumn="0" w:lastRowLastColumn="0"/>
              <w:rPr>
                <w:bCs/>
              </w:rPr>
            </w:pPr>
            <w:r>
              <w:rPr>
                <w:b/>
              </w:rPr>
              <w:t>Members</w:t>
            </w:r>
            <w:r w:rsidRPr="005C534B">
              <w:rPr>
                <w:bCs/>
              </w:rPr>
              <w:t>:</w:t>
            </w:r>
            <w:r>
              <w:rPr>
                <w:b/>
                <w:bCs/>
              </w:rPr>
              <w:t xml:space="preserve">  </w:t>
            </w:r>
            <w:r w:rsidRPr="005C534B">
              <w:t>Th</w:t>
            </w:r>
            <w:r w:rsidR="005A032F">
              <w:rPr>
                <w:bCs/>
              </w:rPr>
              <w:t xml:space="preserve">e </w:t>
            </w:r>
            <w:commentRangeStart w:id="7"/>
            <w:r w:rsidR="005A032F">
              <w:rPr>
                <w:bCs/>
              </w:rPr>
              <w:t xml:space="preserve">members </w:t>
            </w:r>
            <w:commentRangeEnd w:id="7"/>
            <w:r w:rsidR="005A032F">
              <w:rPr>
                <w:rStyle w:val="CommentReference"/>
              </w:rPr>
              <w:commentReference w:id="7"/>
            </w:r>
            <w:r w:rsidR="005A032F">
              <w:rPr>
                <w:bCs/>
              </w:rPr>
              <w:t>of the Project Team are:</w:t>
            </w:r>
          </w:p>
          <w:p w14:paraId="6A71CD10" w14:textId="77777777" w:rsidR="005A032F" w:rsidRPr="0094547D" w:rsidRDefault="005A032F" w:rsidP="005A032F">
            <w:pPr>
              <w:pStyle w:val="ListBullet"/>
              <w:cnfStyle w:val="000000100000" w:firstRow="0" w:lastRow="0" w:firstColumn="0" w:lastColumn="0" w:oddVBand="0" w:evenVBand="0" w:oddHBand="1" w:evenHBand="0" w:firstRowFirstColumn="0" w:firstRowLastColumn="0" w:lastRowFirstColumn="0" w:lastRowLastColumn="0"/>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2AD4CD8F" w14:textId="77777777" w:rsidR="005A032F" w:rsidRDefault="005A032F" w:rsidP="005A032F">
            <w:pPr>
              <w:pStyle w:val="ListBullet"/>
              <w:cnfStyle w:val="000000100000" w:firstRow="0" w:lastRow="0" w:firstColumn="0" w:lastColumn="0" w:oddVBand="0" w:evenVBand="0" w:oddHBand="1" w:evenHBand="0" w:firstRowFirstColumn="0" w:firstRowLastColumn="0" w:lastRowFirstColumn="0" w:lastRowLastColumn="0"/>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40DEAC42" w14:textId="77777777" w:rsidR="005A032F" w:rsidRPr="005A032F" w:rsidRDefault="005A032F" w:rsidP="005A032F">
            <w:pPr>
              <w:pStyle w:val="ListBullet"/>
              <w:cnfStyle w:val="000000100000" w:firstRow="0" w:lastRow="0" w:firstColumn="0" w:lastColumn="0" w:oddVBand="0" w:evenVBand="0" w:oddHBand="1" w:evenHBand="0" w:firstRowFirstColumn="0" w:firstRowLastColumn="0" w:lastRowFirstColumn="0" w:lastRowLastColumn="0"/>
              <w:rPr>
                <w:b/>
              </w:rPr>
            </w:pPr>
            <w:r>
              <w:t>[</w:t>
            </w:r>
            <w:r w:rsidRPr="0094547D">
              <w:rPr>
                <w:highlight w:val="yellow"/>
              </w:rPr>
              <w:t>Insert Council</w:t>
            </w:r>
            <w:r>
              <w:t xml:space="preserve">] </w:t>
            </w:r>
            <w:r w:rsidRPr="0094547D">
              <w:t>Council</w:t>
            </w:r>
            <w:r>
              <w:t xml:space="preserve"> member:  [</w:t>
            </w:r>
            <w:r w:rsidRPr="0094547D">
              <w:rPr>
                <w:highlight w:val="yellow"/>
              </w:rPr>
              <w:t>Insert member name (one member per Council)</w:t>
            </w:r>
            <w:r>
              <w:t>]</w:t>
            </w:r>
          </w:p>
          <w:p w14:paraId="78C5F1EC" w14:textId="5DB9E9A5" w:rsidR="0082362C" w:rsidRDefault="005C534B" w:rsidP="005A032F">
            <w:pPr>
              <w:spacing w:before="240" w:after="240" w:line="360" w:lineRule="auto"/>
              <w:cnfStyle w:val="000000100000" w:firstRow="0" w:lastRow="0" w:firstColumn="0" w:lastColumn="0" w:oddVBand="0" w:evenVBand="0" w:oddHBand="1" w:evenHBand="0" w:firstRowFirstColumn="0" w:firstRowLastColumn="0" w:lastRowFirstColumn="0" w:lastRowLastColumn="0"/>
              <w:rPr>
                <w:bCs/>
              </w:rPr>
            </w:pPr>
            <w:r>
              <w:rPr>
                <w:b/>
              </w:rPr>
              <w:t>Meetings</w:t>
            </w:r>
            <w:r>
              <w:rPr>
                <w:bCs/>
              </w:rPr>
              <w:t>:  T</w:t>
            </w:r>
            <w:r w:rsidR="006330EC">
              <w:rPr>
                <w:bCs/>
              </w:rPr>
              <w:t>he</w:t>
            </w:r>
            <w:r w:rsidR="005A032F" w:rsidRPr="005A032F">
              <w:rPr>
                <w:bCs/>
              </w:rPr>
              <w:t xml:space="preserve"> </w:t>
            </w:r>
            <w:r w:rsidR="005A032F">
              <w:rPr>
                <w:bCs/>
              </w:rPr>
              <w:t>Project Team</w:t>
            </w:r>
            <w:r w:rsidR="005A032F" w:rsidRPr="005A032F">
              <w:rPr>
                <w:bCs/>
              </w:rPr>
              <w:t xml:space="preserve"> will </w:t>
            </w:r>
            <w:r>
              <w:rPr>
                <w:bCs/>
              </w:rPr>
              <w:t xml:space="preserve">meet </w:t>
            </w:r>
            <w:r w:rsidR="005A032F" w:rsidRPr="00CB5783">
              <w:rPr>
                <w:bCs/>
              </w:rPr>
              <w:t>[</w:t>
            </w:r>
            <w:commentRangeStart w:id="8"/>
            <w:r w:rsidR="005A032F" w:rsidRPr="005A032F">
              <w:rPr>
                <w:bCs/>
                <w:highlight w:val="yellow"/>
              </w:rPr>
              <w:t>insert frequency</w:t>
            </w:r>
            <w:commentRangeEnd w:id="8"/>
            <w:r w:rsidR="005A032F">
              <w:rPr>
                <w:rStyle w:val="CommentReference"/>
              </w:rPr>
              <w:commentReference w:id="8"/>
            </w:r>
            <w:r w:rsidR="005A032F" w:rsidRPr="00CB5783">
              <w:rPr>
                <w:bCs/>
              </w:rPr>
              <w:t>]</w:t>
            </w:r>
            <w:r w:rsidR="005A032F" w:rsidRPr="005A032F">
              <w:rPr>
                <w:bCs/>
              </w:rPr>
              <w:t>.</w:t>
            </w:r>
          </w:p>
          <w:p w14:paraId="6899DED7" w14:textId="1AF6CD0C" w:rsidR="00686229" w:rsidRPr="0020647C" w:rsidDel="00365582" w:rsidRDefault="005C534B" w:rsidP="00B178F2">
            <w:pPr>
              <w:spacing w:before="240" w:after="240" w:line="360" w:lineRule="auto"/>
              <w:cnfStyle w:val="000000100000" w:firstRow="0" w:lastRow="0" w:firstColumn="0" w:lastColumn="0" w:oddVBand="0" w:evenVBand="0" w:oddHBand="1" w:evenHBand="0" w:firstRowFirstColumn="0" w:firstRowLastColumn="0" w:lastRowFirstColumn="0" w:lastRowLastColumn="0"/>
            </w:pPr>
            <w:r w:rsidRPr="005C534B">
              <w:rPr>
                <w:b/>
                <w:bCs/>
              </w:rPr>
              <w:t>Project Budget</w:t>
            </w:r>
            <w:r>
              <w:t xml:space="preserve">:  </w:t>
            </w:r>
            <w:r w:rsidR="0082362C" w:rsidRPr="0020647C">
              <w:t xml:space="preserve">The Project Team has </w:t>
            </w:r>
            <w:r w:rsidR="00686229">
              <w:t xml:space="preserve">delegated </w:t>
            </w:r>
            <w:r w:rsidR="0082362C">
              <w:t xml:space="preserve">authority </w:t>
            </w:r>
            <w:r w:rsidR="00B178F2">
              <w:t xml:space="preserve">to </w:t>
            </w:r>
            <w:r w:rsidR="0082480C">
              <w:t>approve the Project Budget in respect of costs up to [</w:t>
            </w:r>
            <w:r w:rsidR="00B178F2" w:rsidRPr="004708A8">
              <w:t>$</w:t>
            </w:r>
            <w:commentRangeStart w:id="9"/>
            <w:r w:rsidR="00B178F2" w:rsidRPr="004708A8">
              <w:rPr>
                <w:highlight w:val="yellow"/>
              </w:rPr>
              <w:t>insert</w:t>
            </w:r>
            <w:commentRangeEnd w:id="9"/>
            <w:r w:rsidR="00B178F2" w:rsidRPr="0082362C">
              <w:rPr>
                <w:rStyle w:val="CommentReference"/>
              </w:rPr>
              <w:commentReference w:id="9"/>
            </w:r>
            <w:r w:rsidR="00B178F2" w:rsidRPr="004708A8">
              <w:t>]</w:t>
            </w:r>
            <w:r w:rsidR="00B178F2">
              <w:t>.  Costs that exceed this amount will require approval by the PSG.</w:t>
            </w:r>
          </w:p>
        </w:tc>
      </w:tr>
      <w:tr w:rsidR="00E759C0" w:rsidRPr="00535338" w14:paraId="709C8E72" w14:textId="77777777" w:rsidTr="0020647C">
        <w:trPr>
          <w:trHeight w:val="322"/>
        </w:trPr>
        <w:tc>
          <w:tcPr>
            <w:cnfStyle w:val="001000000000" w:firstRow="0" w:lastRow="0" w:firstColumn="1" w:lastColumn="0" w:oddVBand="0" w:evenVBand="0" w:oddHBand="0" w:evenHBand="0" w:firstRowFirstColumn="0" w:firstRowLastColumn="0" w:lastRowFirstColumn="0" w:lastRowLastColumn="0"/>
            <w:tcW w:w="3119" w:type="dxa"/>
          </w:tcPr>
          <w:p w14:paraId="10D00554" w14:textId="02279D8A" w:rsidR="00E759C0" w:rsidRDefault="003F79FF" w:rsidP="00E759C0">
            <w:pPr>
              <w:spacing w:before="240" w:after="240" w:line="240" w:lineRule="auto"/>
              <w:rPr>
                <w:b w:val="0"/>
                <w:bCs w:val="0"/>
              </w:rPr>
            </w:pPr>
            <w:r>
              <w:t xml:space="preserve">Commercial </w:t>
            </w:r>
            <w:r w:rsidR="00E759C0">
              <w:t>Terms Sheet [OPTIONAL]</w:t>
            </w:r>
          </w:p>
          <w:p w14:paraId="0232162D" w14:textId="582DF3CD" w:rsidR="00E759C0" w:rsidRDefault="00E759C0" w:rsidP="00E759C0">
            <w:pPr>
              <w:spacing w:before="240" w:after="240" w:line="240" w:lineRule="auto"/>
            </w:pPr>
            <w:r w:rsidRPr="0094547D">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_Ref183425973 \r \h </w:instrText>
            </w:r>
            <w:r>
              <w:rPr>
                <w:i/>
                <w:sz w:val="16"/>
                <w:szCs w:val="16"/>
              </w:rPr>
            </w:r>
            <w:r>
              <w:rPr>
                <w:i/>
                <w:sz w:val="16"/>
                <w:szCs w:val="16"/>
              </w:rPr>
              <w:fldChar w:fldCharType="separate"/>
            </w:r>
            <w:r>
              <w:rPr>
                <w:b w:val="0"/>
                <w:i/>
                <w:sz w:val="16"/>
                <w:szCs w:val="16"/>
              </w:rPr>
              <w:t>4.7</w:t>
            </w:r>
            <w:r>
              <w:rPr>
                <w:i/>
                <w:sz w:val="16"/>
                <w:szCs w:val="16"/>
              </w:rPr>
              <w:fldChar w:fldCharType="end"/>
            </w:r>
            <w:r w:rsidRPr="0094547D">
              <w:rPr>
                <w:b w:val="0"/>
                <w:i/>
                <w:sz w:val="16"/>
                <w:szCs w:val="16"/>
              </w:rPr>
              <w:t xml:space="preserve">, Schedule </w:t>
            </w:r>
            <w:r>
              <w:rPr>
                <w:b w:val="0"/>
                <w:i/>
                <w:sz w:val="16"/>
                <w:szCs w:val="16"/>
              </w:rPr>
              <w:t>5</w:t>
            </w:r>
            <w:r w:rsidRPr="0094547D">
              <w:rPr>
                <w:b w:val="0"/>
                <w:i/>
                <w:sz w:val="16"/>
                <w:szCs w:val="16"/>
              </w:rPr>
              <w:t>)</w:t>
            </w:r>
          </w:p>
        </w:tc>
        <w:tc>
          <w:tcPr>
            <w:tcW w:w="5942" w:type="dxa"/>
            <w:gridSpan w:val="2"/>
          </w:tcPr>
          <w:p w14:paraId="56896961" w14:textId="39E50872" w:rsidR="00E759C0" w:rsidRPr="004D324C" w:rsidRDefault="006D68B0" w:rsidP="00E759C0">
            <w:pPr>
              <w:spacing w:before="240" w:line="360" w:lineRule="auto"/>
              <w:cnfStyle w:val="000000000000" w:firstRow="0" w:lastRow="0" w:firstColumn="0" w:lastColumn="0" w:oddVBand="0" w:evenVBand="0" w:oddHBand="0" w:evenHBand="0" w:firstRowFirstColumn="0" w:firstRowLastColumn="0" w:lastRowFirstColumn="0" w:lastRowLastColumn="0"/>
              <w:rPr>
                <w:bCs/>
              </w:rPr>
            </w:pPr>
            <w:r>
              <w:rPr>
                <w:bCs/>
              </w:rPr>
              <w:t xml:space="preserve">[Optional:  </w:t>
            </w:r>
            <w:r w:rsidR="00994570">
              <w:rPr>
                <w:bCs/>
              </w:rPr>
              <w:t xml:space="preserve">The Councils will finalise the commercial terms sheet by </w:t>
            </w:r>
            <w:r w:rsidR="004D324C">
              <w:rPr>
                <w:bCs/>
              </w:rPr>
              <w:t>[</w:t>
            </w:r>
            <w:r w:rsidR="004D324C" w:rsidRPr="004D324C">
              <w:rPr>
                <w:bCs/>
                <w:highlight w:val="yellow"/>
              </w:rPr>
              <w:t>insert date</w:t>
            </w:r>
            <w:r w:rsidR="004D324C">
              <w:rPr>
                <w:bCs/>
              </w:rPr>
              <w:t>].</w:t>
            </w:r>
          </w:p>
        </w:tc>
      </w:tr>
      <w:tr w:rsidR="00CF26CA" w:rsidRPr="00535338" w14:paraId="06212590" w14:textId="77777777" w:rsidTr="0020647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AC55298" w14:textId="4794E5FF" w:rsidR="00CF26CA" w:rsidRDefault="00CF26CA" w:rsidP="0094547D">
            <w:pPr>
              <w:spacing w:before="240" w:after="240" w:line="240" w:lineRule="auto"/>
              <w:rPr>
                <w:bCs w:val="0"/>
                <w:i/>
                <w:sz w:val="16"/>
                <w:szCs w:val="16"/>
              </w:rPr>
            </w:pPr>
            <w:r>
              <w:t>Project Funding</w:t>
            </w:r>
            <w:r w:rsidRPr="0094547D">
              <w:rPr>
                <w:b w:val="0"/>
                <w:i/>
                <w:sz w:val="16"/>
                <w:szCs w:val="16"/>
              </w:rPr>
              <w:t xml:space="preserve"> </w:t>
            </w:r>
          </w:p>
          <w:p w14:paraId="58E582DC" w14:textId="617FB679" w:rsidR="00CF26CA" w:rsidRPr="0020647C" w:rsidDel="009601B9" w:rsidRDefault="00CF26CA" w:rsidP="0094547D">
            <w:pPr>
              <w:spacing w:before="240" w:after="240" w:line="240" w:lineRule="auto"/>
              <w:rPr>
                <w:b w:val="0"/>
                <w:bCs w:val="0"/>
              </w:rPr>
            </w:pPr>
            <w:r w:rsidRPr="0094547D">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_Ref178615907 \w \h </w:instrText>
            </w:r>
            <w:r>
              <w:rPr>
                <w:i/>
                <w:sz w:val="16"/>
                <w:szCs w:val="16"/>
              </w:rPr>
            </w:r>
            <w:r>
              <w:rPr>
                <w:i/>
                <w:sz w:val="16"/>
                <w:szCs w:val="16"/>
              </w:rPr>
              <w:fldChar w:fldCharType="separate"/>
            </w:r>
            <w:r>
              <w:rPr>
                <w:b w:val="0"/>
                <w:i/>
                <w:sz w:val="16"/>
                <w:szCs w:val="16"/>
              </w:rPr>
              <w:t>5.2</w:t>
            </w:r>
            <w:r>
              <w:rPr>
                <w:i/>
                <w:sz w:val="16"/>
                <w:szCs w:val="16"/>
              </w:rPr>
              <w:fldChar w:fldCharType="end"/>
            </w:r>
            <w:r w:rsidRPr="0094547D">
              <w:rPr>
                <w:b w:val="0"/>
                <w:i/>
                <w:sz w:val="16"/>
                <w:szCs w:val="16"/>
              </w:rPr>
              <w:t xml:space="preserve">, Schedule </w:t>
            </w:r>
            <w:r w:rsidR="00A61F9B">
              <w:rPr>
                <w:b w:val="0"/>
                <w:i/>
                <w:sz w:val="16"/>
                <w:szCs w:val="16"/>
              </w:rPr>
              <w:t>2</w:t>
            </w:r>
            <w:r w:rsidRPr="0094547D">
              <w:rPr>
                <w:b w:val="0"/>
                <w:i/>
                <w:sz w:val="16"/>
                <w:szCs w:val="16"/>
              </w:rPr>
              <w:t>)</w:t>
            </w:r>
          </w:p>
        </w:tc>
        <w:tc>
          <w:tcPr>
            <w:tcW w:w="5942" w:type="dxa"/>
            <w:gridSpan w:val="2"/>
            <w:shd w:val="clear" w:color="auto" w:fill="auto"/>
          </w:tcPr>
          <w:p w14:paraId="77DA2096" w14:textId="79D9A22C" w:rsidR="00CF26CA" w:rsidRDefault="005C534B" w:rsidP="005A032F">
            <w:pPr>
              <w:spacing w:before="240" w:line="360" w:lineRule="auto"/>
              <w:cnfStyle w:val="000000100000" w:firstRow="0" w:lastRow="0" w:firstColumn="0" w:lastColumn="0" w:oddVBand="0" w:evenVBand="0" w:oddHBand="1" w:evenHBand="0" w:firstRowFirstColumn="0" w:firstRowLastColumn="0" w:lastRowFirstColumn="0" w:lastRowLastColumn="0"/>
              <w:rPr>
                <w:bCs/>
              </w:rPr>
            </w:pPr>
            <w:r>
              <w:rPr>
                <w:bCs/>
              </w:rPr>
              <w:t xml:space="preserve">Each </w:t>
            </w:r>
            <w:r w:rsidR="00A100BB">
              <w:rPr>
                <w:rFonts w:eastAsia="Arial"/>
              </w:rPr>
              <w:t>Council</w:t>
            </w:r>
            <w:r>
              <w:rPr>
                <w:bCs/>
              </w:rPr>
              <w:t xml:space="preserve"> will contribute an </w:t>
            </w:r>
            <w:r w:rsidR="00686229">
              <w:rPr>
                <w:bCs/>
              </w:rPr>
              <w:t xml:space="preserve">Initial Contribution </w:t>
            </w:r>
            <w:r>
              <w:rPr>
                <w:bCs/>
              </w:rPr>
              <w:t xml:space="preserve">of </w:t>
            </w:r>
            <w:r w:rsidR="00686229">
              <w:rPr>
                <w:bCs/>
              </w:rPr>
              <w:t>[$</w:t>
            </w:r>
            <w:commentRangeStart w:id="10"/>
            <w:r w:rsidR="00686229" w:rsidRPr="0020647C">
              <w:rPr>
                <w:bCs/>
                <w:highlight w:val="yellow"/>
              </w:rPr>
              <w:t>insert</w:t>
            </w:r>
            <w:commentRangeEnd w:id="10"/>
            <w:r w:rsidR="00686229">
              <w:rPr>
                <w:rStyle w:val="CommentReference"/>
              </w:rPr>
              <w:commentReference w:id="10"/>
            </w:r>
            <w:r w:rsidR="00686229">
              <w:rPr>
                <w:bCs/>
              </w:rPr>
              <w:t>].</w:t>
            </w:r>
          </w:p>
        </w:tc>
      </w:tr>
      <w:tr w:rsidR="00BF263D" w:rsidRPr="00535338" w14:paraId="14A0E767" w14:textId="77777777" w:rsidTr="00652325">
        <w:trPr>
          <w:trHeight w:val="360"/>
        </w:trPr>
        <w:tc>
          <w:tcPr>
            <w:cnfStyle w:val="001000000000" w:firstRow="0" w:lastRow="0" w:firstColumn="1" w:lastColumn="0" w:oddVBand="0" w:evenVBand="0" w:oddHBand="0" w:evenHBand="0" w:firstRowFirstColumn="0" w:firstRowLastColumn="0" w:lastRowFirstColumn="0" w:lastRowLastColumn="0"/>
            <w:tcW w:w="3119" w:type="dxa"/>
            <w:vMerge w:val="restart"/>
          </w:tcPr>
          <w:p w14:paraId="0B02D27B" w14:textId="77777777" w:rsidR="00BF263D" w:rsidRPr="003D6AE1" w:rsidRDefault="00BF263D" w:rsidP="00BF263D">
            <w:pPr>
              <w:spacing w:before="240" w:after="240" w:line="240" w:lineRule="auto"/>
            </w:pPr>
            <w:r w:rsidRPr="003D6AE1">
              <w:t>Address for notices</w:t>
            </w:r>
          </w:p>
          <w:p w14:paraId="50342760" w14:textId="7B8833A5" w:rsidR="00BF263D" w:rsidRDefault="00BF263D" w:rsidP="00BF263D">
            <w:pPr>
              <w:spacing w:before="240" w:after="240" w:line="240" w:lineRule="auto"/>
            </w:pP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_Ref181969374 \r \h </w:instrText>
            </w:r>
            <w:r>
              <w:rPr>
                <w:i/>
                <w:sz w:val="16"/>
                <w:szCs w:val="16"/>
              </w:rPr>
            </w:r>
            <w:r>
              <w:rPr>
                <w:i/>
                <w:sz w:val="16"/>
                <w:szCs w:val="16"/>
              </w:rPr>
              <w:fldChar w:fldCharType="separate"/>
            </w:r>
            <w:r>
              <w:rPr>
                <w:b w:val="0"/>
                <w:i/>
                <w:sz w:val="16"/>
                <w:szCs w:val="16"/>
              </w:rPr>
              <w:t>10</w:t>
            </w:r>
            <w:r>
              <w:rPr>
                <w:i/>
                <w:sz w:val="16"/>
                <w:szCs w:val="16"/>
              </w:rPr>
              <w:fldChar w:fldCharType="end"/>
            </w:r>
            <w:r w:rsidRPr="003D6AE1">
              <w:rPr>
                <w:b w:val="0"/>
                <w:i/>
                <w:sz w:val="16"/>
                <w:szCs w:val="16"/>
              </w:rPr>
              <w:t xml:space="preserve">, Schedule </w:t>
            </w:r>
            <w:r w:rsidR="00A61F9B">
              <w:rPr>
                <w:b w:val="0"/>
                <w:i/>
                <w:sz w:val="16"/>
                <w:szCs w:val="16"/>
              </w:rPr>
              <w:t>2</w:t>
            </w:r>
            <w:r w:rsidRPr="003D6AE1">
              <w:rPr>
                <w:b w:val="0"/>
                <w:i/>
                <w:sz w:val="16"/>
                <w:szCs w:val="16"/>
              </w:rPr>
              <w:t>)</w:t>
            </w:r>
          </w:p>
        </w:tc>
        <w:tc>
          <w:tcPr>
            <w:tcW w:w="2971" w:type="dxa"/>
          </w:tcPr>
          <w:p w14:paraId="75222770" w14:textId="41B653AD" w:rsidR="00BF263D" w:rsidRDefault="00BF263D" w:rsidP="00BF263D">
            <w:pPr>
              <w:spacing w:before="240" w:line="360" w:lineRule="auto"/>
              <w:cnfStyle w:val="000000000000" w:firstRow="0" w:lastRow="0" w:firstColumn="0" w:lastColumn="0" w:oddVBand="0" w:evenVBand="0" w:oddHBand="0" w:evenHBand="0" w:firstRowFirstColumn="0" w:firstRowLastColumn="0" w:lastRowFirstColumn="0" w:lastRowLastColumn="0"/>
              <w:rPr>
                <w:bCs/>
              </w:rPr>
            </w:pPr>
            <w:r w:rsidRPr="000168B4">
              <w:rPr>
                <w:bCs/>
              </w:rPr>
              <w:t>[</w:t>
            </w:r>
            <w:r w:rsidRPr="00AC193C">
              <w:rPr>
                <w:b/>
                <w:highlight w:val="yellow"/>
              </w:rPr>
              <w:t>Council</w:t>
            </w:r>
            <w:r w:rsidRPr="000168B4">
              <w:rPr>
                <w:bCs/>
              </w:rPr>
              <w:t>]</w:t>
            </w:r>
          </w:p>
        </w:tc>
        <w:tc>
          <w:tcPr>
            <w:tcW w:w="2971" w:type="dxa"/>
          </w:tcPr>
          <w:p w14:paraId="7BD77B44" w14:textId="0AB4FE7A" w:rsidR="00BF263D" w:rsidRDefault="00BF263D" w:rsidP="00BF263D">
            <w:pPr>
              <w:spacing w:before="240" w:line="360" w:lineRule="auto"/>
              <w:cnfStyle w:val="000000000000" w:firstRow="0" w:lastRow="0" w:firstColumn="0" w:lastColumn="0" w:oddVBand="0" w:evenVBand="0" w:oddHBand="0" w:evenHBand="0" w:firstRowFirstColumn="0" w:firstRowLastColumn="0" w:lastRowFirstColumn="0" w:lastRowLastColumn="0"/>
              <w:rPr>
                <w:bCs/>
              </w:rPr>
            </w:pPr>
            <w:r w:rsidRPr="000168B4">
              <w:rPr>
                <w:bCs/>
              </w:rPr>
              <w:t>[</w:t>
            </w:r>
            <w:r w:rsidRPr="00AC193C">
              <w:rPr>
                <w:b/>
                <w:highlight w:val="yellow"/>
              </w:rPr>
              <w:t>Council</w:t>
            </w:r>
            <w:r w:rsidRPr="000168B4">
              <w:rPr>
                <w:bCs/>
              </w:rPr>
              <w:t>]</w:t>
            </w:r>
          </w:p>
        </w:tc>
      </w:tr>
      <w:tr w:rsidR="00BF263D" w:rsidRPr="00535338" w14:paraId="5E682CE2" w14:textId="77777777" w:rsidTr="009A3DAB">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3119" w:type="dxa"/>
            <w:vMerge/>
          </w:tcPr>
          <w:p w14:paraId="4B181080" w14:textId="77777777" w:rsidR="00BF263D" w:rsidRDefault="00BF263D" w:rsidP="00BF263D">
            <w:pPr>
              <w:spacing w:before="240" w:after="240" w:line="240" w:lineRule="auto"/>
            </w:pPr>
          </w:p>
        </w:tc>
        <w:tc>
          <w:tcPr>
            <w:tcW w:w="2971" w:type="dxa"/>
            <w:shd w:val="clear" w:color="auto" w:fill="auto"/>
          </w:tcPr>
          <w:p w14:paraId="3A334862" w14:textId="77777777"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0168B4">
              <w:rPr>
                <w:bCs/>
              </w:rPr>
              <w:t>[</w:t>
            </w:r>
            <w:r w:rsidRPr="003D6AE1">
              <w:rPr>
                <w:highlight w:val="yellow"/>
              </w:rPr>
              <w:t xml:space="preserve">insert physical and postal address details of </w:t>
            </w:r>
            <w:r>
              <w:rPr>
                <w:highlight w:val="yellow"/>
              </w:rPr>
              <w:t>Council</w:t>
            </w:r>
            <w:r w:rsidRPr="003D6AE1">
              <w:rPr>
                <w:highlight w:val="yellow"/>
              </w:rPr>
              <w:t>]</w:t>
            </w:r>
          </w:p>
          <w:p w14:paraId="5C6CBCFA" w14:textId="77777777"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3D6AE1">
              <w:t xml:space="preserve">Email: </w:t>
            </w:r>
            <w:r w:rsidRPr="000168B4">
              <w:rPr>
                <w:bCs/>
              </w:rPr>
              <w:t xml:space="preserve"> [</w:t>
            </w:r>
            <w:r w:rsidRPr="003D6AE1">
              <w:rPr>
                <w:highlight w:val="yellow"/>
              </w:rPr>
              <w:t>Insert details</w:t>
            </w:r>
            <w:r w:rsidRPr="000168B4">
              <w:rPr>
                <w:bCs/>
              </w:rPr>
              <w:t>]</w:t>
            </w:r>
          </w:p>
          <w:p w14:paraId="7B5A78C3" w14:textId="77777777" w:rsidR="00BF263D" w:rsidRDefault="00BF263D" w:rsidP="00BF263D">
            <w:pPr>
              <w:spacing w:before="240" w:line="360" w:lineRule="auto"/>
              <w:cnfStyle w:val="000000100000" w:firstRow="0" w:lastRow="0" w:firstColumn="0" w:lastColumn="0" w:oddVBand="0" w:evenVBand="0" w:oddHBand="1" w:evenHBand="0" w:firstRowFirstColumn="0" w:firstRowLastColumn="0" w:lastRowFirstColumn="0" w:lastRowLastColumn="0"/>
              <w:rPr>
                <w:bCs/>
              </w:rPr>
            </w:pPr>
            <w:r w:rsidRPr="003D6AE1">
              <w:t xml:space="preserve">Attention:  </w:t>
            </w:r>
            <w:r w:rsidRPr="000168B4">
              <w:rPr>
                <w:bCs/>
              </w:rPr>
              <w:t>[</w:t>
            </w:r>
            <w:r w:rsidRPr="003D6AE1">
              <w:rPr>
                <w:highlight w:val="yellow"/>
              </w:rPr>
              <w:t>Insert details</w:t>
            </w:r>
            <w:r w:rsidRPr="000168B4">
              <w:rPr>
                <w:bCs/>
              </w:rPr>
              <w:t>]</w:t>
            </w:r>
          </w:p>
        </w:tc>
        <w:tc>
          <w:tcPr>
            <w:tcW w:w="2971" w:type="dxa"/>
            <w:shd w:val="clear" w:color="auto" w:fill="auto"/>
          </w:tcPr>
          <w:p w14:paraId="78ECCC49" w14:textId="70E0CE62"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3D6AE1">
              <w:rPr>
                <w:b/>
              </w:rPr>
              <w:t>[</w:t>
            </w:r>
            <w:r w:rsidRPr="003D6AE1">
              <w:rPr>
                <w:highlight w:val="yellow"/>
              </w:rPr>
              <w:t xml:space="preserve">insert physical and postal address details of </w:t>
            </w:r>
            <w:r>
              <w:rPr>
                <w:highlight w:val="yellow"/>
              </w:rPr>
              <w:t>Council</w:t>
            </w:r>
            <w:r w:rsidRPr="003D6AE1">
              <w:rPr>
                <w:highlight w:val="yellow"/>
              </w:rPr>
              <w:t>]</w:t>
            </w:r>
          </w:p>
          <w:p w14:paraId="2F661245" w14:textId="77777777"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3D6AE1">
              <w:t xml:space="preserve">Email:  </w:t>
            </w:r>
            <w:r w:rsidRPr="000168B4">
              <w:rPr>
                <w:bCs/>
              </w:rPr>
              <w:t>[</w:t>
            </w:r>
            <w:r w:rsidRPr="003D6AE1">
              <w:rPr>
                <w:highlight w:val="yellow"/>
              </w:rPr>
              <w:t>Insert details</w:t>
            </w:r>
            <w:r w:rsidRPr="000168B4">
              <w:rPr>
                <w:bCs/>
              </w:rPr>
              <w:t>]</w:t>
            </w:r>
          </w:p>
          <w:p w14:paraId="753DC980" w14:textId="79D79D61" w:rsidR="00BF263D" w:rsidRDefault="00BF263D" w:rsidP="00BF263D">
            <w:pPr>
              <w:spacing w:before="240" w:line="360" w:lineRule="auto"/>
              <w:cnfStyle w:val="000000100000" w:firstRow="0" w:lastRow="0" w:firstColumn="0" w:lastColumn="0" w:oddVBand="0" w:evenVBand="0" w:oddHBand="1" w:evenHBand="0" w:firstRowFirstColumn="0" w:firstRowLastColumn="0" w:lastRowFirstColumn="0" w:lastRowLastColumn="0"/>
              <w:rPr>
                <w:bCs/>
              </w:rPr>
            </w:pPr>
            <w:r w:rsidRPr="003D6AE1">
              <w:t xml:space="preserve">Attention:  </w:t>
            </w:r>
            <w:r w:rsidRPr="000168B4">
              <w:rPr>
                <w:bCs/>
              </w:rPr>
              <w:t>[</w:t>
            </w:r>
            <w:r w:rsidRPr="003D6AE1">
              <w:rPr>
                <w:highlight w:val="yellow"/>
              </w:rPr>
              <w:t>Insert details</w:t>
            </w:r>
            <w:r w:rsidRPr="000168B4">
              <w:rPr>
                <w:bCs/>
              </w:rPr>
              <w:t>]</w:t>
            </w:r>
          </w:p>
        </w:tc>
      </w:tr>
      <w:tr w:rsidR="00BF263D" w:rsidRPr="00535338" w14:paraId="728AA0D5" w14:textId="77777777" w:rsidTr="00705AC2">
        <w:trPr>
          <w:trHeight w:val="404"/>
        </w:trPr>
        <w:tc>
          <w:tcPr>
            <w:cnfStyle w:val="001000000000" w:firstRow="0" w:lastRow="0" w:firstColumn="1" w:lastColumn="0" w:oddVBand="0" w:evenVBand="0" w:oddHBand="0" w:evenHBand="0" w:firstRowFirstColumn="0" w:firstRowLastColumn="0" w:lastRowFirstColumn="0" w:lastRowLastColumn="0"/>
            <w:tcW w:w="3119" w:type="dxa"/>
            <w:vMerge/>
          </w:tcPr>
          <w:p w14:paraId="199D7636" w14:textId="77777777" w:rsidR="00BF263D" w:rsidRDefault="00BF263D" w:rsidP="00BF263D">
            <w:pPr>
              <w:spacing w:before="240" w:after="240" w:line="240" w:lineRule="auto"/>
            </w:pPr>
          </w:p>
        </w:tc>
        <w:tc>
          <w:tcPr>
            <w:tcW w:w="2971" w:type="dxa"/>
          </w:tcPr>
          <w:p w14:paraId="1D6164FA" w14:textId="68DF42FC" w:rsidR="00BF263D" w:rsidRPr="003D6AE1" w:rsidRDefault="00BF263D" w:rsidP="00BF263D">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0168B4">
              <w:rPr>
                <w:bCs/>
              </w:rPr>
              <w:t>[</w:t>
            </w:r>
            <w:r w:rsidRPr="00AC193C">
              <w:rPr>
                <w:b/>
                <w:highlight w:val="yellow"/>
              </w:rPr>
              <w:t>Council</w:t>
            </w:r>
            <w:r w:rsidRPr="000168B4">
              <w:rPr>
                <w:bCs/>
              </w:rPr>
              <w:t>]</w:t>
            </w:r>
          </w:p>
        </w:tc>
        <w:tc>
          <w:tcPr>
            <w:tcW w:w="2971" w:type="dxa"/>
          </w:tcPr>
          <w:p w14:paraId="48CCC411" w14:textId="6F823618" w:rsidR="00BF263D" w:rsidRPr="003D6AE1" w:rsidRDefault="00BF263D" w:rsidP="00BF263D">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p>
        </w:tc>
      </w:tr>
      <w:tr w:rsidR="00BF263D" w:rsidRPr="00535338" w14:paraId="5DE94AB0" w14:textId="77777777" w:rsidTr="00EC746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19" w:type="dxa"/>
            <w:vMerge/>
          </w:tcPr>
          <w:p w14:paraId="7CBF18E2" w14:textId="77777777" w:rsidR="00BF263D" w:rsidRDefault="00BF263D" w:rsidP="00BF263D">
            <w:pPr>
              <w:spacing w:before="240" w:after="240" w:line="240" w:lineRule="auto"/>
            </w:pPr>
          </w:p>
        </w:tc>
        <w:tc>
          <w:tcPr>
            <w:tcW w:w="2971" w:type="dxa"/>
            <w:shd w:val="clear" w:color="auto" w:fill="auto"/>
          </w:tcPr>
          <w:p w14:paraId="05A992E9" w14:textId="77777777"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0168B4">
              <w:rPr>
                <w:bCs/>
              </w:rPr>
              <w:t>[</w:t>
            </w:r>
            <w:r w:rsidRPr="003D6AE1">
              <w:rPr>
                <w:highlight w:val="yellow"/>
              </w:rPr>
              <w:t xml:space="preserve">insert physical and postal address details of </w:t>
            </w:r>
            <w:r>
              <w:rPr>
                <w:highlight w:val="yellow"/>
              </w:rPr>
              <w:t>Council</w:t>
            </w:r>
            <w:r w:rsidRPr="003D6AE1">
              <w:rPr>
                <w:highlight w:val="yellow"/>
              </w:rPr>
              <w:t>]</w:t>
            </w:r>
          </w:p>
          <w:p w14:paraId="5575B84E" w14:textId="77777777"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3D6AE1">
              <w:t xml:space="preserve">Email:  </w:t>
            </w:r>
            <w:r w:rsidRPr="000168B4">
              <w:rPr>
                <w:bCs/>
              </w:rPr>
              <w:t>[</w:t>
            </w:r>
            <w:r w:rsidRPr="003D6AE1">
              <w:rPr>
                <w:highlight w:val="yellow"/>
              </w:rPr>
              <w:t>Insert details</w:t>
            </w:r>
            <w:r w:rsidRPr="000168B4">
              <w:rPr>
                <w:bCs/>
              </w:rPr>
              <w:t>]</w:t>
            </w:r>
          </w:p>
          <w:p w14:paraId="3F436637" w14:textId="202C6300"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3D6AE1">
              <w:t xml:space="preserve">Attention:  </w:t>
            </w:r>
            <w:r w:rsidRPr="000168B4">
              <w:rPr>
                <w:bCs/>
              </w:rPr>
              <w:t>[</w:t>
            </w:r>
            <w:r w:rsidRPr="003D6AE1">
              <w:rPr>
                <w:highlight w:val="yellow"/>
              </w:rPr>
              <w:t>Insert details</w:t>
            </w:r>
            <w:r w:rsidRPr="000168B4">
              <w:rPr>
                <w:bCs/>
              </w:rPr>
              <w:t>]</w:t>
            </w:r>
          </w:p>
        </w:tc>
        <w:tc>
          <w:tcPr>
            <w:tcW w:w="2971" w:type="dxa"/>
            <w:shd w:val="clear" w:color="auto" w:fill="auto"/>
          </w:tcPr>
          <w:p w14:paraId="4A2A9029" w14:textId="68F4A04B" w:rsidR="00BF263D" w:rsidRPr="003D6AE1" w:rsidRDefault="00BF263D" w:rsidP="00BF263D">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p>
        </w:tc>
      </w:tr>
    </w:tbl>
    <w:p w14:paraId="637E4EF4" w14:textId="77777777" w:rsidR="00B14226" w:rsidRDefault="00B14226" w:rsidP="00B14226"/>
    <w:p w14:paraId="628A151A" w14:textId="77777777" w:rsidR="00B14226" w:rsidRPr="00B14226" w:rsidRDefault="00B14226" w:rsidP="00B14226"/>
    <w:p w14:paraId="17EFD964" w14:textId="77777777" w:rsidR="00B14226" w:rsidRDefault="00B14226" w:rsidP="00B14226"/>
    <w:p w14:paraId="35A6E34F" w14:textId="77777777" w:rsidR="00B14226" w:rsidRDefault="00B14226" w:rsidP="00B14226"/>
    <w:p w14:paraId="2D879127" w14:textId="77777777" w:rsidR="0020647C" w:rsidRDefault="0020647C" w:rsidP="00B14226">
      <w:pPr>
        <w:sectPr w:rsidR="0020647C" w:rsidSect="007C4CE0">
          <w:pgSz w:w="11907" w:h="16840" w:code="9"/>
          <w:pgMar w:top="1701" w:right="1418" w:bottom="1418" w:left="1418" w:header="567" w:footer="425" w:gutter="0"/>
          <w:pgNumType w:start="0"/>
          <w:cols w:space="720"/>
          <w:docGrid w:linePitch="286"/>
        </w:sectPr>
      </w:pPr>
    </w:p>
    <w:p w14:paraId="59AE76FC" w14:textId="77777777" w:rsidR="00B14226" w:rsidRPr="00B14226" w:rsidRDefault="00B14226" w:rsidP="00B14226">
      <w:pPr>
        <w:pStyle w:val="Schedule"/>
      </w:pPr>
      <w:bookmarkStart w:id="11" w:name="_Toc184300580"/>
      <w:bookmarkStart w:id="12" w:name="_Toc184301031"/>
      <w:bookmarkStart w:id="13" w:name="_Toc184301137"/>
      <w:bookmarkStart w:id="14" w:name="_Toc184301324"/>
      <w:bookmarkStart w:id="15" w:name="_Toc184301383"/>
      <w:bookmarkStart w:id="16" w:name="_Toc184301442"/>
      <w:bookmarkStart w:id="17" w:name="_Toc184300581"/>
      <w:bookmarkStart w:id="18" w:name="_Toc184301032"/>
      <w:bookmarkStart w:id="19" w:name="_Toc184301138"/>
      <w:bookmarkStart w:id="20" w:name="_Toc184301325"/>
      <w:bookmarkStart w:id="21" w:name="_Toc184301384"/>
      <w:bookmarkStart w:id="22" w:name="_Toc184301443"/>
      <w:bookmarkStart w:id="23" w:name="_Toc184300582"/>
      <w:bookmarkStart w:id="24" w:name="_Toc184301033"/>
      <w:bookmarkStart w:id="25" w:name="_Toc184301139"/>
      <w:bookmarkStart w:id="26" w:name="_Toc184301326"/>
      <w:bookmarkStart w:id="27" w:name="_Toc184301385"/>
      <w:bookmarkStart w:id="28" w:name="_Toc184301444"/>
      <w:bookmarkStart w:id="29" w:name="_Toc184300583"/>
      <w:bookmarkStart w:id="30" w:name="_Toc184301034"/>
      <w:bookmarkStart w:id="31" w:name="_Toc184301140"/>
      <w:bookmarkStart w:id="32" w:name="_Toc184301327"/>
      <w:bookmarkStart w:id="33" w:name="_Toc184301386"/>
      <w:bookmarkStart w:id="34" w:name="_Toc184301445"/>
      <w:bookmarkStart w:id="35" w:name="_Toc184300613"/>
      <w:bookmarkStart w:id="36" w:name="_Toc184301064"/>
      <w:bookmarkStart w:id="37" w:name="_Toc184301170"/>
      <w:bookmarkStart w:id="38" w:name="_Toc184301357"/>
      <w:bookmarkStart w:id="39" w:name="_Toc184301416"/>
      <w:bookmarkStart w:id="40" w:name="_Toc184301475"/>
      <w:bookmarkStart w:id="41" w:name="_Toc184300614"/>
      <w:bookmarkStart w:id="42" w:name="_Toc184301065"/>
      <w:bookmarkStart w:id="43" w:name="_Toc184301171"/>
      <w:bookmarkStart w:id="44" w:name="_Toc184301358"/>
      <w:bookmarkStart w:id="45" w:name="_Toc184301417"/>
      <w:bookmarkStart w:id="46" w:name="_Toc184301476"/>
      <w:bookmarkStart w:id="47" w:name="_Toc1843014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001C6B2" w14:textId="7F6195C6" w:rsidR="00A70B16" w:rsidRDefault="00F1538A" w:rsidP="00B14226">
      <w:pPr>
        <w:pStyle w:val="ScheduleName"/>
      </w:pPr>
      <w:bookmarkStart w:id="48" w:name="_Toc184301478"/>
      <w:r>
        <w:t>Agreement</w:t>
      </w:r>
      <w:r w:rsidR="00B14226">
        <w:t xml:space="preserve"> Terms and Conditions</w:t>
      </w:r>
      <w:bookmarkEnd w:id="48"/>
    </w:p>
    <w:p w14:paraId="68AF9483" w14:textId="77777777" w:rsidR="00DB1709" w:rsidRDefault="00DB1709" w:rsidP="00DB1709">
      <w:pPr>
        <w:pStyle w:val="Heading1"/>
      </w:pPr>
      <w:bookmarkStart w:id="49" w:name="_Toc178345979"/>
      <w:bookmarkStart w:id="50" w:name="_Toc184301479"/>
      <w:bookmarkStart w:id="51" w:name="_Toc178345973"/>
      <w:r>
        <w:t>Definitions and interpretation</w:t>
      </w:r>
      <w:bookmarkEnd w:id="49"/>
      <w:bookmarkEnd w:id="50"/>
      <w:r>
        <w:t xml:space="preserve"> </w:t>
      </w:r>
    </w:p>
    <w:p w14:paraId="32E164D2" w14:textId="7445117E" w:rsidR="00DB1709" w:rsidRDefault="00DB1709" w:rsidP="00DB1709">
      <w:pPr>
        <w:pStyle w:val="Heading2"/>
      </w:pPr>
      <w:r>
        <w:rPr>
          <w:b/>
          <w:bCs/>
        </w:rPr>
        <w:t>Definitions</w:t>
      </w:r>
      <w:r>
        <w:t>:  In this agreement</w:t>
      </w:r>
      <w:r w:rsidR="005E2D53">
        <w:t xml:space="preserve"> the following definitions apply</w:t>
      </w:r>
      <w:r>
        <w:t>:</w:t>
      </w:r>
    </w:p>
    <w:p w14:paraId="450F5E51" w14:textId="28890F24" w:rsidR="003F467D" w:rsidRDefault="003F467D" w:rsidP="006330EC">
      <w:pPr>
        <w:pStyle w:val="ListParagraph"/>
        <w:spacing w:line="240" w:lineRule="auto"/>
        <w:ind w:left="850"/>
      </w:pPr>
      <w:r w:rsidRPr="00A34F7C">
        <w:t>"</w:t>
      </w:r>
      <w:r w:rsidRPr="00A34F7C">
        <w:rPr>
          <w:b/>
        </w:rPr>
        <w:t>Agreement Details</w:t>
      </w:r>
      <w:r w:rsidRPr="00A34F7C">
        <w:t xml:space="preserve">" means Schedule 1 of this </w:t>
      </w:r>
      <w:r>
        <w:t>a</w:t>
      </w:r>
      <w:r w:rsidRPr="00A34F7C">
        <w:t>greement.</w:t>
      </w:r>
    </w:p>
    <w:p w14:paraId="0BE5901A" w14:textId="58FC1269" w:rsidR="00DB1709" w:rsidRDefault="00DB1709" w:rsidP="006330EC">
      <w:pPr>
        <w:pStyle w:val="Heading2"/>
        <w:numPr>
          <w:ilvl w:val="0"/>
          <w:numId w:val="0"/>
        </w:numPr>
        <w:tabs>
          <w:tab w:val="left" w:pos="4678"/>
        </w:tabs>
        <w:ind w:left="850"/>
      </w:pPr>
      <w:r>
        <w:t>"</w:t>
      </w:r>
      <w:r>
        <w:rPr>
          <w:b/>
          <w:bCs/>
        </w:rPr>
        <w:t>Business Day</w:t>
      </w:r>
      <w:r w:rsidRPr="00A70B16">
        <w:t>" means</w:t>
      </w:r>
      <w:r>
        <w:t xml:space="preserve"> any day other than a Saturday, Sunday or a statutory public holiday in</w:t>
      </w:r>
      <w:r w:rsidR="0040008D">
        <w:t xml:space="preserve"> </w:t>
      </w:r>
      <w:r w:rsidR="00045F7D">
        <w:t xml:space="preserve">the </w:t>
      </w:r>
      <w:r w:rsidR="00394F05">
        <w:t>Service Area</w:t>
      </w:r>
      <w:r w:rsidR="00045F7D">
        <w:t>(s) identified in the Agreement Details</w:t>
      </w:r>
      <w:r>
        <w:t>, New Zealand.</w:t>
      </w:r>
    </w:p>
    <w:p w14:paraId="0407DD50" w14:textId="1E68378F" w:rsidR="006330EC" w:rsidRPr="006330EC" w:rsidRDefault="006330EC" w:rsidP="00DB1709">
      <w:pPr>
        <w:pStyle w:val="Heading2"/>
        <w:numPr>
          <w:ilvl w:val="0"/>
          <w:numId w:val="0"/>
        </w:numPr>
        <w:ind w:left="850"/>
      </w:pPr>
      <w:r>
        <w:t>"</w:t>
      </w:r>
      <w:r>
        <w:rPr>
          <w:b/>
          <w:bCs/>
        </w:rPr>
        <w:t>Commencement Date</w:t>
      </w:r>
      <w:r>
        <w:t>" has the meaning given to that term in the Agreement Details.</w:t>
      </w:r>
    </w:p>
    <w:p w14:paraId="00D5F7B0" w14:textId="1A888FF8" w:rsidR="00DB1709" w:rsidRDefault="00DB1709" w:rsidP="00DB1709">
      <w:pPr>
        <w:pStyle w:val="Heading2"/>
        <w:numPr>
          <w:ilvl w:val="0"/>
          <w:numId w:val="0"/>
        </w:numPr>
        <w:ind w:left="850"/>
      </w:pPr>
      <w:r>
        <w:t>"</w:t>
      </w:r>
      <w:r>
        <w:rPr>
          <w:b/>
          <w:bCs/>
        </w:rPr>
        <w:t>Confidential Information</w:t>
      </w:r>
      <w:r>
        <w:t>" means any of the following (whenever it was obtained):</w:t>
      </w:r>
    </w:p>
    <w:p w14:paraId="2B8BBDEE" w14:textId="77777777" w:rsidR="00DB1709" w:rsidRDefault="00DB1709" w:rsidP="00DB1709">
      <w:pPr>
        <w:pStyle w:val="Heading3"/>
      </w:pPr>
      <w:r>
        <w:t>all information of a confidential nature (reasonably determined) obtained by one Council from another Council under or in connection with this agreement;</w:t>
      </w:r>
    </w:p>
    <w:p w14:paraId="2B0226A2" w14:textId="77777777" w:rsidR="00DB1709" w:rsidRDefault="00DB1709" w:rsidP="00DB1709">
      <w:pPr>
        <w:pStyle w:val="Heading3"/>
      </w:pPr>
      <w:r w:rsidRPr="00001205">
        <w:t xml:space="preserve">all </w:t>
      </w:r>
      <w:r>
        <w:t>information</w:t>
      </w:r>
      <w:r w:rsidRPr="00001205">
        <w:t xml:space="preserve"> relating to the operations and affairs of </w:t>
      </w:r>
      <w:r>
        <w:t>an</w:t>
      </w:r>
      <w:r w:rsidRPr="00001205">
        <w:t xml:space="preserve">other </w:t>
      </w:r>
      <w:r>
        <w:t>Council; and</w:t>
      </w:r>
    </w:p>
    <w:p w14:paraId="0C90EBA9" w14:textId="77777777" w:rsidR="00DB1709" w:rsidRDefault="00DB1709" w:rsidP="00DB1709">
      <w:pPr>
        <w:pStyle w:val="Heading3"/>
      </w:pPr>
      <w:r>
        <w:t>all information obtained by a Council in respect of all activities or information undertaken, produced or discussed under the umbrella of the Project.</w:t>
      </w:r>
    </w:p>
    <w:p w14:paraId="2EAD6336" w14:textId="77777777" w:rsidR="00DB1709" w:rsidRDefault="00DB1709" w:rsidP="00DB1709">
      <w:pPr>
        <w:pStyle w:val="Heading2"/>
        <w:numPr>
          <w:ilvl w:val="0"/>
          <w:numId w:val="0"/>
        </w:numPr>
        <w:ind w:left="850"/>
      </w:pPr>
      <w:r>
        <w:t>"</w:t>
      </w:r>
      <w:r>
        <w:rPr>
          <w:b/>
          <w:bCs/>
        </w:rPr>
        <w:t>Councils</w:t>
      </w:r>
      <w:r>
        <w:t xml:space="preserve">" means the councils who are named as counterparties to this agreement and who continue to be a participant of this agreement. </w:t>
      </w:r>
    </w:p>
    <w:p w14:paraId="031E20AC" w14:textId="59169959" w:rsidR="0003193A" w:rsidRPr="00EB2423" w:rsidRDefault="0003193A" w:rsidP="0003193A">
      <w:pPr>
        <w:spacing w:before="240"/>
        <w:ind w:left="851"/>
      </w:pPr>
      <w:r>
        <w:t>"</w:t>
      </w:r>
      <w:r w:rsidRPr="00EB2423">
        <w:rPr>
          <w:b/>
        </w:rPr>
        <w:t>Existing Material</w:t>
      </w:r>
      <w:r>
        <w:t>"</w:t>
      </w:r>
      <w:r w:rsidRPr="00EB2423">
        <w:t xml:space="preserve"> means</w:t>
      </w:r>
      <w:r>
        <w:t xml:space="preserve">, in respect of any </w:t>
      </w:r>
      <w:r w:rsidR="00814705">
        <w:rPr>
          <w:rFonts w:eastAsia="Arial"/>
        </w:rPr>
        <w:t>Council</w:t>
      </w:r>
      <w:r>
        <w:t>,</w:t>
      </w:r>
      <w:r w:rsidRPr="00EB2423">
        <w:t xml:space="preserve"> all documentation</w:t>
      </w:r>
      <w:r>
        <w:t xml:space="preserve"> </w:t>
      </w:r>
      <w:r w:rsidRPr="00EB2423">
        <w:t xml:space="preserve">and other materials used or provided by </w:t>
      </w:r>
      <w:r>
        <w:t>the</w:t>
      </w:r>
      <w:r w:rsidRPr="00EB2423">
        <w:t xml:space="preserve"> </w:t>
      </w:r>
      <w:r w:rsidR="00814705">
        <w:rPr>
          <w:rFonts w:eastAsia="Arial"/>
        </w:rPr>
        <w:t>Council</w:t>
      </w:r>
      <w:r w:rsidRPr="00EB2423">
        <w:t xml:space="preserve"> under or in connection with this </w:t>
      </w:r>
      <w:r>
        <w:t>a</w:t>
      </w:r>
      <w:r w:rsidRPr="00EB2423">
        <w:t>greement that are:</w:t>
      </w:r>
    </w:p>
    <w:p w14:paraId="647D0EEF" w14:textId="44F7344D" w:rsidR="0003193A" w:rsidRDefault="0003193A" w:rsidP="0003193A">
      <w:pPr>
        <w:pStyle w:val="Heading3"/>
        <w:numPr>
          <w:ilvl w:val="2"/>
          <w:numId w:val="36"/>
        </w:numPr>
        <w:tabs>
          <w:tab w:val="clear" w:pos="1701"/>
        </w:tabs>
      </w:pPr>
      <w:r w:rsidRPr="00EB2423">
        <w:t xml:space="preserve">owned by, or licensed to, that </w:t>
      </w:r>
      <w:r w:rsidR="00814705">
        <w:rPr>
          <w:rFonts w:eastAsia="Arial"/>
        </w:rPr>
        <w:t>Council</w:t>
      </w:r>
      <w:r w:rsidRPr="00EB2423">
        <w:t xml:space="preserve"> prior to the date of this </w:t>
      </w:r>
      <w:r>
        <w:t>a</w:t>
      </w:r>
      <w:r w:rsidRPr="00EB2423">
        <w:t>greement; or</w:t>
      </w:r>
    </w:p>
    <w:p w14:paraId="35E090C2" w14:textId="2450F7CA" w:rsidR="0003193A" w:rsidRDefault="0003193A" w:rsidP="0003193A">
      <w:pPr>
        <w:pStyle w:val="Heading3"/>
        <w:numPr>
          <w:ilvl w:val="2"/>
          <w:numId w:val="36"/>
        </w:numPr>
        <w:tabs>
          <w:tab w:val="clear" w:pos="1701"/>
        </w:tabs>
      </w:pPr>
      <w:r w:rsidRPr="00EB2423">
        <w:t xml:space="preserve">developed independently from this </w:t>
      </w:r>
      <w:r>
        <w:t>a</w:t>
      </w:r>
      <w:r w:rsidRPr="00EB2423">
        <w:t xml:space="preserve">greement by that </w:t>
      </w:r>
      <w:r w:rsidR="00814705">
        <w:rPr>
          <w:rFonts w:eastAsia="Arial"/>
        </w:rPr>
        <w:t>Council</w:t>
      </w:r>
      <w:r w:rsidRPr="00EB2423">
        <w:t xml:space="preserve">, and that are not developed, commissioned or created under or in connection with this </w:t>
      </w:r>
      <w:r>
        <w:t>a</w:t>
      </w:r>
      <w:r w:rsidRPr="00EB2423">
        <w:t>greement</w:t>
      </w:r>
      <w:r>
        <w:t>.</w:t>
      </w:r>
    </w:p>
    <w:p w14:paraId="063B5613" w14:textId="33F08A0A" w:rsidR="006330EC" w:rsidRDefault="006330EC" w:rsidP="00DB1709">
      <w:pPr>
        <w:pStyle w:val="Heading2"/>
        <w:numPr>
          <w:ilvl w:val="0"/>
          <w:numId w:val="0"/>
        </w:numPr>
        <w:ind w:left="850"/>
      </w:pPr>
      <w:r>
        <w:t>"</w:t>
      </w:r>
      <w:r>
        <w:rPr>
          <w:b/>
          <w:bCs/>
        </w:rPr>
        <w:t>Expiry Date</w:t>
      </w:r>
      <w:r>
        <w:t>" has the meaning given to that term in the Agreement Details.</w:t>
      </w:r>
    </w:p>
    <w:p w14:paraId="5A121DD2" w14:textId="73AA7613" w:rsidR="005C534B" w:rsidRDefault="005C534B" w:rsidP="00DB1709">
      <w:pPr>
        <w:pStyle w:val="Heading2"/>
        <w:numPr>
          <w:ilvl w:val="0"/>
          <w:numId w:val="0"/>
        </w:numPr>
        <w:ind w:left="850"/>
      </w:pPr>
      <w:r>
        <w:t>"</w:t>
      </w:r>
      <w:r w:rsidRPr="005C534B">
        <w:rPr>
          <w:b/>
          <w:bCs/>
        </w:rPr>
        <w:t>Initial Contribution</w:t>
      </w:r>
      <w:r>
        <w:t>" has the meaning given to that term in the Agreement Details.</w:t>
      </w:r>
    </w:p>
    <w:p w14:paraId="6D0E0587" w14:textId="77777777" w:rsidR="008D0F3F" w:rsidRPr="00EB2423" w:rsidRDefault="008D0F3F" w:rsidP="008D0F3F">
      <w:pPr>
        <w:spacing w:before="240"/>
        <w:ind w:left="851"/>
      </w:pPr>
      <w:r>
        <w:t>"</w:t>
      </w:r>
      <w:r>
        <w:rPr>
          <w:b/>
          <w:bCs/>
        </w:rPr>
        <w:t>Intellectual Property Rights</w:t>
      </w:r>
      <w:r>
        <w:t xml:space="preserve">" </w:t>
      </w:r>
      <w:r w:rsidRPr="00EB2423">
        <w:t>means, in respect of any person, all intellectual and industrial property rights and interests (including common law rights and interests) owned or held by that person, or lawfully used by that person, including:</w:t>
      </w:r>
    </w:p>
    <w:p w14:paraId="4DF6FCA9" w14:textId="77777777" w:rsidR="008D0F3F" w:rsidRPr="00EB2423" w:rsidRDefault="008D0F3F" w:rsidP="008D0F3F">
      <w:pPr>
        <w:spacing w:before="240"/>
        <w:ind w:left="1702" w:hanging="851"/>
      </w:pPr>
      <w:r w:rsidRPr="00EB2423">
        <w:t>(a)</w:t>
      </w:r>
      <w:r w:rsidRPr="00EB2423">
        <w:tab/>
        <w:t xml:space="preserve">patents, </w:t>
      </w:r>
      <w:proofErr w:type="spellStart"/>
      <w:proofErr w:type="gramStart"/>
      <w:r w:rsidRPr="00EB2423">
        <w:t>trade marks</w:t>
      </w:r>
      <w:proofErr w:type="spellEnd"/>
      <w:proofErr w:type="gramEnd"/>
      <w:r w:rsidRPr="00EB2423">
        <w:t>, service marks, copyright, registered designs, trade names, symbols and logos;</w:t>
      </w:r>
    </w:p>
    <w:p w14:paraId="1747B989" w14:textId="77777777" w:rsidR="008D0F3F" w:rsidRPr="00EB2423" w:rsidRDefault="008D0F3F" w:rsidP="008D0F3F">
      <w:pPr>
        <w:spacing w:before="240"/>
        <w:ind w:left="1702" w:hanging="851"/>
      </w:pPr>
      <w:r w:rsidRPr="00EB2423">
        <w:t>(b)</w:t>
      </w:r>
      <w:r w:rsidRPr="00EB2423">
        <w:tab/>
        <w:t xml:space="preserve">patent applications and applications to register </w:t>
      </w:r>
      <w:proofErr w:type="spellStart"/>
      <w:proofErr w:type="gramStart"/>
      <w:r w:rsidRPr="00EB2423">
        <w:t>trade marks</w:t>
      </w:r>
      <w:proofErr w:type="spellEnd"/>
      <w:proofErr w:type="gramEnd"/>
      <w:r w:rsidRPr="00EB2423">
        <w:t>, service marks and designs; and</w:t>
      </w:r>
    </w:p>
    <w:p w14:paraId="1D4F471E" w14:textId="35A583F4" w:rsidR="008D0F3F" w:rsidRPr="008D0F3F" w:rsidRDefault="008D0F3F" w:rsidP="008D0F3F">
      <w:pPr>
        <w:pStyle w:val="Heading2"/>
        <w:numPr>
          <w:ilvl w:val="0"/>
          <w:numId w:val="0"/>
        </w:numPr>
        <w:ind w:left="1702" w:hanging="852"/>
      </w:pPr>
      <w:r w:rsidRPr="00EB2423">
        <w:t>(c)</w:t>
      </w:r>
      <w:r w:rsidRPr="00EB2423">
        <w:tab/>
        <w:t xml:space="preserve">formulae, methods, plans, data, drawings, specifications, characteristics, equipment, designs, inventions, discoveries, improvements, know-how, </w:t>
      </w:r>
      <w:r w:rsidRPr="00EB2423">
        <w:lastRenderedPageBreak/>
        <w:t>experience, software products, trade secrets, price lists, costings, brochures and other information used by that person.</w:t>
      </w:r>
    </w:p>
    <w:p w14:paraId="761E19E0" w14:textId="157ECC21" w:rsidR="00264D2D" w:rsidRDefault="00264D2D" w:rsidP="00DB1709">
      <w:pPr>
        <w:pStyle w:val="Heading2"/>
        <w:numPr>
          <w:ilvl w:val="0"/>
          <w:numId w:val="0"/>
        </w:numPr>
        <w:ind w:left="850"/>
      </w:pPr>
      <w:r>
        <w:t>"</w:t>
      </w:r>
      <w:r w:rsidRPr="00916705">
        <w:rPr>
          <w:b/>
          <w:bCs/>
        </w:rPr>
        <w:t>LGOIMA</w:t>
      </w:r>
      <w:r>
        <w:t xml:space="preserve">" means the </w:t>
      </w:r>
      <w:r w:rsidRPr="00001205">
        <w:t>Local Government Official Information and Meetings Act 1987</w:t>
      </w:r>
      <w:r>
        <w:t>.</w:t>
      </w:r>
    </w:p>
    <w:p w14:paraId="3C1B2098" w14:textId="4E60943D" w:rsidR="009B10FD" w:rsidRDefault="009B10FD" w:rsidP="009B10FD">
      <w:pPr>
        <w:pStyle w:val="Heading2"/>
        <w:numPr>
          <w:ilvl w:val="0"/>
          <w:numId w:val="0"/>
        </w:numPr>
        <w:ind w:left="850"/>
      </w:pPr>
      <w:r>
        <w:t>"</w:t>
      </w:r>
      <w:r>
        <w:rPr>
          <w:b/>
          <w:bCs/>
        </w:rPr>
        <w:t>LG(WS) Act</w:t>
      </w:r>
      <w:r>
        <w:t xml:space="preserve">" </w:t>
      </w:r>
      <w:r w:rsidRPr="008C7D03">
        <w:t>means the</w:t>
      </w:r>
      <w:r w:rsidR="004F6D42">
        <w:t xml:space="preserve"> Local Government (Water Services) Act 2005</w:t>
      </w:r>
      <w:r w:rsidRPr="008C7D03">
        <w:t>.</w:t>
      </w:r>
    </w:p>
    <w:p w14:paraId="4CC3E246" w14:textId="2DED2A93" w:rsidR="00DB1709" w:rsidRDefault="00DB1709" w:rsidP="00DB1709">
      <w:pPr>
        <w:pStyle w:val="Heading2"/>
        <w:numPr>
          <w:ilvl w:val="0"/>
          <w:numId w:val="0"/>
        </w:numPr>
        <w:ind w:left="850"/>
      </w:pPr>
      <w:r>
        <w:t>"</w:t>
      </w:r>
      <w:r>
        <w:rPr>
          <w:b/>
          <w:bCs/>
        </w:rPr>
        <w:t>Objectives</w:t>
      </w:r>
      <w:r>
        <w:t xml:space="preserve">" has the meaning given to that term in clause </w:t>
      </w:r>
      <w:r>
        <w:fldChar w:fldCharType="begin"/>
      </w:r>
      <w:r>
        <w:instrText xml:space="preserve"> REF _Ref178348528 \w \h </w:instrText>
      </w:r>
      <w:r>
        <w:fldChar w:fldCharType="separate"/>
      </w:r>
      <w:r w:rsidR="00FE7227">
        <w:t>2.1</w:t>
      </w:r>
      <w:r>
        <w:fldChar w:fldCharType="end"/>
      </w:r>
      <w:r>
        <w:t>.</w:t>
      </w:r>
    </w:p>
    <w:p w14:paraId="5B51600E" w14:textId="2D202238" w:rsidR="00823C63" w:rsidRDefault="00823C63" w:rsidP="00DB1709">
      <w:pPr>
        <w:pStyle w:val="Heading2"/>
        <w:numPr>
          <w:ilvl w:val="0"/>
          <w:numId w:val="0"/>
        </w:numPr>
        <w:ind w:left="850"/>
      </w:pPr>
      <w:r>
        <w:t>"</w:t>
      </w:r>
      <w:r w:rsidRPr="00AD1689">
        <w:rPr>
          <w:b/>
          <w:bCs/>
        </w:rPr>
        <w:t>Scope and Project Plan</w:t>
      </w:r>
      <w:r>
        <w:t xml:space="preserve">" has the meaning given to that term in clause </w:t>
      </w:r>
      <w:r>
        <w:fldChar w:fldCharType="begin"/>
      </w:r>
      <w:r>
        <w:instrText xml:space="preserve"> REF _Ref184301194 \w \h </w:instrText>
      </w:r>
      <w:r>
        <w:fldChar w:fldCharType="separate"/>
      </w:r>
      <w:r>
        <w:t>4.6(a)</w:t>
      </w:r>
      <w:r>
        <w:fldChar w:fldCharType="end"/>
      </w:r>
      <w:r>
        <w:t>.</w:t>
      </w:r>
    </w:p>
    <w:p w14:paraId="53F58104" w14:textId="67EFC5C4" w:rsidR="00D32757" w:rsidRPr="0049143E" w:rsidRDefault="00D32757" w:rsidP="00DB1709">
      <w:pPr>
        <w:pStyle w:val="Heading2"/>
        <w:numPr>
          <w:ilvl w:val="0"/>
          <w:numId w:val="0"/>
        </w:numPr>
        <w:ind w:left="850"/>
      </w:pPr>
      <w:r>
        <w:t>"</w:t>
      </w:r>
      <w:r w:rsidR="00E823C4">
        <w:rPr>
          <w:b/>
          <w:bCs/>
        </w:rPr>
        <w:t>WO</w:t>
      </w:r>
      <w:r>
        <w:t xml:space="preserve">" </w:t>
      </w:r>
      <w:r w:rsidR="00E823C4">
        <w:t xml:space="preserve">means the water organisation (as defined </w:t>
      </w:r>
      <w:r w:rsidR="00B82961">
        <w:t xml:space="preserve">in </w:t>
      </w:r>
      <w:r w:rsidR="00EE101E">
        <w:t xml:space="preserve">the </w:t>
      </w:r>
      <w:r w:rsidR="00B642BA">
        <w:t xml:space="preserve">LG(WS) </w:t>
      </w:r>
      <w:r w:rsidR="004F6D42">
        <w:t>Act</w:t>
      </w:r>
      <w:r w:rsidR="00E823C4">
        <w:t>) to be established by the parties to this agreement</w:t>
      </w:r>
      <w:r w:rsidR="00161AF1">
        <w:t>.</w:t>
      </w:r>
    </w:p>
    <w:p w14:paraId="11CC7CD9" w14:textId="06412AFE" w:rsidR="00DB1709" w:rsidRPr="0049143E" w:rsidRDefault="00DB1709" w:rsidP="00DB1709">
      <w:pPr>
        <w:pStyle w:val="Heading2"/>
        <w:numPr>
          <w:ilvl w:val="0"/>
          <w:numId w:val="0"/>
        </w:numPr>
        <w:ind w:left="850"/>
      </w:pPr>
      <w:r>
        <w:t>"</w:t>
      </w:r>
      <w:r>
        <w:rPr>
          <w:b/>
          <w:bCs/>
        </w:rPr>
        <w:t>WSDP</w:t>
      </w:r>
      <w:r>
        <w:t xml:space="preserve">" </w:t>
      </w:r>
      <w:r w:rsidR="005167DE">
        <w:t>means a water services delivery plan as that term is defined in section 77 of the LG(WS) Act</w:t>
      </w:r>
      <w:r>
        <w:t>.</w:t>
      </w:r>
    </w:p>
    <w:p w14:paraId="6CDE51B8" w14:textId="77777777" w:rsidR="00DB1709" w:rsidRDefault="00DB1709" w:rsidP="00DB1709">
      <w:pPr>
        <w:pStyle w:val="Heading2"/>
        <w:tabs>
          <w:tab w:val="clear" w:pos="850"/>
        </w:tabs>
      </w:pPr>
      <w:r>
        <w:rPr>
          <w:b/>
          <w:bCs/>
        </w:rPr>
        <w:t>Interpretation</w:t>
      </w:r>
      <w:r>
        <w:t>:  In this agreement unless the context otherwise requires:</w:t>
      </w:r>
    </w:p>
    <w:p w14:paraId="3F2A3E95" w14:textId="77777777" w:rsidR="00816228" w:rsidRDefault="00816228" w:rsidP="00816228">
      <w:pPr>
        <w:pStyle w:val="Heading3"/>
      </w:pPr>
      <w:r>
        <w:t>headings are for convenience only and do not affect interpretation;</w:t>
      </w:r>
    </w:p>
    <w:p w14:paraId="5B41C465" w14:textId="77777777" w:rsidR="00816228" w:rsidRDefault="00816228" w:rsidP="00816228">
      <w:pPr>
        <w:pStyle w:val="Heading3"/>
      </w:pPr>
      <w:r>
        <w:t>the singular includes the plural and vice versa</w:t>
      </w:r>
      <w:r w:rsidRPr="006C5E3A">
        <w:rPr>
          <w:rFonts w:eastAsia="Arial"/>
        </w:rPr>
        <w:t>, and a gender includes other genders</w:t>
      </w:r>
      <w:r>
        <w:t>;</w:t>
      </w:r>
    </w:p>
    <w:p w14:paraId="51195304" w14:textId="6920E24F" w:rsidR="00816228" w:rsidRDefault="00816228" w:rsidP="00816228">
      <w:pPr>
        <w:pStyle w:val="Heading3"/>
      </w:pPr>
      <w:r w:rsidRPr="006C5E3A">
        <w:rPr>
          <w:rFonts w:eastAsia="Arial"/>
        </w:rPr>
        <w:t>another grammatical form of a defined word or expression has a corresponding meaning</w:t>
      </w:r>
      <w:r>
        <w:rPr>
          <w:rFonts w:eastAsia="Arial"/>
        </w:rPr>
        <w:t>;</w:t>
      </w:r>
    </w:p>
    <w:p w14:paraId="48601C9D" w14:textId="5407E169" w:rsidR="00816228" w:rsidRDefault="00816228" w:rsidP="00816228">
      <w:pPr>
        <w:pStyle w:val="Heading3"/>
      </w:pPr>
      <w:r>
        <w:t>reference to a party, person or entity includes:</w:t>
      </w:r>
    </w:p>
    <w:p w14:paraId="2A3680E3" w14:textId="5C642633" w:rsidR="00816228" w:rsidRDefault="00816228" w:rsidP="00816228">
      <w:pPr>
        <w:pStyle w:val="Heading4"/>
      </w:pPr>
      <w:r>
        <w:t xml:space="preserve">an individual, firm, company, </w:t>
      </w:r>
      <w:r w:rsidR="00E806AF">
        <w:t xml:space="preserve">trust, partnership, joint venture, association, corporation, </w:t>
      </w:r>
      <w:r>
        <w:t xml:space="preserve">body corporate, , estate, state, government or any agency thereof, municipal or local authority and any other entity, whether incorporated or not (in each case whether or not having a separate legal personality); and </w:t>
      </w:r>
    </w:p>
    <w:p w14:paraId="5EC12F62" w14:textId="77777777" w:rsidR="00816228" w:rsidRDefault="00816228" w:rsidP="00816228">
      <w:pPr>
        <w:pStyle w:val="Heading4"/>
      </w:pPr>
      <w:r>
        <w:t>an employee, agent, successor, permitted assign, executor, administrator or other representative of such party, person or entity.</w:t>
      </w:r>
    </w:p>
    <w:p w14:paraId="445CC21B" w14:textId="091A6AA4" w:rsidR="000B392B" w:rsidRDefault="000B392B" w:rsidP="000B392B">
      <w:pPr>
        <w:pStyle w:val="Heading3"/>
      </w:pPr>
      <w:r w:rsidRPr="006C5E3A">
        <w:rPr>
          <w:rFonts w:eastAsia="Arial"/>
        </w:rPr>
        <w:t>a reference to dollars or $ is to New Zealand currency and excludes every tax and duty</w:t>
      </w:r>
      <w:r>
        <w:t>;</w:t>
      </w:r>
    </w:p>
    <w:p w14:paraId="27F1E539" w14:textId="651481B7" w:rsidR="00DB1709" w:rsidRDefault="006315E8" w:rsidP="00816228">
      <w:pPr>
        <w:pStyle w:val="Heading3"/>
      </w:pPr>
      <w:r>
        <w:t xml:space="preserve">a </w:t>
      </w:r>
      <w:r w:rsidR="00DB1709">
        <w:t xml:space="preserve">reference to </w:t>
      </w:r>
      <w:r>
        <w:t xml:space="preserve">a </w:t>
      </w:r>
      <w:r w:rsidR="00DB1709">
        <w:t xml:space="preserve">clause </w:t>
      </w:r>
      <w:r>
        <w:t>or</w:t>
      </w:r>
      <w:r w:rsidR="00DB1709">
        <w:t xml:space="preserve"> schedule </w:t>
      </w:r>
      <w:r>
        <w:t>is</w:t>
      </w:r>
      <w:r w:rsidR="00DB1709">
        <w:t xml:space="preserve"> to </w:t>
      </w:r>
      <w:r>
        <w:t xml:space="preserve">a </w:t>
      </w:r>
      <w:r w:rsidR="00DB1709">
        <w:t xml:space="preserve">clause </w:t>
      </w:r>
      <w:r>
        <w:t>or</w:t>
      </w:r>
      <w:r w:rsidR="00DB1709">
        <w:t xml:space="preserve"> schedule of this agreement;</w:t>
      </w:r>
    </w:p>
    <w:p w14:paraId="142CED3B" w14:textId="77777777" w:rsidR="000B392B" w:rsidRDefault="000B392B" w:rsidP="000B392B">
      <w:pPr>
        <w:pStyle w:val="Heading3"/>
      </w:pPr>
      <w:r>
        <w:t>a reference to a statute, ordinance, code or other law includes regulations and other instruments under it and consolidations, amendments, re-enactments or replacements of any of them;</w:t>
      </w:r>
    </w:p>
    <w:p w14:paraId="6D458FAC" w14:textId="6866580C" w:rsidR="000B392B" w:rsidRDefault="000B392B" w:rsidP="00DB1709">
      <w:pPr>
        <w:pStyle w:val="Heading3"/>
      </w:pPr>
      <w:r>
        <w:t xml:space="preserve">references to the word 'include' </w:t>
      </w:r>
      <w:r w:rsidR="009C03A7">
        <w:t>or</w:t>
      </w:r>
      <w:r>
        <w:t xml:space="preserve"> </w:t>
      </w:r>
      <w:r w:rsidR="009C03A7">
        <w:t>'</w:t>
      </w:r>
      <w:r>
        <w:t>including</w:t>
      </w:r>
      <w:r w:rsidR="009C03A7">
        <w:t>'</w:t>
      </w:r>
      <w:r>
        <w:t xml:space="preserve"> are to be construed without limitation; </w:t>
      </w:r>
    </w:p>
    <w:p w14:paraId="011DACC0" w14:textId="48086116" w:rsidR="009C03A7" w:rsidRDefault="009C03A7" w:rsidP="00DB1709">
      <w:pPr>
        <w:pStyle w:val="Heading3"/>
      </w:pPr>
      <w:r w:rsidRPr="006C5E3A">
        <w:rPr>
          <w:rFonts w:eastAsia="Arial"/>
        </w:rPr>
        <w:t>references to any form of law is to New Zealand law, including as amended or re-enacted</w:t>
      </w:r>
      <w:r>
        <w:rPr>
          <w:rFonts w:eastAsia="Arial"/>
        </w:rPr>
        <w:t>;</w:t>
      </w:r>
    </w:p>
    <w:p w14:paraId="60C0E265" w14:textId="0E4B8A8D" w:rsidR="009C03A7" w:rsidRDefault="009C03A7" w:rsidP="009C03A7">
      <w:pPr>
        <w:pStyle w:val="Heading3"/>
      </w:pPr>
      <w:r>
        <w:t>a reference to a document or instrument includes reference to that document or instrument as novated, altered, supplemented, or replaced from time to time;</w:t>
      </w:r>
    </w:p>
    <w:p w14:paraId="4F0B1871" w14:textId="29509AA9" w:rsidR="008F53EB" w:rsidRPr="008F53EB" w:rsidRDefault="008F53EB" w:rsidP="008F53EB">
      <w:pPr>
        <w:pStyle w:val="Heading3"/>
        <w:rPr>
          <w:rFonts w:eastAsia="Arial"/>
        </w:rPr>
      </w:pPr>
      <w:r w:rsidRPr="006C5E3A">
        <w:rPr>
          <w:rFonts w:eastAsia="Arial"/>
        </w:rPr>
        <w:lastRenderedPageBreak/>
        <w:t xml:space="preserve">"written" and "in writing" include any means of reproducing words, figures or symbols in a tangible and visible form; </w:t>
      </w:r>
    </w:p>
    <w:p w14:paraId="0FCA8A0B" w14:textId="2D31154E" w:rsidR="009C03A7" w:rsidRDefault="00DB1709" w:rsidP="009C03A7">
      <w:pPr>
        <w:pStyle w:val="Heading3"/>
      </w:pPr>
      <w:r>
        <w:t xml:space="preserve">any obligation falling due for performance on or by a day other than a Business Day shall be performed on or by the Business Day immediately following that day; and </w:t>
      </w:r>
    </w:p>
    <w:p w14:paraId="20AB5A30" w14:textId="57CA87DA" w:rsidR="00DB1709" w:rsidRDefault="00DB1709" w:rsidP="009C03A7">
      <w:pPr>
        <w:pStyle w:val="Heading3"/>
      </w:pPr>
      <w:bookmarkStart w:id="52" w:name="_Hlk181952108"/>
      <w:r>
        <w:t>an obligation not to do something includes an obligation not to allow or cause that thing to be done</w:t>
      </w:r>
      <w:bookmarkEnd w:id="52"/>
      <w:r>
        <w:t>.</w:t>
      </w:r>
    </w:p>
    <w:p w14:paraId="29006D2C" w14:textId="7B48532A" w:rsidR="00E37F9F" w:rsidRDefault="00E37F9F" w:rsidP="005E2D53">
      <w:pPr>
        <w:pStyle w:val="Heading1"/>
        <w:ind w:left="851" w:hanging="851"/>
      </w:pPr>
      <w:bookmarkStart w:id="53" w:name="_Toc184301480"/>
      <w:r>
        <w:t>Project OVERVIEW</w:t>
      </w:r>
      <w:bookmarkEnd w:id="51"/>
      <w:bookmarkEnd w:id="53"/>
    </w:p>
    <w:p w14:paraId="1068F10D" w14:textId="77777777" w:rsidR="00E37F9F" w:rsidRDefault="00E37F9F" w:rsidP="005E2D53">
      <w:pPr>
        <w:pStyle w:val="Heading2"/>
        <w:keepNext/>
      </w:pPr>
      <w:bookmarkStart w:id="54" w:name="_Ref178348528"/>
      <w:r>
        <w:rPr>
          <w:b/>
          <w:bCs/>
        </w:rPr>
        <w:t>Objectives</w:t>
      </w:r>
      <w:r>
        <w:t xml:space="preserve">:  The key objectives of this </w:t>
      </w:r>
      <w:r w:rsidR="0000209A">
        <w:t>a</w:t>
      </w:r>
      <w:r>
        <w:t>greement ("</w:t>
      </w:r>
      <w:r>
        <w:rPr>
          <w:b/>
          <w:bCs/>
        </w:rPr>
        <w:t>Objectives</w:t>
      </w:r>
      <w:r>
        <w:t>") are:</w:t>
      </w:r>
      <w:bookmarkEnd w:id="54"/>
    </w:p>
    <w:p w14:paraId="60CA2AFC" w14:textId="26E4BF5F" w:rsidR="00623374" w:rsidRDefault="00D2526A" w:rsidP="00E37F9F">
      <w:pPr>
        <w:pStyle w:val="Heading3"/>
      </w:pPr>
      <w:r>
        <w:t>for the Council</w:t>
      </w:r>
      <w:r w:rsidR="00EB0272">
        <w:t>s</w:t>
      </w:r>
      <w:r>
        <w:t xml:space="preserve"> to </w:t>
      </w:r>
      <w:r w:rsidR="00672F33">
        <w:t>continue to work closely, collaboratively and successfully</w:t>
      </w:r>
      <w:r w:rsidR="00E37F9F">
        <w:t xml:space="preserve"> to develop and plan </w:t>
      </w:r>
      <w:r w:rsidR="00B42845">
        <w:t xml:space="preserve">a joint </w:t>
      </w:r>
      <w:r w:rsidR="00F12237">
        <w:t>water services delivery arrangement</w:t>
      </w:r>
      <w:r w:rsidR="00034948">
        <w:t>, or support other decisions about structural arrangements</w:t>
      </w:r>
      <w:r w:rsidR="00A84B1D">
        <w:t xml:space="preserve"> that are relevant to water </w:t>
      </w:r>
      <w:r w:rsidR="009C6B42">
        <w:t>services</w:t>
      </w:r>
      <w:r w:rsidR="009C6B42" w:rsidDel="009C6B42">
        <w:t xml:space="preserve"> </w:t>
      </w:r>
      <w:r w:rsidR="009C6B42">
        <w:t>delivery</w:t>
      </w:r>
      <w:r w:rsidR="00034948">
        <w:rPr>
          <w:rStyle w:val="FootnoteReference"/>
        </w:rPr>
        <w:footnoteReference w:id="1"/>
      </w:r>
      <w:r w:rsidR="00034948">
        <w:t>,</w:t>
      </w:r>
      <w:r w:rsidR="00E37F9F">
        <w:t xml:space="preserve"> that meets</w:t>
      </w:r>
      <w:r w:rsidR="00623374">
        <w:t>:</w:t>
      </w:r>
    </w:p>
    <w:p w14:paraId="6F33AD3C" w14:textId="09CC28B6" w:rsidR="00623374" w:rsidRDefault="00E37F9F" w:rsidP="00623374">
      <w:pPr>
        <w:pStyle w:val="Heading4"/>
      </w:pPr>
      <w:r>
        <w:t xml:space="preserve">each </w:t>
      </w:r>
      <w:r w:rsidR="008B2607">
        <w:t>Council</w:t>
      </w:r>
      <w:r>
        <w:t>'s needs a</w:t>
      </w:r>
      <w:r w:rsidRPr="00C974B2">
        <w:t>nd objectives</w:t>
      </w:r>
      <w:r w:rsidR="00D2526A">
        <w:t xml:space="preserve"> for their respective communities</w:t>
      </w:r>
      <w:r w:rsidR="00623374">
        <w:t xml:space="preserve">, and </w:t>
      </w:r>
    </w:p>
    <w:p w14:paraId="24F43ED0" w14:textId="738923EA" w:rsidR="00E37F9F" w:rsidRPr="00C974B2" w:rsidRDefault="00623374" w:rsidP="004E6BEE">
      <w:pPr>
        <w:pStyle w:val="Heading4"/>
      </w:pPr>
      <w:r>
        <w:t>the related requirements under the LG(WS) Act</w:t>
      </w:r>
      <w:r w:rsidR="00E37F9F" w:rsidRPr="00C974B2">
        <w:t>;</w:t>
      </w:r>
    </w:p>
    <w:p w14:paraId="3F231F9E" w14:textId="29D61590" w:rsidR="005E2D53" w:rsidRDefault="00AC1D6F" w:rsidP="006C2BEC">
      <w:pPr>
        <w:pStyle w:val="Heading3"/>
      </w:pPr>
      <w:r>
        <w:t xml:space="preserve">to enable the Councils to </w:t>
      </w:r>
      <w:r w:rsidR="00C974B2" w:rsidRPr="00C974B2">
        <w:t xml:space="preserve">consider how </w:t>
      </w:r>
      <w:r>
        <w:t xml:space="preserve">they would </w:t>
      </w:r>
      <w:r w:rsidR="00034948">
        <w:t>work</w:t>
      </w:r>
      <w:r w:rsidR="00C974B2">
        <w:t xml:space="preserve"> </w:t>
      </w:r>
      <w:r w:rsidR="00FC4C0C">
        <w:t>together</w:t>
      </w:r>
      <w:r w:rsidR="00FC4C0C" w:rsidRPr="00C974B2">
        <w:t xml:space="preserve"> </w:t>
      </w:r>
      <w:r w:rsidR="00C974B2">
        <w:t xml:space="preserve">in a way that </w:t>
      </w:r>
      <w:r w:rsidR="00E37F9F" w:rsidRPr="00C974B2">
        <w:t>facilitate</w:t>
      </w:r>
      <w:r w:rsidR="00C974B2">
        <w:t>s</w:t>
      </w:r>
      <w:r w:rsidR="00E37F9F" w:rsidRPr="00C974B2">
        <w:t xml:space="preserve"> an effective and efficient use of the </w:t>
      </w:r>
      <w:r w:rsidR="00621578">
        <w:t>Council</w:t>
      </w:r>
      <w:r w:rsidR="00FC4C0C">
        <w:t>s</w:t>
      </w:r>
      <w:r w:rsidR="00E37F9F" w:rsidRPr="00C974B2">
        <w:t>' resources, providing optimum benefit to the parties' ratepayers</w:t>
      </w:r>
      <w:r w:rsidR="006C2BEC">
        <w:t>.</w:t>
      </w:r>
    </w:p>
    <w:p w14:paraId="6D2FA306" w14:textId="77777777" w:rsidR="00A70B16" w:rsidRPr="00E37F9F" w:rsidRDefault="00E37F9F" w:rsidP="00E37F9F">
      <w:pPr>
        <w:pStyle w:val="Heading2"/>
        <w:ind w:left="851" w:hanging="851"/>
        <w:rPr>
          <w:b/>
          <w:bCs/>
        </w:rPr>
      </w:pPr>
      <w:r w:rsidRPr="00E37F9F">
        <w:rPr>
          <w:b/>
          <w:bCs/>
        </w:rPr>
        <w:t>Relationship</w:t>
      </w:r>
      <w:r w:rsidR="00A70B16" w:rsidRPr="00E37F9F">
        <w:rPr>
          <w:b/>
          <w:bCs/>
        </w:rPr>
        <w:t xml:space="preserve"> </w:t>
      </w:r>
      <w:r w:rsidR="00A512B0">
        <w:rPr>
          <w:b/>
          <w:bCs/>
        </w:rPr>
        <w:t>p</w:t>
      </w:r>
      <w:r w:rsidR="00A70B16" w:rsidRPr="00E37F9F">
        <w:rPr>
          <w:b/>
          <w:bCs/>
        </w:rPr>
        <w:t>rinciples</w:t>
      </w:r>
      <w:r>
        <w:t xml:space="preserve">:  </w:t>
      </w:r>
      <w:r w:rsidR="00AC1D6F">
        <w:t>T</w:t>
      </w:r>
      <w:r>
        <w:t xml:space="preserve">he </w:t>
      </w:r>
      <w:r w:rsidR="00621578">
        <w:t>Councils</w:t>
      </w:r>
      <w:r>
        <w:t xml:space="preserve"> will:</w:t>
      </w:r>
    </w:p>
    <w:p w14:paraId="578E0687" w14:textId="77777777" w:rsidR="00E37F9F" w:rsidRDefault="00E37F9F" w:rsidP="00E37F9F">
      <w:pPr>
        <w:pStyle w:val="Heading3"/>
      </w:pPr>
      <w:r w:rsidRPr="00E37F9F">
        <w:t xml:space="preserve">work </w:t>
      </w:r>
      <w:r>
        <w:t>together collaboratively and in good faith;</w:t>
      </w:r>
    </w:p>
    <w:p w14:paraId="7E9D51DD" w14:textId="77777777" w:rsidR="00E37F9F" w:rsidRDefault="00E37F9F" w:rsidP="00E37F9F">
      <w:pPr>
        <w:pStyle w:val="Heading3"/>
      </w:pPr>
      <w:r>
        <w:t>ensure communication between them is open, proactive, transparent and inclusive</w:t>
      </w:r>
      <w:r w:rsidR="00374A06">
        <w:t>, to avoid any surprises</w:t>
      </w:r>
      <w:r>
        <w:t>;</w:t>
      </w:r>
    </w:p>
    <w:p w14:paraId="745A8FE8" w14:textId="228073DD" w:rsidR="00E37F9F" w:rsidRDefault="00E37F9F" w:rsidP="00E37F9F">
      <w:pPr>
        <w:pStyle w:val="Heading3"/>
      </w:pPr>
      <w:r>
        <w:t xml:space="preserve">make every effort to understand the other </w:t>
      </w:r>
      <w:r w:rsidR="008B2607">
        <w:t>Council</w:t>
      </w:r>
      <w:r>
        <w:t xml:space="preserve">'s needs and objectives for the </w:t>
      </w:r>
      <w:r w:rsidR="005E2D53">
        <w:t xml:space="preserve">joint </w:t>
      </w:r>
      <w:r w:rsidR="009C6B42">
        <w:t>water services</w:t>
      </w:r>
      <w:r w:rsidR="009C6B42" w:rsidDel="009C6B42">
        <w:t xml:space="preserve"> </w:t>
      </w:r>
      <w:r w:rsidR="00A84B1D">
        <w:t>delivery</w:t>
      </w:r>
      <w:r w:rsidR="005E2D53">
        <w:t xml:space="preserve"> model</w:t>
      </w:r>
      <w:r>
        <w:t xml:space="preserve">, and make all reasonable endeavours to ensure </w:t>
      </w:r>
      <w:r w:rsidR="00374A06">
        <w:t xml:space="preserve">the </w:t>
      </w:r>
      <w:r w:rsidR="005E2D53">
        <w:t xml:space="preserve">joint </w:t>
      </w:r>
      <w:r w:rsidR="009C6B42">
        <w:t>water services</w:t>
      </w:r>
      <w:r w:rsidR="009C6B42" w:rsidDel="009C6B42">
        <w:t xml:space="preserve"> </w:t>
      </w:r>
      <w:r w:rsidR="00A84B1D">
        <w:t>delivery</w:t>
      </w:r>
      <w:r w:rsidR="005E2D53">
        <w:t xml:space="preserve"> model</w:t>
      </w:r>
      <w:r w:rsidR="00374A06">
        <w:t xml:space="preserve"> meets </w:t>
      </w:r>
      <w:r>
        <w:t>such needs and objectives;</w:t>
      </w:r>
    </w:p>
    <w:p w14:paraId="514FA49A" w14:textId="77777777" w:rsidR="00E37F9F" w:rsidRDefault="00E37F9F" w:rsidP="00E37F9F">
      <w:pPr>
        <w:pStyle w:val="Heading3"/>
      </w:pPr>
      <w:r>
        <w:t xml:space="preserve">raise any issues that arise in connection with this </w:t>
      </w:r>
      <w:r w:rsidR="0000209A">
        <w:t>a</w:t>
      </w:r>
      <w:r>
        <w:t xml:space="preserve">greement at the earliest opportunity, for joint resolution; </w:t>
      </w:r>
    </w:p>
    <w:p w14:paraId="776A8261" w14:textId="77777777" w:rsidR="00E37F9F" w:rsidRDefault="00E37F9F" w:rsidP="00E37F9F">
      <w:pPr>
        <w:pStyle w:val="Heading3"/>
      </w:pPr>
      <w:r>
        <w:t>resolve disagreements between them promptly and amicably; and</w:t>
      </w:r>
    </w:p>
    <w:p w14:paraId="4C18CCA8" w14:textId="60AFD467" w:rsidR="00A70B16" w:rsidRDefault="00E37F9F" w:rsidP="00E37F9F">
      <w:pPr>
        <w:pStyle w:val="Heading3"/>
        <w:tabs>
          <w:tab w:val="clear" w:pos="1701"/>
        </w:tabs>
      </w:pPr>
      <w:r>
        <w:t xml:space="preserve">as a courtesy and in the interest of clear </w:t>
      </w:r>
      <w:r w:rsidR="00B21BF1">
        <w:t xml:space="preserve">and consistent </w:t>
      </w:r>
      <w:r>
        <w:t xml:space="preserve">communication, consult with the other </w:t>
      </w:r>
      <w:r w:rsidR="008B2607">
        <w:t>Councils</w:t>
      </w:r>
      <w:r>
        <w:t xml:space="preserve"> before commenting publicly on the </w:t>
      </w:r>
      <w:r w:rsidR="005E2D53">
        <w:t xml:space="preserve">joint </w:t>
      </w:r>
      <w:r w:rsidR="009C6B42">
        <w:t>water services</w:t>
      </w:r>
      <w:r w:rsidR="009C6B42" w:rsidDel="009C6B42">
        <w:t xml:space="preserve"> </w:t>
      </w:r>
      <w:r w:rsidR="00A84B1D">
        <w:t>delivery</w:t>
      </w:r>
      <w:r w:rsidR="005E2D53">
        <w:t xml:space="preserve"> model </w:t>
      </w:r>
      <w:r>
        <w:t xml:space="preserve">or this </w:t>
      </w:r>
      <w:r w:rsidR="0000209A">
        <w:t>a</w:t>
      </w:r>
      <w:r>
        <w:t>greement.</w:t>
      </w:r>
    </w:p>
    <w:p w14:paraId="6E7027F6" w14:textId="77777777" w:rsidR="00A70B16" w:rsidRDefault="00FC4C0C" w:rsidP="00A70B16">
      <w:pPr>
        <w:pStyle w:val="Heading1"/>
        <w:keepNext w:val="0"/>
        <w:ind w:left="851" w:hanging="851"/>
      </w:pPr>
      <w:bookmarkStart w:id="55" w:name="_Toc178345974"/>
      <w:bookmarkStart w:id="56" w:name="_Toc184301481"/>
      <w:r>
        <w:t xml:space="preserve">KEY </w:t>
      </w:r>
      <w:r w:rsidR="00A70B16">
        <w:t>ACTIVITIES</w:t>
      </w:r>
      <w:bookmarkEnd w:id="55"/>
      <w:bookmarkEnd w:id="56"/>
    </w:p>
    <w:p w14:paraId="5FBA0DE3" w14:textId="77777777" w:rsidR="00E37F9F" w:rsidRDefault="00E37F9F" w:rsidP="00E37F9F">
      <w:pPr>
        <w:pStyle w:val="Heading2"/>
      </w:pPr>
      <w:r w:rsidRPr="00E37F9F">
        <w:rPr>
          <w:b/>
          <w:bCs/>
        </w:rPr>
        <w:lastRenderedPageBreak/>
        <w:t>Council responsibilities</w:t>
      </w:r>
      <w:r>
        <w:t xml:space="preserve">:  Each </w:t>
      </w:r>
      <w:r w:rsidR="00621578">
        <w:t>Council</w:t>
      </w:r>
      <w:r>
        <w:t xml:space="preserve"> will:</w:t>
      </w:r>
    </w:p>
    <w:p w14:paraId="7FB3B1AD" w14:textId="77777777" w:rsidR="00E37F9F" w:rsidRDefault="00E37F9F" w:rsidP="00E37F9F">
      <w:pPr>
        <w:pStyle w:val="Heading3"/>
      </w:pPr>
      <w:r>
        <w:t xml:space="preserve">work with the other </w:t>
      </w:r>
      <w:r w:rsidR="00FA7D15">
        <w:t>Councils</w:t>
      </w:r>
      <w:r>
        <w:t xml:space="preserve"> to:</w:t>
      </w:r>
    </w:p>
    <w:p w14:paraId="2BB42F7D" w14:textId="0D6C234B" w:rsidR="00E37F9F" w:rsidRDefault="00E37F9F" w:rsidP="00E37F9F">
      <w:pPr>
        <w:pStyle w:val="Heading4"/>
      </w:pPr>
      <w:r>
        <w:t xml:space="preserve">develop and document the </w:t>
      </w:r>
      <w:r w:rsidR="008B2607">
        <w:t>Council</w:t>
      </w:r>
      <w:r>
        <w:t>'s technical</w:t>
      </w:r>
      <w:r w:rsidR="00B21BF1">
        <w:t>, operational, legal</w:t>
      </w:r>
      <w:r>
        <w:t xml:space="preserve"> and other requirements for the </w:t>
      </w:r>
      <w:r w:rsidR="005E2D53">
        <w:t xml:space="preserve">joint </w:t>
      </w:r>
      <w:r w:rsidR="009C6B42">
        <w:t>water services</w:t>
      </w:r>
      <w:r w:rsidR="009C6B42" w:rsidDel="009C6B42">
        <w:t xml:space="preserve"> </w:t>
      </w:r>
      <w:r w:rsidR="00A84B1D">
        <w:t>delivery</w:t>
      </w:r>
      <w:r w:rsidR="005E2D53">
        <w:t xml:space="preserve"> model </w:t>
      </w:r>
      <w:r>
        <w:t>("</w:t>
      </w:r>
      <w:r w:rsidRPr="00E37F9F">
        <w:rPr>
          <w:b/>
          <w:bCs/>
        </w:rPr>
        <w:t>Requirements</w:t>
      </w:r>
      <w:r>
        <w:t xml:space="preserve">") and to agree reasonable and realistic timeframes for delivery of the </w:t>
      </w:r>
      <w:r w:rsidR="005E2D53">
        <w:t xml:space="preserve">joint </w:t>
      </w:r>
      <w:r w:rsidR="009C6B42">
        <w:t>water services</w:t>
      </w:r>
      <w:r w:rsidR="009C6B42" w:rsidDel="009C6B42">
        <w:t xml:space="preserve"> </w:t>
      </w:r>
      <w:r w:rsidR="00A84B1D">
        <w:t>delivery</w:t>
      </w:r>
      <w:r w:rsidR="005E2D53">
        <w:t xml:space="preserve"> model</w:t>
      </w:r>
      <w:r>
        <w:t>;</w:t>
      </w:r>
      <w:r w:rsidR="00D50A53">
        <w:t xml:space="preserve"> and</w:t>
      </w:r>
    </w:p>
    <w:p w14:paraId="3A8E88C8" w14:textId="08929BBD" w:rsidR="00E37F9F" w:rsidRDefault="00E37F9F" w:rsidP="00E37F9F">
      <w:pPr>
        <w:pStyle w:val="Heading4"/>
      </w:pPr>
      <w:r>
        <w:t xml:space="preserve">plan and design the </w:t>
      </w:r>
      <w:r w:rsidR="005E2D53">
        <w:t xml:space="preserve">joint </w:t>
      </w:r>
      <w:r w:rsidR="009C6B42">
        <w:t>water services</w:t>
      </w:r>
      <w:r w:rsidR="009C6B42" w:rsidDel="009C6B42">
        <w:t xml:space="preserve"> </w:t>
      </w:r>
      <w:r w:rsidR="00A84B1D">
        <w:t>delivery</w:t>
      </w:r>
      <w:r w:rsidR="005E2D53">
        <w:t xml:space="preserve"> model </w:t>
      </w:r>
      <w:r>
        <w:t xml:space="preserve">to meet the Requirements, including at such time(s) required by the other </w:t>
      </w:r>
      <w:r w:rsidR="00FA7D15">
        <w:t>Councils</w:t>
      </w:r>
      <w:r>
        <w:t>;</w:t>
      </w:r>
    </w:p>
    <w:p w14:paraId="0922273E" w14:textId="1E2EFD05" w:rsidR="00D50A53" w:rsidRDefault="00D50A53" w:rsidP="00E37F9F">
      <w:pPr>
        <w:pStyle w:val="Heading3"/>
      </w:pPr>
      <w:r>
        <w:t xml:space="preserve">make decisions in relation to matters for the </w:t>
      </w:r>
      <w:r w:rsidR="00FC4C0C">
        <w:t>p</w:t>
      </w:r>
      <w:r>
        <w:t xml:space="preserve">roject, </w:t>
      </w:r>
      <w:r w:rsidR="00B21BF1">
        <w:t>within</w:t>
      </w:r>
      <w:r>
        <w:t xml:space="preserve"> the indicative timeframes listed in </w:t>
      </w:r>
      <w:r w:rsidR="00B519D7">
        <w:t>the Scope and Project Plan</w:t>
      </w:r>
      <w:r>
        <w:t>;</w:t>
      </w:r>
    </w:p>
    <w:p w14:paraId="7E482D0B" w14:textId="7B6D4A91" w:rsidR="00E37F9F" w:rsidRDefault="00E37F9F" w:rsidP="00E37F9F">
      <w:pPr>
        <w:pStyle w:val="Heading3"/>
      </w:pPr>
      <w:r>
        <w:t>provide subject matter expe</w:t>
      </w:r>
      <w:r w:rsidR="00B42845">
        <w:t>r</w:t>
      </w:r>
      <w:r>
        <w:t xml:space="preserve">ts where relevant to assist with the development and design of the </w:t>
      </w:r>
      <w:r w:rsidR="005E2D53" w:rsidRPr="005E2D53">
        <w:t xml:space="preserve">joint </w:t>
      </w:r>
      <w:r w:rsidR="008F027C">
        <w:t>water services</w:t>
      </w:r>
      <w:r w:rsidR="008F027C" w:rsidDel="008F027C">
        <w:t xml:space="preserve"> </w:t>
      </w:r>
      <w:r w:rsidR="00A84B1D">
        <w:t>delivery</w:t>
      </w:r>
      <w:r w:rsidR="005E2D53" w:rsidRPr="005E2D53">
        <w:t xml:space="preserve"> model</w:t>
      </w:r>
      <w:r>
        <w:t>;</w:t>
      </w:r>
    </w:p>
    <w:p w14:paraId="31F4EFB0" w14:textId="77777777" w:rsidR="00E37F9F" w:rsidRDefault="00E37F9F" w:rsidP="00E37F9F">
      <w:pPr>
        <w:pStyle w:val="Heading3"/>
      </w:pPr>
      <w:r>
        <w:t xml:space="preserve">provide a dedicated single point of contact </w:t>
      </w:r>
      <w:r w:rsidR="00B21BF1">
        <w:t xml:space="preserve">for that Council </w:t>
      </w:r>
      <w:r>
        <w:t xml:space="preserve">for the management of the </w:t>
      </w:r>
      <w:r w:rsidR="00FC4C0C">
        <w:t>p</w:t>
      </w:r>
      <w:r w:rsidR="00672F33">
        <w:t>roject</w:t>
      </w:r>
      <w:r>
        <w:t xml:space="preserve"> delivery (ideally a project manager</w:t>
      </w:r>
      <w:r w:rsidR="00B21BF1">
        <w:t xml:space="preserve">, who will also be the person authorised to make decisions (for example, approvals of proposed public comments on the </w:t>
      </w:r>
      <w:r w:rsidR="00FC4C0C">
        <w:t>p</w:t>
      </w:r>
      <w:r w:rsidR="00B21BF1">
        <w:t>roject) on behalf of that Council</w:t>
      </w:r>
      <w:r>
        <w:t>);</w:t>
      </w:r>
    </w:p>
    <w:p w14:paraId="1C9C13F9" w14:textId="77777777" w:rsidR="00E37F9F" w:rsidRDefault="00E37F9F" w:rsidP="00E37F9F">
      <w:pPr>
        <w:pStyle w:val="Heading3"/>
      </w:pPr>
      <w:r>
        <w:t xml:space="preserve">provide a dedicated </w:t>
      </w:r>
      <w:r w:rsidR="00EE6339">
        <w:t xml:space="preserve">and senior level </w:t>
      </w:r>
      <w:r>
        <w:t xml:space="preserve">‘sponsor’ for the </w:t>
      </w:r>
      <w:r w:rsidR="00FC4C0C">
        <w:t>p</w:t>
      </w:r>
      <w:r w:rsidR="00672F33">
        <w:t>roject</w:t>
      </w:r>
      <w:r>
        <w:t>;</w:t>
      </w:r>
    </w:p>
    <w:p w14:paraId="2AB6F38D" w14:textId="087AF392" w:rsidR="00E37F9F" w:rsidRDefault="00E37F9F" w:rsidP="00FC4C0C">
      <w:pPr>
        <w:pStyle w:val="Heading3"/>
      </w:pPr>
      <w:r>
        <w:t xml:space="preserve">attend those meetings </w:t>
      </w:r>
      <w:r w:rsidR="00EE6339">
        <w:t xml:space="preserve">agreed </w:t>
      </w:r>
      <w:r>
        <w:t xml:space="preserve">by the </w:t>
      </w:r>
      <w:r w:rsidR="00FA7D15">
        <w:t>Councils</w:t>
      </w:r>
      <w:r>
        <w:t xml:space="preserve"> as appropriate or necessary for the effective governance of and/or the delivery of the </w:t>
      </w:r>
      <w:r w:rsidR="005E2D53">
        <w:t xml:space="preserve">joint </w:t>
      </w:r>
      <w:r w:rsidR="008F027C">
        <w:t>water services</w:t>
      </w:r>
      <w:r w:rsidR="008F027C" w:rsidDel="008F027C">
        <w:t xml:space="preserve"> </w:t>
      </w:r>
      <w:r w:rsidR="00A84B1D">
        <w:t xml:space="preserve">delivery </w:t>
      </w:r>
      <w:r w:rsidR="005E2D53">
        <w:t>model</w:t>
      </w:r>
      <w:r>
        <w:t>;</w:t>
      </w:r>
    </w:p>
    <w:p w14:paraId="47AA35A0" w14:textId="77777777" w:rsidR="00FC4C0C" w:rsidRDefault="00FC4C0C" w:rsidP="00FC4C0C">
      <w:pPr>
        <w:pStyle w:val="Heading3"/>
      </w:pPr>
      <w:r>
        <w:t>where there are any changes in Government policy or direction, which affects the purposes and activities of this agreement, inform the other Councils of those changes at the earliest possible opportunity thereafter, and the Councils agree to renegotiate, where necessary, any aspects of this agreement that has been or will be affected by this policy change.</w:t>
      </w:r>
    </w:p>
    <w:p w14:paraId="67D806F3" w14:textId="77777777" w:rsidR="00E37F9F" w:rsidRDefault="00E37F9F" w:rsidP="00E37F9F">
      <w:pPr>
        <w:pStyle w:val="Heading3"/>
      </w:pPr>
      <w:r>
        <w:t xml:space="preserve">fund and provide resources to </w:t>
      </w:r>
      <w:r w:rsidR="00EE6339">
        <w:t xml:space="preserve">undertake </w:t>
      </w:r>
      <w:r>
        <w:t xml:space="preserve">the </w:t>
      </w:r>
      <w:r w:rsidR="00FC4C0C">
        <w:t>p</w:t>
      </w:r>
      <w:r w:rsidR="00672F33">
        <w:t>roject</w:t>
      </w:r>
      <w:r w:rsidR="00EE6339">
        <w:t xml:space="preserve"> under this Agreement</w:t>
      </w:r>
      <w:r>
        <w:t>;</w:t>
      </w:r>
      <w:r w:rsidR="00EE6339">
        <w:t xml:space="preserve"> and</w:t>
      </w:r>
    </w:p>
    <w:p w14:paraId="658F9196" w14:textId="77777777" w:rsidR="00E37F9F" w:rsidRDefault="00E37F9F" w:rsidP="00E37F9F">
      <w:pPr>
        <w:pStyle w:val="Heading3"/>
      </w:pPr>
      <w:r>
        <w:t xml:space="preserve">be responsible for complying with any requirements to undertake consultation or reporting in respect of its own council </w:t>
      </w:r>
      <w:r w:rsidR="002F0799">
        <w:t xml:space="preserve">and local government </w:t>
      </w:r>
      <w:r>
        <w:t>processes</w:t>
      </w:r>
      <w:r w:rsidR="002F0799">
        <w:t>.</w:t>
      </w:r>
    </w:p>
    <w:p w14:paraId="4FD10441" w14:textId="77777777" w:rsidR="00D50A53" w:rsidRPr="00D50A53" w:rsidRDefault="00D50A53" w:rsidP="002F0799">
      <w:pPr>
        <w:pStyle w:val="Heading2"/>
      </w:pPr>
      <w:r w:rsidRPr="002F0799">
        <w:rPr>
          <w:b/>
          <w:bCs/>
        </w:rPr>
        <w:t>Council individual responsibilities not affected</w:t>
      </w:r>
      <w:r>
        <w:t xml:space="preserve">:  Each </w:t>
      </w:r>
      <w:r w:rsidR="00FA7D15">
        <w:t>Council</w:t>
      </w:r>
      <w:r>
        <w:t xml:space="preserve"> acknowledges that the </w:t>
      </w:r>
      <w:r w:rsidR="00FA7D15">
        <w:t>Councils'</w:t>
      </w:r>
      <w:r>
        <w:t xml:space="preserve"> commitment to the obligations under this agreement does not limit or pre-empt each </w:t>
      </w:r>
      <w:r w:rsidR="00084232">
        <w:t>Council</w:t>
      </w:r>
      <w:r>
        <w:t>'s own obligations as local government authorities at law, including in respect of</w:t>
      </w:r>
      <w:r w:rsidR="00B42845">
        <w:t xml:space="preserve"> decision-making responsibility and</w:t>
      </w:r>
      <w:r>
        <w:t xml:space="preserve"> public consultation obligations.</w:t>
      </w:r>
    </w:p>
    <w:p w14:paraId="209D0682" w14:textId="77777777" w:rsidR="00E37F9F" w:rsidRDefault="00E37F9F" w:rsidP="00AD1689">
      <w:pPr>
        <w:pStyle w:val="Heading2"/>
        <w:keepNext/>
      </w:pPr>
      <w:r>
        <w:rPr>
          <w:b/>
          <w:bCs/>
        </w:rPr>
        <w:t>Lead council responsibilities</w:t>
      </w:r>
      <w:r>
        <w:t xml:space="preserve">:  </w:t>
      </w:r>
    </w:p>
    <w:p w14:paraId="430F7B59" w14:textId="10515A34" w:rsidR="009E7CBE" w:rsidRDefault="002F0799" w:rsidP="00AD1689">
      <w:pPr>
        <w:pStyle w:val="Heading3"/>
        <w:keepNext/>
      </w:pPr>
      <w:r>
        <w:t>The Councils unanimously agree that</w:t>
      </w:r>
      <w:r w:rsidR="00771E9F">
        <w:t xml:space="preserve"> the </w:t>
      </w:r>
      <w:r w:rsidR="00A4601C">
        <w:t>[</w:t>
      </w:r>
      <w:commentRangeStart w:id="57"/>
      <w:r w:rsidR="00A4601C" w:rsidRPr="00A4601C">
        <w:rPr>
          <w:highlight w:val="yellow"/>
        </w:rPr>
        <w:t>insert</w:t>
      </w:r>
      <w:commentRangeEnd w:id="57"/>
      <w:r w:rsidR="005E2D53">
        <w:rPr>
          <w:rStyle w:val="CommentReference"/>
        </w:rPr>
        <w:commentReference w:id="57"/>
      </w:r>
      <w:r w:rsidR="00A4601C">
        <w:t xml:space="preserve">] </w:t>
      </w:r>
      <w:r w:rsidR="00771E9F">
        <w:t xml:space="preserve">Council </w:t>
      </w:r>
      <w:r w:rsidR="009E7CBE">
        <w:t xml:space="preserve">will be the </w:t>
      </w:r>
      <w:r w:rsidR="00FC4C0C">
        <w:t>p</w:t>
      </w:r>
      <w:r w:rsidR="009E7CBE">
        <w:t xml:space="preserve">roject lead </w:t>
      </w:r>
      <w:r w:rsidR="00D50A53">
        <w:t>("</w:t>
      </w:r>
      <w:r w:rsidR="00D50A53">
        <w:rPr>
          <w:b/>
          <w:bCs/>
        </w:rPr>
        <w:t>Lead Council</w:t>
      </w:r>
      <w:r w:rsidR="00D50A53">
        <w:t>")</w:t>
      </w:r>
      <w:r w:rsidR="009E7CBE">
        <w:t xml:space="preserve"> with the following responsibilities:</w:t>
      </w:r>
    </w:p>
    <w:p w14:paraId="43FBE22B" w14:textId="77777777" w:rsidR="00147BD7" w:rsidRPr="009F4132" w:rsidRDefault="009E7CBE" w:rsidP="009E7CBE">
      <w:pPr>
        <w:pStyle w:val="Heading4"/>
      </w:pPr>
      <w:r w:rsidRPr="009E7CBE">
        <w:rPr>
          <w:lang w:val="en-US"/>
        </w:rPr>
        <w:t>manag</w:t>
      </w:r>
      <w:r w:rsidR="00147BD7">
        <w:rPr>
          <w:lang w:val="en-US"/>
        </w:rPr>
        <w:t>ing</w:t>
      </w:r>
      <w:r w:rsidRPr="009E7CBE">
        <w:rPr>
          <w:lang w:val="en-US"/>
        </w:rPr>
        <w:t xml:space="preserve"> project expenditure</w:t>
      </w:r>
      <w:r w:rsidR="00471230">
        <w:rPr>
          <w:lang w:val="en-US"/>
        </w:rPr>
        <w:t xml:space="preserve"> and </w:t>
      </w:r>
      <w:r w:rsidR="00A512B0">
        <w:rPr>
          <w:lang w:val="en-US"/>
        </w:rPr>
        <w:t>tracking against the Project Budget</w:t>
      </w:r>
      <w:r>
        <w:rPr>
          <w:lang w:val="en-US"/>
        </w:rPr>
        <w:t>;</w:t>
      </w:r>
      <w:r w:rsidR="00147BD7">
        <w:rPr>
          <w:lang w:val="en-US"/>
        </w:rPr>
        <w:t xml:space="preserve"> </w:t>
      </w:r>
    </w:p>
    <w:p w14:paraId="3120677C" w14:textId="77777777" w:rsidR="00D50A53" w:rsidRDefault="00EF6474" w:rsidP="009F4132">
      <w:pPr>
        <w:pStyle w:val="Heading4"/>
      </w:pPr>
      <w:r>
        <w:rPr>
          <w:lang w:val="en-US"/>
        </w:rPr>
        <w:t xml:space="preserve">preparing agendas and </w:t>
      </w:r>
      <w:r w:rsidR="009E7CBE">
        <w:rPr>
          <w:lang w:val="en-US"/>
        </w:rPr>
        <w:t xml:space="preserve">scheduling governance meetings </w:t>
      </w:r>
      <w:r>
        <w:rPr>
          <w:lang w:val="en-US"/>
        </w:rPr>
        <w:t xml:space="preserve">for the </w:t>
      </w:r>
      <w:r w:rsidR="00FC4C0C">
        <w:rPr>
          <w:lang w:val="en-US"/>
        </w:rPr>
        <w:t>p</w:t>
      </w:r>
      <w:r>
        <w:rPr>
          <w:lang w:val="en-US"/>
        </w:rPr>
        <w:t>roject</w:t>
      </w:r>
      <w:r w:rsidR="00DF3B1B">
        <w:t>; and</w:t>
      </w:r>
    </w:p>
    <w:p w14:paraId="432ECE0C" w14:textId="77777777" w:rsidR="00EF6474" w:rsidRPr="009F4132" w:rsidRDefault="00EF6474" w:rsidP="00EF6474">
      <w:pPr>
        <w:pStyle w:val="Heading4"/>
      </w:pPr>
      <w:r>
        <w:rPr>
          <w:lang w:val="en-US"/>
        </w:rPr>
        <w:lastRenderedPageBreak/>
        <w:t xml:space="preserve">preparing reporting for governance meetings for the </w:t>
      </w:r>
      <w:r w:rsidR="00FC4C0C">
        <w:rPr>
          <w:lang w:val="en-US"/>
        </w:rPr>
        <w:t>p</w:t>
      </w:r>
      <w:r>
        <w:rPr>
          <w:lang w:val="en-US"/>
        </w:rPr>
        <w:t>roject</w:t>
      </w:r>
      <w:r w:rsidR="00DF3B1B">
        <w:rPr>
          <w:lang w:val="en-US"/>
        </w:rPr>
        <w:t>.</w:t>
      </w:r>
    </w:p>
    <w:p w14:paraId="75A37F91" w14:textId="77777777" w:rsidR="00D50A53" w:rsidRDefault="00471230" w:rsidP="00D50A53">
      <w:pPr>
        <w:pStyle w:val="Heading3"/>
      </w:pPr>
      <w:r>
        <w:t>The</w:t>
      </w:r>
      <w:r w:rsidR="00771E9F">
        <w:t xml:space="preserve"> </w:t>
      </w:r>
      <w:r w:rsidR="00FC4C0C">
        <w:t>Project Steering Group ("</w:t>
      </w:r>
      <w:r w:rsidRPr="00FC4C0C">
        <w:rPr>
          <w:b/>
          <w:bCs/>
        </w:rPr>
        <w:t>PSG</w:t>
      </w:r>
      <w:r w:rsidR="00FC4C0C">
        <w:t>")</w:t>
      </w:r>
      <w:r>
        <w:t xml:space="preserve"> </w:t>
      </w:r>
      <w:r w:rsidR="00771E9F">
        <w:t>may</w:t>
      </w:r>
      <w:r>
        <w:t xml:space="preserve">, from time to time, </w:t>
      </w:r>
      <w:r w:rsidR="00DF3B1B">
        <w:t xml:space="preserve">agree </w:t>
      </w:r>
      <w:r>
        <w:t xml:space="preserve">to </w:t>
      </w:r>
      <w:r w:rsidR="00771E9F">
        <w:t>replace</w:t>
      </w:r>
      <w:r>
        <w:t xml:space="preserve"> the</w:t>
      </w:r>
      <w:r w:rsidR="00771E9F">
        <w:t xml:space="preserve"> Lead Council</w:t>
      </w:r>
      <w:r w:rsidR="00DF3B1B">
        <w:t xml:space="preserve">, after which time, the relevant Council will assume the responsibilities of the </w:t>
      </w:r>
      <w:r w:rsidR="00FC4C0C">
        <w:t>L</w:t>
      </w:r>
      <w:r w:rsidR="00DF3B1B">
        <w:t>ead Council under this Agreement</w:t>
      </w:r>
      <w:r w:rsidR="00D50A53">
        <w:t>.</w:t>
      </w:r>
    </w:p>
    <w:p w14:paraId="1C61DC62" w14:textId="77777777" w:rsidR="00E37F9F" w:rsidRDefault="00E37F9F" w:rsidP="00E37F9F">
      <w:pPr>
        <w:pStyle w:val="Heading2"/>
      </w:pPr>
      <w:r w:rsidRPr="00E37F9F">
        <w:rPr>
          <w:b/>
          <w:bCs/>
        </w:rPr>
        <w:t>Development expectations and timelines</w:t>
      </w:r>
      <w:r>
        <w:t xml:space="preserve">: </w:t>
      </w:r>
    </w:p>
    <w:p w14:paraId="71505512" w14:textId="6CA9B34B" w:rsidR="00E37F9F" w:rsidRDefault="00E37F9F" w:rsidP="00E37F9F">
      <w:pPr>
        <w:pStyle w:val="Heading3"/>
      </w:pPr>
      <w:r>
        <w:t xml:space="preserve">Each </w:t>
      </w:r>
      <w:r w:rsidR="00084232">
        <w:t>Council</w:t>
      </w:r>
      <w:r>
        <w:t xml:space="preserve"> acknowledges that </w:t>
      </w:r>
      <w:r w:rsidR="007F7224">
        <w:t>the</w:t>
      </w:r>
      <w:r>
        <w:t xml:space="preserve"> other </w:t>
      </w:r>
      <w:r w:rsidR="00084232">
        <w:t>Council</w:t>
      </w:r>
      <w:r w:rsidR="007F7224">
        <w:t>(s)</w:t>
      </w:r>
      <w:r>
        <w:t xml:space="preserve"> will be providing funding and resources to develop and design the </w:t>
      </w:r>
      <w:r w:rsidR="005E2D53">
        <w:t xml:space="preserve">joint </w:t>
      </w:r>
      <w:r w:rsidR="008F027C">
        <w:t>water services</w:t>
      </w:r>
      <w:r w:rsidR="008F027C" w:rsidDel="008F027C">
        <w:t xml:space="preserve"> </w:t>
      </w:r>
      <w:r w:rsidR="00A84B1D">
        <w:t>delivery</w:t>
      </w:r>
      <w:r w:rsidR="005E2D53">
        <w:t xml:space="preserve"> model</w:t>
      </w:r>
      <w:r>
        <w:t xml:space="preserve">, and has an interest in ensuring a consistency of approach in the development and design of the </w:t>
      </w:r>
      <w:r w:rsidR="005E2D53">
        <w:t xml:space="preserve">joint </w:t>
      </w:r>
      <w:r w:rsidR="008F027C">
        <w:t>water services</w:t>
      </w:r>
      <w:r w:rsidR="008F027C" w:rsidDel="008F027C">
        <w:t xml:space="preserve"> </w:t>
      </w:r>
      <w:r w:rsidR="00A84B1D">
        <w:t>delivery</w:t>
      </w:r>
      <w:r w:rsidR="005E2D53">
        <w:t xml:space="preserve"> model</w:t>
      </w:r>
      <w:r>
        <w:t xml:space="preserve">.  </w:t>
      </w:r>
    </w:p>
    <w:p w14:paraId="31DC7998" w14:textId="0B93B2A6" w:rsidR="00E37F9F" w:rsidRDefault="00E37F9F" w:rsidP="00E37F9F">
      <w:pPr>
        <w:pStyle w:val="Heading3"/>
      </w:pPr>
      <w:r>
        <w:t xml:space="preserve">Accordingly, any </w:t>
      </w:r>
      <w:r w:rsidR="00084232">
        <w:t>Council</w:t>
      </w:r>
      <w:r>
        <w:t xml:space="preserve"> may submit a request to the other </w:t>
      </w:r>
      <w:r w:rsidR="00FA7D15">
        <w:t>Council</w:t>
      </w:r>
      <w:r w:rsidR="007F7224">
        <w:t>(</w:t>
      </w:r>
      <w:r w:rsidR="0094222B">
        <w:t>s</w:t>
      </w:r>
      <w:r w:rsidR="007F7224">
        <w:t>)</w:t>
      </w:r>
      <w:r>
        <w:t xml:space="preserve">, for consideration and agreement by all the </w:t>
      </w:r>
      <w:r w:rsidR="00FA7D15">
        <w:t>Councils</w:t>
      </w:r>
      <w:r>
        <w:t>, to:</w:t>
      </w:r>
    </w:p>
    <w:p w14:paraId="72317EFA" w14:textId="45502979" w:rsidR="00E37F9F" w:rsidRDefault="00E37F9F" w:rsidP="00E37F9F">
      <w:pPr>
        <w:pStyle w:val="Heading4"/>
      </w:pPr>
      <w:r>
        <w:t xml:space="preserve">adjust expected timelines and/or reprioritise resources allocated to the development and design of the </w:t>
      </w:r>
      <w:r w:rsidR="005E2D53">
        <w:t xml:space="preserve">joint </w:t>
      </w:r>
      <w:r w:rsidR="008F027C">
        <w:t>water services</w:t>
      </w:r>
      <w:r w:rsidR="008F027C" w:rsidDel="008F027C">
        <w:t xml:space="preserve"> </w:t>
      </w:r>
      <w:r w:rsidR="00A84B1D">
        <w:t>delivery</w:t>
      </w:r>
      <w:r w:rsidR="005E2D53">
        <w:t xml:space="preserve"> model </w:t>
      </w:r>
      <w:r>
        <w:t>as necessary to manage resource and funding constraints</w:t>
      </w:r>
      <w:r w:rsidR="0094222B">
        <w:t>,</w:t>
      </w:r>
      <w:r>
        <w:t xml:space="preserve"> subject to not compromising the achievement of the </w:t>
      </w:r>
      <w:r w:rsidR="00FC4C0C">
        <w:t>O</w:t>
      </w:r>
      <w:r w:rsidR="003D6A0D">
        <w:t>bjectives</w:t>
      </w:r>
      <w:r>
        <w:t>; and/or</w:t>
      </w:r>
    </w:p>
    <w:p w14:paraId="6FE136F3" w14:textId="422E2966" w:rsidR="00E37F9F" w:rsidRDefault="00E37F9F" w:rsidP="00E37F9F">
      <w:pPr>
        <w:pStyle w:val="Heading4"/>
      </w:pPr>
      <w:r>
        <w:t xml:space="preserve">change the Requirements that are not reasonably viable in order for a </w:t>
      </w:r>
      <w:r w:rsidR="00084232">
        <w:t>Council</w:t>
      </w:r>
      <w:r>
        <w:t xml:space="preserve"> to meet its own needs, and the </w:t>
      </w:r>
      <w:r w:rsidR="00FA7D15">
        <w:t>Councils</w:t>
      </w:r>
      <w:r>
        <w:t xml:space="preserve"> will work together to agree and implement any agreed change to the </w:t>
      </w:r>
      <w:r w:rsidR="005E2D53">
        <w:t xml:space="preserve">joint </w:t>
      </w:r>
      <w:r w:rsidR="008F027C">
        <w:t>water services</w:t>
      </w:r>
      <w:r w:rsidR="008F027C" w:rsidDel="008F027C">
        <w:t xml:space="preserve"> </w:t>
      </w:r>
      <w:r w:rsidR="00A84B1D">
        <w:t xml:space="preserve">delivery </w:t>
      </w:r>
      <w:r w:rsidR="005E2D53">
        <w:t>model</w:t>
      </w:r>
      <w:r>
        <w:t xml:space="preserve">, including any consequential changes to the Requirements for that </w:t>
      </w:r>
      <w:r w:rsidR="005E2D53">
        <w:t xml:space="preserve">joint </w:t>
      </w:r>
      <w:r w:rsidR="008F027C">
        <w:t>water services</w:t>
      </w:r>
      <w:r w:rsidR="008F027C" w:rsidDel="008F027C">
        <w:t xml:space="preserve"> </w:t>
      </w:r>
      <w:r w:rsidR="00A84B1D">
        <w:t>delivery</w:t>
      </w:r>
      <w:r w:rsidR="005E2D53">
        <w:t xml:space="preserve"> model</w:t>
      </w:r>
      <w:r>
        <w:t>.</w:t>
      </w:r>
    </w:p>
    <w:p w14:paraId="2E060B7A" w14:textId="73717C81" w:rsidR="0000209A" w:rsidRPr="0000209A" w:rsidRDefault="0000209A" w:rsidP="0000209A">
      <w:pPr>
        <w:pStyle w:val="Heading2"/>
        <w:rPr>
          <w:b/>
          <w:bCs/>
        </w:rPr>
      </w:pPr>
      <w:bookmarkStart w:id="58" w:name="_Ref178331249"/>
      <w:bookmarkStart w:id="59" w:name="_Ref178689054"/>
      <w:r w:rsidRPr="0000209A">
        <w:rPr>
          <w:b/>
          <w:bCs/>
        </w:rPr>
        <w:t>Project communications</w:t>
      </w:r>
      <w:r>
        <w:t xml:space="preserve">:  </w:t>
      </w:r>
      <w:bookmarkEnd w:id="58"/>
      <w:r w:rsidR="003D6A0D">
        <w:t>The Councils agree that</w:t>
      </w:r>
      <w:r w:rsidRPr="009D0836">
        <w:t xml:space="preserve"> media releases, public announcements and public disclosures by any </w:t>
      </w:r>
      <w:r w:rsidR="00084232">
        <w:t>Council</w:t>
      </w:r>
      <w:r w:rsidRPr="009D0836">
        <w:t xml:space="preserve"> relating to this agreement or its subject matter (including </w:t>
      </w:r>
      <w:r w:rsidR="003D6A0D">
        <w:t xml:space="preserve">informational or </w:t>
      </w:r>
      <w:r w:rsidRPr="009D0836">
        <w:t xml:space="preserve">promotional, but not including any announcement </w:t>
      </w:r>
      <w:r w:rsidRPr="0000209A">
        <w:rPr>
          <w:szCs w:val="21"/>
        </w:rPr>
        <w:t>intended</w:t>
      </w:r>
      <w:r w:rsidRPr="009D0836">
        <w:t xml:space="preserve"> solely for internal distribution or any disclosure required by legal, accounting or regulatory requirements beyond the reasonable control of such </w:t>
      </w:r>
      <w:r w:rsidR="00084232">
        <w:t>Council</w:t>
      </w:r>
      <w:r w:rsidRPr="009D0836">
        <w:t xml:space="preserve">) shall be co-ordinated with, and approved by, </w:t>
      </w:r>
      <w:r>
        <w:t>all</w:t>
      </w:r>
      <w:r w:rsidRPr="009D0836">
        <w:t xml:space="preserve"> </w:t>
      </w:r>
      <w:r w:rsidR="00FA7D15">
        <w:t>Councils</w:t>
      </w:r>
      <w:r w:rsidRPr="009D0836">
        <w:t xml:space="preserve">, provided that this does not apply to any media release, public announcement or public disclosure made by a </w:t>
      </w:r>
      <w:r w:rsidR="00FA7D15">
        <w:t>Council</w:t>
      </w:r>
      <w:r w:rsidRPr="009D0836">
        <w:t xml:space="preserve"> (the </w:t>
      </w:r>
      <w:r>
        <w:t>"</w:t>
      </w:r>
      <w:r w:rsidRPr="0000209A">
        <w:rPr>
          <w:b/>
        </w:rPr>
        <w:t xml:space="preserve">Announcing </w:t>
      </w:r>
      <w:r w:rsidR="00084232">
        <w:rPr>
          <w:b/>
        </w:rPr>
        <w:t>Council</w:t>
      </w:r>
      <w:r>
        <w:t>"</w:t>
      </w:r>
      <w:r w:rsidRPr="009D0836">
        <w:t>):</w:t>
      </w:r>
      <w:bookmarkEnd w:id="59"/>
    </w:p>
    <w:p w14:paraId="38F32342" w14:textId="77777777" w:rsidR="0000209A" w:rsidRPr="009D0836" w:rsidRDefault="0000209A" w:rsidP="0000209A">
      <w:pPr>
        <w:pStyle w:val="Heading3"/>
        <w:numPr>
          <w:ilvl w:val="2"/>
          <w:numId w:val="18"/>
        </w:numPr>
        <w:tabs>
          <w:tab w:val="clear" w:pos="2128"/>
          <w:tab w:val="num" w:pos="360"/>
        </w:tabs>
        <w:ind w:left="1701" w:hanging="850"/>
      </w:pPr>
      <w:r w:rsidRPr="009D0836">
        <w:t xml:space="preserve">which </w:t>
      </w:r>
      <w:r>
        <w:t xml:space="preserve">does not </w:t>
      </w:r>
      <w:r w:rsidRPr="009D0836">
        <w:t>identi</w:t>
      </w:r>
      <w:r>
        <w:t xml:space="preserve">fy any </w:t>
      </w:r>
      <w:r w:rsidRPr="009D0836">
        <w:t xml:space="preserve">other </w:t>
      </w:r>
      <w:r w:rsidR="00084232">
        <w:t>Council</w:t>
      </w:r>
      <w:r w:rsidRPr="009D0836">
        <w:t xml:space="preserve"> to this agreement; </w:t>
      </w:r>
      <w:r>
        <w:t>or</w:t>
      </w:r>
    </w:p>
    <w:p w14:paraId="629C6FF2" w14:textId="77777777" w:rsidR="0000209A" w:rsidRDefault="0000209A" w:rsidP="0000209A">
      <w:pPr>
        <w:pStyle w:val="Heading3"/>
        <w:numPr>
          <w:ilvl w:val="2"/>
          <w:numId w:val="18"/>
        </w:numPr>
        <w:tabs>
          <w:tab w:val="clear" w:pos="2128"/>
          <w:tab w:val="num" w:pos="360"/>
        </w:tabs>
        <w:ind w:left="1701" w:hanging="850"/>
      </w:pPr>
      <w:r w:rsidRPr="009D0836">
        <w:t xml:space="preserve">about the Announcing </w:t>
      </w:r>
      <w:r w:rsidR="00084232">
        <w:t>Council</w:t>
      </w:r>
      <w:r>
        <w:t>'</w:t>
      </w:r>
      <w:r w:rsidRPr="009D0836">
        <w:t>s business and operations</w:t>
      </w:r>
      <w:r>
        <w:t xml:space="preserve"> </w:t>
      </w:r>
      <w:r w:rsidRPr="009D0836">
        <w:t xml:space="preserve">or the Announcing </w:t>
      </w:r>
      <w:r w:rsidR="00084232">
        <w:t>Council</w:t>
      </w:r>
      <w:r>
        <w:t>'</w:t>
      </w:r>
      <w:r w:rsidRPr="009D0836">
        <w:t>s Confidential Information, excluding anything about or in connection with this agreement</w:t>
      </w:r>
      <w:r>
        <w:t>.</w:t>
      </w:r>
    </w:p>
    <w:p w14:paraId="03670629" w14:textId="705CEE1A" w:rsidR="006330EC" w:rsidRPr="0000209A" w:rsidRDefault="006330EC" w:rsidP="006330EC">
      <w:pPr>
        <w:pStyle w:val="Heading2"/>
      </w:pPr>
      <w:r>
        <w:rPr>
          <w:b/>
          <w:bCs/>
        </w:rPr>
        <w:t>Government communications</w:t>
      </w:r>
      <w:r>
        <w:t>:  The Councils agree that no Council may communicate directly with the Department of Internal Affairs in relation to the content of th</w:t>
      </w:r>
      <w:r w:rsidR="002F6214">
        <w:t xml:space="preserve">is Agreement </w:t>
      </w:r>
      <w:r>
        <w:t>without the prior written consent of the other Councils.</w:t>
      </w:r>
    </w:p>
    <w:p w14:paraId="267F7001" w14:textId="77777777" w:rsidR="00D50A53" w:rsidRDefault="00D50A53" w:rsidP="00A70B16">
      <w:pPr>
        <w:pStyle w:val="Heading1"/>
        <w:keepNext w:val="0"/>
        <w:ind w:left="851" w:hanging="851"/>
      </w:pPr>
      <w:bookmarkStart w:id="60" w:name="_Ref181884811"/>
      <w:bookmarkStart w:id="61" w:name="_Ref181886421"/>
      <w:bookmarkStart w:id="62" w:name="_Toc184301482"/>
      <w:r w:rsidRPr="003A6E33">
        <w:rPr>
          <w:bCs/>
        </w:rPr>
        <w:t>Project Governance</w:t>
      </w:r>
      <w:bookmarkEnd w:id="60"/>
      <w:bookmarkEnd w:id="61"/>
      <w:bookmarkEnd w:id="62"/>
    </w:p>
    <w:p w14:paraId="01F8AF15" w14:textId="77777777" w:rsidR="00D50A53" w:rsidRDefault="00D50A53" w:rsidP="00D50A53">
      <w:pPr>
        <w:pStyle w:val="Heading2"/>
      </w:pPr>
      <w:r>
        <w:rPr>
          <w:b/>
          <w:bCs/>
        </w:rPr>
        <w:t>Governance structure</w:t>
      </w:r>
      <w:r>
        <w:t xml:space="preserve">:  </w:t>
      </w:r>
      <w:r w:rsidR="00672F33">
        <w:t>The</w:t>
      </w:r>
      <w:r>
        <w:t xml:space="preserve"> </w:t>
      </w:r>
      <w:r w:rsidR="009B5C8D">
        <w:t xml:space="preserve">governance </w:t>
      </w:r>
      <w:r w:rsidR="00724086">
        <w:t xml:space="preserve">model </w:t>
      </w:r>
      <w:r w:rsidR="009B5C8D">
        <w:t xml:space="preserve">for the </w:t>
      </w:r>
      <w:r w:rsidR="00FC4C0C">
        <w:t>p</w:t>
      </w:r>
      <w:r>
        <w:t xml:space="preserve">roject </w:t>
      </w:r>
      <w:r w:rsidR="00130EBC">
        <w:t>comprises the f</w:t>
      </w:r>
      <w:r w:rsidR="00724086">
        <w:t>ollow</w:t>
      </w:r>
      <w:r w:rsidR="00130EBC">
        <w:t>ing</w:t>
      </w:r>
      <w:r w:rsidR="00724086">
        <w:t>:</w:t>
      </w:r>
    </w:p>
    <w:p w14:paraId="3C616E81" w14:textId="36C2CA17" w:rsidR="00724086" w:rsidRDefault="00724086" w:rsidP="00724086">
      <w:pPr>
        <w:pStyle w:val="Heading3"/>
      </w:pPr>
      <w:r>
        <w:t>Council</w:t>
      </w:r>
      <w:r w:rsidR="005E2D53">
        <w:t>s</w:t>
      </w:r>
      <w:r>
        <w:t xml:space="preserve"> </w:t>
      </w:r>
      <w:r w:rsidR="00651D6F">
        <w:t xml:space="preserve">Executive </w:t>
      </w:r>
      <w:r>
        <w:t>Group ("</w:t>
      </w:r>
      <w:r w:rsidR="00651D6F" w:rsidRPr="00651D6F">
        <w:rPr>
          <w:b/>
          <w:bCs/>
        </w:rPr>
        <w:t>CE</w:t>
      </w:r>
      <w:r w:rsidRPr="009F4132">
        <w:rPr>
          <w:b/>
          <w:bCs/>
        </w:rPr>
        <w:t>G</w:t>
      </w:r>
      <w:r>
        <w:t>");</w:t>
      </w:r>
    </w:p>
    <w:p w14:paraId="00D91559" w14:textId="77777777" w:rsidR="00724086" w:rsidRDefault="00724086" w:rsidP="00724086">
      <w:pPr>
        <w:pStyle w:val="Heading3"/>
      </w:pPr>
      <w:r>
        <w:t>Project Steering Group ("</w:t>
      </w:r>
      <w:r>
        <w:rPr>
          <w:b/>
          <w:bCs/>
        </w:rPr>
        <w:t>PSG</w:t>
      </w:r>
      <w:r>
        <w:t>"); and</w:t>
      </w:r>
    </w:p>
    <w:p w14:paraId="2314B094" w14:textId="77777777" w:rsidR="00724086" w:rsidRDefault="00724086" w:rsidP="009F4132">
      <w:pPr>
        <w:pStyle w:val="Heading3"/>
      </w:pPr>
      <w:r>
        <w:lastRenderedPageBreak/>
        <w:t>Project Team.</w:t>
      </w:r>
    </w:p>
    <w:p w14:paraId="6BC6EEE9" w14:textId="77777777" w:rsidR="00FA69CA" w:rsidRDefault="00FA69CA" w:rsidP="003A3F81">
      <w:pPr>
        <w:pStyle w:val="Heading2"/>
        <w:spacing w:after="240"/>
      </w:pPr>
      <w:r>
        <w:rPr>
          <w:b/>
          <w:bCs/>
        </w:rPr>
        <w:t>Decisions made by the governance groups</w:t>
      </w:r>
      <w:r>
        <w:t xml:space="preserve">:  </w:t>
      </w:r>
    </w:p>
    <w:p w14:paraId="49C8617C" w14:textId="77777777" w:rsidR="00FA69CA" w:rsidRDefault="00FA69CA" w:rsidP="00FA69CA">
      <w:pPr>
        <w:pStyle w:val="Heading3"/>
      </w:pPr>
      <w:r w:rsidRPr="00FA69CA">
        <w:t xml:space="preserve">Each Council will be responsible for their own decision-making using the </w:t>
      </w:r>
      <w:r w:rsidR="00FC4C0C">
        <w:t>P</w:t>
      </w:r>
      <w:r w:rsidRPr="00FA69CA">
        <w:t xml:space="preserve">roject </w:t>
      </w:r>
      <w:r w:rsidR="00FC4C0C">
        <w:t>T</w:t>
      </w:r>
      <w:r w:rsidRPr="00FA69CA">
        <w:t xml:space="preserve">eam’s advice and assistance.  </w:t>
      </w:r>
    </w:p>
    <w:p w14:paraId="2750A572" w14:textId="38058D0A" w:rsidR="00FA69CA" w:rsidRDefault="00FA69CA" w:rsidP="00FA69CA">
      <w:pPr>
        <w:pStyle w:val="Heading3"/>
      </w:pPr>
      <w:r w:rsidRPr="00FA69CA">
        <w:t xml:space="preserve">The </w:t>
      </w:r>
      <w:r w:rsidR="00651D6F">
        <w:t>CE</w:t>
      </w:r>
      <w:r w:rsidRPr="00FA69CA">
        <w:t xml:space="preserve">G, PSG, and Project </w:t>
      </w:r>
      <w:r>
        <w:t>T</w:t>
      </w:r>
      <w:r w:rsidRPr="00FA69CA">
        <w:t xml:space="preserve">eam will make decisions on a consensus basis.  </w:t>
      </w:r>
    </w:p>
    <w:p w14:paraId="5BE7C042" w14:textId="38D1BAB1" w:rsidR="00FA69CA" w:rsidRPr="009F4132" w:rsidRDefault="00FA69CA" w:rsidP="009F4132">
      <w:pPr>
        <w:pStyle w:val="Heading3"/>
      </w:pPr>
      <w:r w:rsidRPr="00FA69CA">
        <w:t>Where consensus is not possible</w:t>
      </w:r>
      <w:r>
        <w:t>,</w:t>
      </w:r>
      <w:r w:rsidRPr="00FA69CA">
        <w:t xml:space="preserve"> decisions will be made </w:t>
      </w:r>
      <w:r>
        <w:t xml:space="preserve">by the </w:t>
      </w:r>
      <w:r w:rsidRPr="00FA69CA">
        <w:t xml:space="preserve">majority, or alternatively escalated to the next </w:t>
      </w:r>
      <w:r>
        <w:t xml:space="preserve">governance level, with final decisions to be made by the Council members of the </w:t>
      </w:r>
      <w:r w:rsidR="00651D6F">
        <w:t>CE</w:t>
      </w:r>
      <w:r>
        <w:t>G</w:t>
      </w:r>
      <w:r w:rsidRPr="00FA69CA">
        <w:t>.</w:t>
      </w:r>
    </w:p>
    <w:p w14:paraId="307AF328" w14:textId="6171C1B1" w:rsidR="005C534B" w:rsidRPr="005C534B" w:rsidRDefault="005C534B" w:rsidP="009F4132">
      <w:pPr>
        <w:pStyle w:val="Heading2"/>
        <w:spacing w:after="240"/>
      </w:pPr>
      <w:r w:rsidRPr="005C534B">
        <w:rPr>
          <w:b/>
          <w:bCs/>
        </w:rPr>
        <w:t>Meeting administration</w:t>
      </w:r>
      <w:r>
        <w:t>:  Each of the governance meetings will be scheduled by the Lead Council, who will circulate agenda items and decisions to be discussed ahead of the meeting date.</w:t>
      </w:r>
    </w:p>
    <w:p w14:paraId="64C78681" w14:textId="0296C982" w:rsidR="004024B3" w:rsidRDefault="004024B3" w:rsidP="005C534B">
      <w:pPr>
        <w:pStyle w:val="Heading2"/>
        <w:spacing w:after="240"/>
      </w:pPr>
      <w:r w:rsidRPr="009F4132">
        <w:rPr>
          <w:b/>
          <w:bCs/>
        </w:rPr>
        <w:t>Council</w:t>
      </w:r>
      <w:r w:rsidR="005E2D53">
        <w:rPr>
          <w:b/>
          <w:bCs/>
        </w:rPr>
        <w:t>s</w:t>
      </w:r>
      <w:r w:rsidRPr="009F4132">
        <w:rPr>
          <w:b/>
          <w:bCs/>
        </w:rPr>
        <w:t xml:space="preserve"> </w:t>
      </w:r>
      <w:r w:rsidR="005E2D53">
        <w:rPr>
          <w:b/>
          <w:bCs/>
        </w:rPr>
        <w:t>Executive</w:t>
      </w:r>
      <w:r w:rsidRPr="009F4132">
        <w:rPr>
          <w:b/>
          <w:bCs/>
        </w:rPr>
        <w:t xml:space="preserve"> Group</w:t>
      </w:r>
      <w:r>
        <w:t xml:space="preserve">:  The </w:t>
      </w:r>
      <w:r w:rsidR="00651D6F">
        <w:t>CEG</w:t>
      </w:r>
      <w:r w:rsidR="003A3F81">
        <w:t xml:space="preserve"> shall be responsible for:</w:t>
      </w:r>
    </w:p>
    <w:p w14:paraId="021B5A2C" w14:textId="48578ACB" w:rsidR="005C534B" w:rsidRDefault="005C534B" w:rsidP="005C534B">
      <w:pPr>
        <w:pStyle w:val="Heading3"/>
      </w:pPr>
      <w:r>
        <w:t>overseeing the executive direction of the project;</w:t>
      </w:r>
    </w:p>
    <w:p w14:paraId="6A81267B" w14:textId="77777777" w:rsidR="005C534B" w:rsidRDefault="005C534B" w:rsidP="005C534B">
      <w:pPr>
        <w:pStyle w:val="Heading3"/>
      </w:pPr>
      <w:r>
        <w:t>addressing issues that have been escalated to it by the PSG; and</w:t>
      </w:r>
    </w:p>
    <w:p w14:paraId="0EDCA16F" w14:textId="1B216089" w:rsidR="005C534B" w:rsidRDefault="005C534B" w:rsidP="005C534B">
      <w:pPr>
        <w:pStyle w:val="Heading3"/>
      </w:pPr>
      <w:r>
        <w:t>keeping informed on the project by information provided from the Project Team.</w:t>
      </w:r>
    </w:p>
    <w:p w14:paraId="38E4FE23" w14:textId="3DB243D7" w:rsidR="003A3F81" w:rsidRDefault="003A3F81" w:rsidP="006830AF">
      <w:pPr>
        <w:pStyle w:val="Heading2"/>
        <w:spacing w:after="240"/>
      </w:pPr>
      <w:r w:rsidRPr="005C534B">
        <w:rPr>
          <w:b/>
          <w:bCs/>
        </w:rPr>
        <w:t>Project Steering Group</w:t>
      </w:r>
      <w:r>
        <w:t>:  The PSG shall be responsible for:</w:t>
      </w:r>
    </w:p>
    <w:p w14:paraId="165D1D95" w14:textId="05D18A39" w:rsidR="005C534B" w:rsidRDefault="005C534B" w:rsidP="005C534B">
      <w:pPr>
        <w:pStyle w:val="Heading3"/>
      </w:pPr>
      <w:r>
        <w:t>providing strategic directions and decisions on the project;</w:t>
      </w:r>
    </w:p>
    <w:p w14:paraId="0D449661" w14:textId="5588E42C" w:rsidR="005C534B" w:rsidRDefault="005C534B" w:rsidP="005C534B">
      <w:pPr>
        <w:pStyle w:val="Heading3"/>
      </w:pPr>
      <w:r>
        <w:t>addressing issues that have been escalated to it by the Project Team;</w:t>
      </w:r>
    </w:p>
    <w:p w14:paraId="1B49B206" w14:textId="03AD062F" w:rsidR="005C534B" w:rsidRDefault="005C534B" w:rsidP="005C534B">
      <w:pPr>
        <w:pStyle w:val="Heading3"/>
      </w:pPr>
      <w:r>
        <w:t>reviewing and approving any proposed changes the direction of the project;</w:t>
      </w:r>
    </w:p>
    <w:p w14:paraId="753F5F27" w14:textId="22E42FC7" w:rsidR="005C534B" w:rsidRDefault="005C534B" w:rsidP="005C534B">
      <w:pPr>
        <w:pStyle w:val="Heading3"/>
      </w:pPr>
      <w:r>
        <w:t>appointing members to the Project Team;</w:t>
      </w:r>
    </w:p>
    <w:p w14:paraId="1B32463E" w14:textId="72835756" w:rsidR="005C534B" w:rsidRDefault="005C534B" w:rsidP="005C534B">
      <w:pPr>
        <w:pStyle w:val="Heading3"/>
      </w:pPr>
      <w:r>
        <w:t>ensuring the strategic direction of the project continues to align with the Objectives and each Council’s obligations under this agreement; and</w:t>
      </w:r>
    </w:p>
    <w:p w14:paraId="24F57B80" w14:textId="4555F6C7" w:rsidR="005C534B" w:rsidRDefault="005C534B" w:rsidP="005C534B">
      <w:pPr>
        <w:pStyle w:val="Heading3"/>
      </w:pPr>
      <w:r>
        <w:t>approving the Project Budget.</w:t>
      </w:r>
    </w:p>
    <w:p w14:paraId="1B4A7D67" w14:textId="77777777" w:rsidR="003A3F81" w:rsidRDefault="003A3F81" w:rsidP="009F4132">
      <w:pPr>
        <w:pStyle w:val="Heading2"/>
        <w:spacing w:after="240"/>
      </w:pPr>
      <w:r w:rsidRPr="009F4132">
        <w:rPr>
          <w:b/>
          <w:bCs/>
        </w:rPr>
        <w:t>Project Team</w:t>
      </w:r>
      <w:r>
        <w:t xml:space="preserve">:  The Project Team shall be responsible for: </w:t>
      </w:r>
    </w:p>
    <w:p w14:paraId="3E2E0565" w14:textId="4B064756" w:rsidR="005C534B" w:rsidRDefault="005C534B" w:rsidP="005C534B">
      <w:pPr>
        <w:pStyle w:val="Heading3"/>
      </w:pPr>
      <w:bookmarkStart w:id="63" w:name="_Ref184301194"/>
      <w:r>
        <w:t>preparing a detailed scope of work and project plan (</w:t>
      </w:r>
      <w:r w:rsidR="00911FA8">
        <w:t xml:space="preserve">including </w:t>
      </w:r>
      <w:r>
        <w:t>project milestones) to deliver on the Objectives</w:t>
      </w:r>
      <w:r w:rsidR="00B519D7">
        <w:t xml:space="preserve"> ("</w:t>
      </w:r>
      <w:r w:rsidR="00B519D7" w:rsidRPr="00AD1689">
        <w:rPr>
          <w:b/>
          <w:bCs/>
        </w:rPr>
        <w:t>Scope and Project Plan</w:t>
      </w:r>
      <w:r w:rsidR="00B519D7">
        <w:t>")</w:t>
      </w:r>
      <w:r>
        <w:t xml:space="preserve">. </w:t>
      </w:r>
      <w:r w:rsidR="00911FA8">
        <w:t>Th</w:t>
      </w:r>
      <w:r w:rsidR="00B519D7">
        <w:t>e</w:t>
      </w:r>
      <w:r w:rsidR="00911FA8">
        <w:t xml:space="preserve"> </w:t>
      </w:r>
      <w:r w:rsidR="00B519D7">
        <w:t>S</w:t>
      </w:r>
      <w:r w:rsidR="00911FA8">
        <w:t xml:space="preserve">cope and </w:t>
      </w:r>
      <w:r w:rsidR="00B519D7">
        <w:t>P</w:t>
      </w:r>
      <w:r w:rsidR="00911FA8">
        <w:t xml:space="preserve">roject plan </w:t>
      </w:r>
      <w:r w:rsidR="00B519D7">
        <w:t>may</w:t>
      </w:r>
      <w:r w:rsidR="00911FA8">
        <w:t xml:space="preserve"> take the form set out in Schedule 3.  </w:t>
      </w:r>
      <w:r>
        <w:t xml:space="preserve">The project plan and progress against the </w:t>
      </w:r>
      <w:r w:rsidR="00823C63">
        <w:t>Scope and P</w:t>
      </w:r>
      <w:r>
        <w:t>roject plan will be reported to the PSG and CEG on a monthly basis;</w:t>
      </w:r>
      <w:bookmarkEnd w:id="63"/>
    </w:p>
    <w:p w14:paraId="0691D613" w14:textId="42C6D0B9" w:rsidR="005C534B" w:rsidRDefault="005C534B" w:rsidP="005C534B">
      <w:pPr>
        <w:pStyle w:val="Heading3"/>
      </w:pPr>
      <w:r>
        <w:t>developing and maintaining a Project Budget;</w:t>
      </w:r>
    </w:p>
    <w:p w14:paraId="23CE5D56" w14:textId="488C0A06" w:rsidR="005C534B" w:rsidRDefault="005C534B" w:rsidP="005C534B">
      <w:pPr>
        <w:pStyle w:val="Heading3"/>
      </w:pPr>
      <w:r>
        <w:t>engaging external expertise as required;</w:t>
      </w:r>
    </w:p>
    <w:p w14:paraId="3EDF7C31" w14:textId="6DEF0DB2" w:rsidR="005C534B" w:rsidRDefault="005C534B" w:rsidP="005C534B">
      <w:pPr>
        <w:pStyle w:val="Heading3"/>
      </w:pPr>
      <w:r>
        <w:t>preparing stakeholder/engagement framework ensuring all appropriate parties are included on an ongoing basis;</w:t>
      </w:r>
    </w:p>
    <w:p w14:paraId="1EAC3660" w14:textId="509B2CB5" w:rsidR="005C534B" w:rsidRDefault="005C534B" w:rsidP="005C534B">
      <w:pPr>
        <w:pStyle w:val="Heading3"/>
      </w:pPr>
      <w:r>
        <w:lastRenderedPageBreak/>
        <w:t>preparing and attending workshops with the Councils' elected members as required to achieve the project and Objectives;</w:t>
      </w:r>
    </w:p>
    <w:p w14:paraId="4FAEBACB" w14:textId="41CCF744" w:rsidR="005C534B" w:rsidRDefault="005C534B" w:rsidP="005C534B">
      <w:pPr>
        <w:pStyle w:val="Heading3"/>
      </w:pPr>
      <w:r>
        <w:t xml:space="preserve">preparing consultation packs in collaboration with individual Councils to support each Council's required consultation processes; </w:t>
      </w:r>
    </w:p>
    <w:p w14:paraId="74B51CA2" w14:textId="22C99CBB" w:rsidR="005C534B" w:rsidRDefault="005C534B" w:rsidP="005C534B">
      <w:pPr>
        <w:pStyle w:val="Heading3"/>
      </w:pPr>
      <w:r>
        <w:t>running and/or supporting consultation processes as required;</w:t>
      </w:r>
    </w:p>
    <w:p w14:paraId="6A2B51EA" w14:textId="1F96D409" w:rsidR="005C534B" w:rsidRDefault="005C534B" w:rsidP="005C534B">
      <w:pPr>
        <w:pStyle w:val="Heading3"/>
      </w:pPr>
      <w:r>
        <w:t>developing a joint WSDP in accordance with legislative requirements and each Council's requirements</w:t>
      </w:r>
      <w:r w:rsidR="00555D74">
        <w:t xml:space="preserve"> (if applicable)</w:t>
      </w:r>
      <w:r>
        <w:t>;</w:t>
      </w:r>
    </w:p>
    <w:p w14:paraId="1AF2693C" w14:textId="4C72B502" w:rsidR="005C534B" w:rsidRDefault="005C534B" w:rsidP="005C534B">
      <w:pPr>
        <w:pStyle w:val="Heading3"/>
      </w:pPr>
      <w:r>
        <w:t>approving the Project Budget in respect of costs that are up to [insert]</w:t>
      </w:r>
      <w:r w:rsidR="00D43981">
        <w:t>/[</w:t>
      </w:r>
      <w:r>
        <w:t>the amount specified in the Agreement Details</w:t>
      </w:r>
      <w:r w:rsidR="00D43981">
        <w:t>]</w:t>
      </w:r>
      <w:r>
        <w:t>; and</w:t>
      </w:r>
    </w:p>
    <w:p w14:paraId="31FB8976" w14:textId="7BABE1DE" w:rsidR="005C534B" w:rsidRDefault="005C534B" w:rsidP="005C534B">
      <w:pPr>
        <w:pStyle w:val="Heading3"/>
      </w:pPr>
      <w:r>
        <w:t>any of matters required under a terms of reference agreed for the Project Team.</w:t>
      </w:r>
    </w:p>
    <w:p w14:paraId="7C02A869" w14:textId="439F7F72" w:rsidR="009B1533" w:rsidRPr="009B1533" w:rsidRDefault="009B1533" w:rsidP="009B1533">
      <w:pPr>
        <w:pStyle w:val="Heading2"/>
      </w:pPr>
      <w:bookmarkStart w:id="64" w:name="_Ref183425973"/>
      <w:r w:rsidRPr="00AD1689">
        <w:rPr>
          <w:b/>
          <w:bCs/>
        </w:rPr>
        <w:t>Commercial Terms Sheet</w:t>
      </w:r>
      <w:r>
        <w:rPr>
          <w:b/>
          <w:bCs/>
        </w:rPr>
        <w:t xml:space="preserve"> [OPTIONAL]</w:t>
      </w:r>
      <w:r w:rsidRPr="00AD1689">
        <w:t>:</w:t>
      </w:r>
      <w:bookmarkEnd w:id="64"/>
      <w:r w:rsidRPr="00AD1689">
        <w:t xml:space="preserve">  </w:t>
      </w:r>
      <w:r w:rsidR="00145E67">
        <w:t xml:space="preserve">The parties agree to work in good faith to complete </w:t>
      </w:r>
      <w:r w:rsidR="00A543DD">
        <w:t>the</w:t>
      </w:r>
      <w:r w:rsidR="00145E67">
        <w:t xml:space="preserve"> terms sheet </w:t>
      </w:r>
      <w:r w:rsidR="00A543DD">
        <w:t xml:space="preserve">set out at Schedule 5 </w:t>
      </w:r>
      <w:r w:rsidR="00145E67">
        <w:t xml:space="preserve">that will outline the key commercial terms </w:t>
      </w:r>
      <w:r w:rsidR="00394F05">
        <w:t xml:space="preserve">relating to the </w:t>
      </w:r>
      <w:r w:rsidR="00E823C4">
        <w:t>WO</w:t>
      </w:r>
      <w:r w:rsidR="00145E67">
        <w:t xml:space="preserve">.  The terms sheet shall be finalised </w:t>
      </w:r>
      <w:r w:rsidR="00994570">
        <w:t xml:space="preserve">by </w:t>
      </w:r>
      <w:r w:rsidR="00145E67">
        <w:t xml:space="preserve">no later than </w:t>
      </w:r>
      <w:r w:rsidR="00994570">
        <w:t>the date specified in Schedule 1</w:t>
      </w:r>
      <w:r w:rsidR="00145E67">
        <w:t>.</w:t>
      </w:r>
    </w:p>
    <w:p w14:paraId="44F8F773" w14:textId="77777777" w:rsidR="00A70B16" w:rsidRDefault="00A70B16" w:rsidP="00A70B16">
      <w:pPr>
        <w:pStyle w:val="Heading1"/>
        <w:keepNext w:val="0"/>
        <w:ind w:left="851" w:hanging="851"/>
      </w:pPr>
      <w:bookmarkStart w:id="65" w:name="_Toc184299954"/>
      <w:bookmarkStart w:id="66" w:name="_Toc184300621"/>
      <w:bookmarkStart w:id="67" w:name="_Toc184301072"/>
      <w:bookmarkStart w:id="68" w:name="_Toc184301178"/>
      <w:bookmarkStart w:id="69" w:name="_Toc184301365"/>
      <w:bookmarkStart w:id="70" w:name="_Toc184301424"/>
      <w:bookmarkStart w:id="71" w:name="_Toc184301483"/>
      <w:bookmarkStart w:id="72" w:name="_Ref178182039"/>
      <w:bookmarkStart w:id="73" w:name="_Toc178345975"/>
      <w:bookmarkStart w:id="74" w:name="_Toc184301484"/>
      <w:bookmarkEnd w:id="65"/>
      <w:bookmarkEnd w:id="66"/>
      <w:bookmarkEnd w:id="67"/>
      <w:bookmarkEnd w:id="68"/>
      <w:bookmarkEnd w:id="69"/>
      <w:bookmarkEnd w:id="70"/>
      <w:bookmarkEnd w:id="71"/>
      <w:r>
        <w:t>Cost sharing</w:t>
      </w:r>
      <w:bookmarkEnd w:id="72"/>
      <w:bookmarkEnd w:id="73"/>
      <w:bookmarkEnd w:id="74"/>
    </w:p>
    <w:p w14:paraId="1E39BF9C" w14:textId="438E3A69" w:rsidR="00A70B16" w:rsidRPr="00A70B16" w:rsidRDefault="00A70B16" w:rsidP="00A70B16">
      <w:pPr>
        <w:pStyle w:val="Heading2"/>
        <w:rPr>
          <w:b/>
          <w:bCs/>
        </w:rPr>
      </w:pPr>
      <w:r w:rsidRPr="00A70B16">
        <w:rPr>
          <w:b/>
          <w:bCs/>
        </w:rPr>
        <w:t>Cost sharing</w:t>
      </w:r>
      <w:r>
        <w:rPr>
          <w:b/>
          <w:bCs/>
        </w:rPr>
        <w:t xml:space="preserve"> principles</w:t>
      </w:r>
      <w:r>
        <w:t xml:space="preserve">:  The </w:t>
      </w:r>
      <w:r w:rsidR="00A06C8B">
        <w:t>Council</w:t>
      </w:r>
      <w:r w:rsidR="007E1348">
        <w:t>s</w:t>
      </w:r>
      <w:r>
        <w:t xml:space="preserve"> agree to fund the costs of the </w:t>
      </w:r>
      <w:r w:rsidR="00FC4C0C">
        <w:t>p</w:t>
      </w:r>
      <w:r>
        <w:t xml:space="preserve">roject in equal parts in accordance with the </w:t>
      </w:r>
      <w:r w:rsidR="0000209A">
        <w:t xml:space="preserve">amounts and frequency of cost contributions agreed by the governance group for the </w:t>
      </w:r>
      <w:r w:rsidR="00FC4C0C">
        <w:t>p</w:t>
      </w:r>
      <w:r w:rsidR="0000209A">
        <w:t xml:space="preserve">roject under </w:t>
      </w:r>
      <w:r>
        <w:t>clause</w:t>
      </w:r>
      <w:r w:rsidR="009F574E">
        <w:t xml:space="preserve"> </w:t>
      </w:r>
      <w:r w:rsidR="009F574E">
        <w:fldChar w:fldCharType="begin"/>
      </w:r>
      <w:r w:rsidR="009F574E">
        <w:instrText xml:space="preserve"> REF _Ref178615907 \r \h </w:instrText>
      </w:r>
      <w:r w:rsidR="009F574E">
        <w:fldChar w:fldCharType="separate"/>
      </w:r>
      <w:r w:rsidR="00FE7227">
        <w:t>5.2</w:t>
      </w:r>
      <w:r w:rsidR="009F574E">
        <w:fldChar w:fldCharType="end"/>
      </w:r>
      <w:r>
        <w:t>.</w:t>
      </w:r>
      <w:r w:rsidR="00F86871">
        <w:t xml:space="preserve">  For example, costs shared between four Councils will be split 25% each</w:t>
      </w:r>
      <w:r w:rsidR="00A87C86">
        <w:t xml:space="preserve">, </w:t>
      </w:r>
      <w:r w:rsidR="00F86871">
        <w:t>costs shared between three councils will be split 33.3% each.</w:t>
      </w:r>
    </w:p>
    <w:p w14:paraId="28788C6E" w14:textId="77777777" w:rsidR="00A87C86" w:rsidRPr="009F4132" w:rsidRDefault="00331B2B" w:rsidP="00A70B16">
      <w:pPr>
        <w:pStyle w:val="Heading2"/>
        <w:rPr>
          <w:b/>
          <w:bCs/>
        </w:rPr>
      </w:pPr>
      <w:bookmarkStart w:id="75" w:name="_Ref178615907"/>
      <w:r>
        <w:rPr>
          <w:b/>
          <w:bCs/>
        </w:rPr>
        <w:t>Project funding</w:t>
      </w:r>
      <w:r w:rsidR="00A70B16">
        <w:t xml:space="preserve">:  </w:t>
      </w:r>
      <w:r w:rsidR="0000209A">
        <w:t>By no later than [</w:t>
      </w:r>
      <w:r w:rsidR="00A87C86">
        <w:rPr>
          <w:highlight w:val="yellow"/>
        </w:rPr>
        <w:t>2</w:t>
      </w:r>
      <w:r w:rsidR="0000209A" w:rsidRPr="0000209A">
        <w:rPr>
          <w:highlight w:val="yellow"/>
        </w:rPr>
        <w:t>0</w:t>
      </w:r>
      <w:r w:rsidR="0000209A">
        <w:t xml:space="preserve">] Business Days after the </w:t>
      </w:r>
      <w:r w:rsidR="004B6250">
        <w:t>date</w:t>
      </w:r>
      <w:r w:rsidR="0000209A">
        <w:t xml:space="preserve"> of this agreement, the </w:t>
      </w:r>
      <w:r w:rsidR="00A06C8B">
        <w:t>Councils</w:t>
      </w:r>
      <w:r w:rsidR="0000209A">
        <w:t xml:space="preserve"> </w:t>
      </w:r>
      <w:r w:rsidR="004B6250">
        <w:t>will (through the Project Team)</w:t>
      </w:r>
      <w:r w:rsidR="00254837">
        <w:t xml:space="preserve"> prepar</w:t>
      </w:r>
      <w:r w:rsidR="004B6250">
        <w:t>e</w:t>
      </w:r>
      <w:r w:rsidR="00254837">
        <w:t xml:space="preserve"> a project funding budget </w:t>
      </w:r>
      <w:r w:rsidR="009B5142">
        <w:t xml:space="preserve">for approval by the PSG, that </w:t>
      </w:r>
      <w:r w:rsidR="00254837">
        <w:t>cover</w:t>
      </w:r>
      <w:r w:rsidR="009B5142">
        <w:t>s</w:t>
      </w:r>
      <w:r w:rsidR="00A87C86">
        <w:t>:</w:t>
      </w:r>
      <w:bookmarkEnd w:id="75"/>
    </w:p>
    <w:p w14:paraId="33B019C0" w14:textId="0DDA8BCD" w:rsidR="00A87C86" w:rsidRPr="009F4132" w:rsidRDefault="005C534B" w:rsidP="00A87C86">
      <w:pPr>
        <w:pStyle w:val="Heading3"/>
        <w:rPr>
          <w:b/>
          <w:bCs/>
        </w:rPr>
      </w:pPr>
      <w:r>
        <w:t xml:space="preserve">the Initial Contribution </w:t>
      </w:r>
      <w:r w:rsidR="004B6250">
        <w:t>for the activities under this agreement</w:t>
      </w:r>
      <w:r w:rsidR="00A87C86">
        <w:t xml:space="preserve">; </w:t>
      </w:r>
    </w:p>
    <w:p w14:paraId="05D8A0A9" w14:textId="7271D5EF" w:rsidR="00281F8F" w:rsidRPr="009F4132" w:rsidRDefault="00A87C86" w:rsidP="00A87C86">
      <w:pPr>
        <w:pStyle w:val="Heading3"/>
        <w:rPr>
          <w:b/>
          <w:bCs/>
        </w:rPr>
      </w:pPr>
      <w:r>
        <w:t xml:space="preserve">the ongoing contribution by the </w:t>
      </w:r>
      <w:r w:rsidR="00A06C8B">
        <w:t>Councils</w:t>
      </w:r>
      <w:r>
        <w:t xml:space="preserve"> for the ongoing costs of the </w:t>
      </w:r>
      <w:r w:rsidR="009F75FD">
        <w:t>P</w:t>
      </w:r>
      <w:r>
        <w:t>roject</w:t>
      </w:r>
      <w:r w:rsidR="00281F8F">
        <w:t>; and</w:t>
      </w:r>
    </w:p>
    <w:p w14:paraId="629838ED" w14:textId="09184366" w:rsidR="009B5142" w:rsidRPr="009F4132" w:rsidRDefault="00281F8F" w:rsidP="00A87C86">
      <w:pPr>
        <w:pStyle w:val="Heading3"/>
        <w:rPr>
          <w:b/>
          <w:bCs/>
        </w:rPr>
      </w:pPr>
      <w:r>
        <w:t xml:space="preserve">costs for the Lead Council to provide a </w:t>
      </w:r>
      <w:r w:rsidR="00FC4C0C">
        <w:t>p</w:t>
      </w:r>
      <w:r>
        <w:t xml:space="preserve">roject lead for the duration of the </w:t>
      </w:r>
      <w:r w:rsidR="009F75FD">
        <w:t>P</w:t>
      </w:r>
      <w:r>
        <w:t>roject</w:t>
      </w:r>
      <w:r w:rsidR="009B5142">
        <w:t>;</w:t>
      </w:r>
      <w:r w:rsidR="003952CE">
        <w:t xml:space="preserve"> and</w:t>
      </w:r>
    </w:p>
    <w:p w14:paraId="04CCCB85" w14:textId="06F03EF6" w:rsidR="00254837" w:rsidRPr="009F4132" w:rsidRDefault="009B5142" w:rsidP="00A87C86">
      <w:pPr>
        <w:pStyle w:val="Heading3"/>
        <w:rPr>
          <w:b/>
          <w:bCs/>
        </w:rPr>
      </w:pPr>
      <w:r>
        <w:t>costs for any internal and external consultants (preapproved by the PSG in each instance)</w:t>
      </w:r>
      <w:r w:rsidR="006012A1">
        <w:t>,</w:t>
      </w:r>
      <w:r w:rsidR="00254837">
        <w:t xml:space="preserve"> </w:t>
      </w:r>
    </w:p>
    <w:p w14:paraId="3A28B6D3" w14:textId="77777777" w:rsidR="00F86871" w:rsidRPr="009F4132" w:rsidRDefault="008B1C9F" w:rsidP="009F4132">
      <w:pPr>
        <w:pStyle w:val="Heading2"/>
        <w:numPr>
          <w:ilvl w:val="0"/>
          <w:numId w:val="0"/>
        </w:numPr>
        <w:ind w:left="850"/>
        <w:rPr>
          <w:b/>
          <w:bCs/>
        </w:rPr>
      </w:pPr>
      <w:r>
        <w:t>(together, the "</w:t>
      </w:r>
      <w:r w:rsidRPr="009F4132">
        <w:rPr>
          <w:b/>
          <w:bCs/>
        </w:rPr>
        <w:t>Project Budget</w:t>
      </w:r>
      <w:r>
        <w:t>")</w:t>
      </w:r>
      <w:r w:rsidR="0000209A">
        <w:t>.</w:t>
      </w:r>
    </w:p>
    <w:p w14:paraId="17EAC190" w14:textId="0574679F" w:rsidR="007E1348" w:rsidRPr="007E1348" w:rsidRDefault="007E1348" w:rsidP="00A70B16">
      <w:pPr>
        <w:pStyle w:val="Heading2"/>
      </w:pPr>
      <w:r>
        <w:rPr>
          <w:b/>
          <w:bCs/>
        </w:rPr>
        <w:t>Project Budget</w:t>
      </w:r>
      <w:r>
        <w:t xml:space="preserve">:  The Councils agree </w:t>
      </w:r>
      <w:r w:rsidR="000E3BE1">
        <w:t xml:space="preserve">that the Project Team will </w:t>
      </w:r>
      <w:r>
        <w:t xml:space="preserve">record the Project Budget in </w:t>
      </w:r>
      <w:r w:rsidR="000E3BE1">
        <w:t>the form set out in</w:t>
      </w:r>
      <w:r>
        <w:t xml:space="preserve"> Schedule </w:t>
      </w:r>
      <w:r w:rsidR="003B683D">
        <w:t>4</w:t>
      </w:r>
      <w:r w:rsidR="000E3BE1">
        <w:t>, or such other form as the Project Team determines</w:t>
      </w:r>
      <w:r>
        <w:t>.</w:t>
      </w:r>
    </w:p>
    <w:p w14:paraId="46FA83AF" w14:textId="0389601C" w:rsidR="008B1C9F" w:rsidRPr="009F4132" w:rsidRDefault="008B1C9F" w:rsidP="00A70B16">
      <w:pPr>
        <w:pStyle w:val="Heading2"/>
      </w:pPr>
      <w:bookmarkStart w:id="76" w:name="_Ref181887150"/>
      <w:r w:rsidRPr="009F4132">
        <w:rPr>
          <w:b/>
          <w:bCs/>
        </w:rPr>
        <w:t xml:space="preserve">Project </w:t>
      </w:r>
      <w:r>
        <w:rPr>
          <w:b/>
          <w:bCs/>
        </w:rPr>
        <w:t>T</w:t>
      </w:r>
      <w:r w:rsidRPr="009F4132">
        <w:rPr>
          <w:b/>
          <w:bCs/>
        </w:rPr>
        <w:t>eam</w:t>
      </w:r>
      <w:r>
        <w:rPr>
          <w:b/>
          <w:bCs/>
        </w:rPr>
        <w:t xml:space="preserve"> delegation</w:t>
      </w:r>
      <w:r>
        <w:t xml:space="preserve">:  The Project Team will have delegated authority to spend up to </w:t>
      </w:r>
      <w:r w:rsidR="00771E9F">
        <w:t xml:space="preserve">the approved Project Budget.  Costs that exceed </w:t>
      </w:r>
      <w:r w:rsidR="006330EC">
        <w:t>the approved Project Budget</w:t>
      </w:r>
      <w:r w:rsidR="00771E9F">
        <w:t xml:space="preserve"> will require approval by the PSG.</w:t>
      </w:r>
      <w:bookmarkEnd w:id="76"/>
      <w:r w:rsidR="00281F8F">
        <w:t xml:space="preserve"> </w:t>
      </w:r>
    </w:p>
    <w:p w14:paraId="30A7E940" w14:textId="0E9EA98A" w:rsidR="0000209A" w:rsidRPr="005E2D53" w:rsidRDefault="00A70B16" w:rsidP="005E2D53">
      <w:pPr>
        <w:pStyle w:val="Heading2"/>
      </w:pPr>
      <w:commentRangeStart w:id="77"/>
      <w:r w:rsidRPr="00A70B16">
        <w:rPr>
          <w:b/>
          <w:bCs/>
        </w:rPr>
        <w:lastRenderedPageBreak/>
        <w:t>Council Exit</w:t>
      </w:r>
      <w:commentRangeEnd w:id="77"/>
      <w:r w:rsidR="005E2D53">
        <w:rPr>
          <w:rStyle w:val="CommentReference"/>
        </w:rPr>
        <w:commentReference w:id="77"/>
      </w:r>
      <w:r>
        <w:t xml:space="preserve">:  If a </w:t>
      </w:r>
      <w:r w:rsidR="00084232">
        <w:t>Council</w:t>
      </w:r>
      <w:r>
        <w:t xml:space="preserve"> exits th</w:t>
      </w:r>
      <w:r w:rsidR="00FC4C0C">
        <w:t>is agreement</w:t>
      </w:r>
      <w:r>
        <w:t xml:space="preserve">, that </w:t>
      </w:r>
      <w:r w:rsidR="00084232">
        <w:t>Council</w:t>
      </w:r>
      <w:r>
        <w:t xml:space="preserve"> remains responsible for their share of all costs incurred up to that date, including any committed costs which cannot be mitigated by the remain</w:t>
      </w:r>
      <w:r w:rsidR="00D7427C">
        <w:t>ing</w:t>
      </w:r>
      <w:r>
        <w:t xml:space="preserve"> participating </w:t>
      </w:r>
      <w:commentRangeStart w:id="78"/>
      <w:r w:rsidR="00A06C8B">
        <w:t>Councils</w:t>
      </w:r>
      <w:commentRangeEnd w:id="78"/>
      <w:r w:rsidR="005E2D53" w:rsidRPr="00AD1689">
        <w:commentReference w:id="78"/>
      </w:r>
      <w:r>
        <w:t>.</w:t>
      </w:r>
      <w:r w:rsidR="00C74E16">
        <w:t xml:space="preserve">  [</w:t>
      </w:r>
      <w:r w:rsidR="007B7B26" w:rsidRPr="00AD1689">
        <w:rPr>
          <w:highlight w:val="yellow"/>
        </w:rPr>
        <w:t xml:space="preserve">Insert details of any financial implications resulting from a council exiting the planning for a </w:t>
      </w:r>
      <w:r w:rsidR="007B7B26" w:rsidRPr="008F027C">
        <w:rPr>
          <w:highlight w:val="yellow"/>
        </w:rPr>
        <w:t xml:space="preserve">joint </w:t>
      </w:r>
      <w:r w:rsidR="008F027C" w:rsidRPr="004E6BEE">
        <w:rPr>
          <w:highlight w:val="yellow"/>
        </w:rPr>
        <w:t>water services</w:t>
      </w:r>
      <w:r w:rsidR="008F027C" w:rsidRPr="008F027C" w:rsidDel="008F027C">
        <w:rPr>
          <w:highlight w:val="yellow"/>
        </w:rPr>
        <w:t xml:space="preserve"> </w:t>
      </w:r>
      <w:r w:rsidR="008D6C75">
        <w:rPr>
          <w:highlight w:val="yellow"/>
        </w:rPr>
        <w:t>delivery</w:t>
      </w:r>
      <w:r w:rsidR="007B7B26" w:rsidRPr="00AD1689">
        <w:rPr>
          <w:highlight w:val="yellow"/>
        </w:rPr>
        <w:t xml:space="preserve"> model, and whether there should be any consequences regarding continuing to contribute to any costs that cannot be avoided.</w:t>
      </w:r>
      <w:r w:rsidR="00C74E16" w:rsidRPr="00AD1689">
        <w:t>]</w:t>
      </w:r>
    </w:p>
    <w:p w14:paraId="34ABF92B" w14:textId="77777777" w:rsidR="003A6E33" w:rsidRDefault="003A6E33" w:rsidP="003A6E33">
      <w:pPr>
        <w:pStyle w:val="Heading1"/>
        <w:keepNext w:val="0"/>
        <w:ind w:left="851" w:hanging="851"/>
      </w:pPr>
      <w:bookmarkStart w:id="79" w:name="_Toc178345976"/>
      <w:bookmarkStart w:id="80" w:name="_Toc184301485"/>
      <w:r>
        <w:t>Term</w:t>
      </w:r>
      <w:bookmarkEnd w:id="79"/>
      <w:bookmarkEnd w:id="80"/>
    </w:p>
    <w:p w14:paraId="26FB675A" w14:textId="64772E07" w:rsidR="005E2D53" w:rsidRDefault="003A6E33" w:rsidP="006330EC">
      <w:pPr>
        <w:pStyle w:val="Heading2"/>
      </w:pPr>
      <w:bookmarkStart w:id="81" w:name="_Ref181883284"/>
      <w:r>
        <w:rPr>
          <w:b/>
          <w:bCs/>
        </w:rPr>
        <w:t>Term</w:t>
      </w:r>
      <w:r w:rsidRPr="00E37F9F">
        <w:t>:</w:t>
      </w:r>
      <w:r w:rsidRPr="0000209A">
        <w:t xml:space="preserve">  </w:t>
      </w:r>
      <w:r>
        <w:t xml:space="preserve">This </w:t>
      </w:r>
      <w:r w:rsidR="0000209A">
        <w:t>a</w:t>
      </w:r>
      <w:r>
        <w:t xml:space="preserve">greement commences on the </w:t>
      </w:r>
      <w:r w:rsidR="006330EC">
        <w:t>Commencement D</w:t>
      </w:r>
      <w:r>
        <w:t xml:space="preserve">ate </w:t>
      </w:r>
      <w:r w:rsidR="006330EC">
        <w:t>and continues until the Expiry Date</w:t>
      </w:r>
      <w:r>
        <w:t xml:space="preserve">, unless terminated earlier by all </w:t>
      </w:r>
      <w:r w:rsidR="00A06C8B">
        <w:t>Councils</w:t>
      </w:r>
      <w:r>
        <w:t xml:space="preserve"> in accordance with clause </w:t>
      </w:r>
      <w:r>
        <w:fldChar w:fldCharType="begin"/>
      </w:r>
      <w:r>
        <w:instrText xml:space="preserve"> REF _Ref178260501 \r \h </w:instrText>
      </w:r>
      <w:r>
        <w:fldChar w:fldCharType="separate"/>
      </w:r>
      <w:r w:rsidR="00FE7227">
        <w:t>6.2</w:t>
      </w:r>
      <w:r>
        <w:fldChar w:fldCharType="end"/>
      </w:r>
      <w:r w:rsidR="0000209A">
        <w:t>.</w:t>
      </w:r>
      <w:bookmarkEnd w:id="81"/>
    </w:p>
    <w:p w14:paraId="653E3622" w14:textId="4E91A86A" w:rsidR="0000209A" w:rsidRDefault="003A6E33" w:rsidP="00FC4C0C">
      <w:pPr>
        <w:pStyle w:val="Heading2"/>
      </w:pPr>
      <w:bookmarkStart w:id="82" w:name="_Ref178260501"/>
      <w:r w:rsidRPr="0000209A">
        <w:rPr>
          <w:b/>
          <w:bCs/>
        </w:rPr>
        <w:t>Termination</w:t>
      </w:r>
      <w:r w:rsidR="0000209A">
        <w:rPr>
          <w:b/>
          <w:bCs/>
        </w:rPr>
        <w:t xml:space="preserve"> by agreement</w:t>
      </w:r>
      <w:r>
        <w:t>:</w:t>
      </w:r>
      <w:bookmarkEnd w:id="82"/>
      <w:r>
        <w:t xml:space="preserve">  </w:t>
      </w:r>
      <w:r w:rsidR="0000209A">
        <w:t>This agreement may be terminated at any time with immediate effect</w:t>
      </w:r>
      <w:r w:rsidR="00FC4C0C">
        <w:t xml:space="preserve"> </w:t>
      </w:r>
      <w:r w:rsidR="0000209A">
        <w:t xml:space="preserve">by agreement of all current </w:t>
      </w:r>
      <w:r w:rsidR="00A06C8B">
        <w:t>Councils</w:t>
      </w:r>
      <w:r w:rsidR="0000209A">
        <w:t xml:space="preserve"> to this agreement</w:t>
      </w:r>
      <w:r w:rsidR="008408AB">
        <w:t xml:space="preserve"> for any reason</w:t>
      </w:r>
      <w:r w:rsidR="000E0C3C">
        <w:t xml:space="preserve">, including if there is a material change of law or policy direction that affects the Councils' obligations under the </w:t>
      </w:r>
      <w:r w:rsidR="00B642BA">
        <w:t>LG(WS) A</w:t>
      </w:r>
      <w:r w:rsidR="005167DE">
        <w:t>ct</w:t>
      </w:r>
      <w:r w:rsidR="00FC4C0C">
        <w:t>.</w:t>
      </w:r>
    </w:p>
    <w:p w14:paraId="1EAFB3C9" w14:textId="77777777" w:rsidR="0000209A" w:rsidRDefault="003A6E33" w:rsidP="003A6E33">
      <w:pPr>
        <w:pStyle w:val="Heading2"/>
      </w:pPr>
      <w:bookmarkStart w:id="83" w:name="_Ref178332034"/>
      <w:r w:rsidRPr="00185F05">
        <w:rPr>
          <w:b/>
          <w:bCs/>
        </w:rPr>
        <w:t>Council withdrawal</w:t>
      </w:r>
      <w:r>
        <w:t>:</w:t>
      </w:r>
      <w:bookmarkEnd w:id="83"/>
      <w:r>
        <w:t xml:space="preserve">  </w:t>
      </w:r>
    </w:p>
    <w:p w14:paraId="5590DC0B" w14:textId="2EAD61E4" w:rsidR="0000209A" w:rsidRDefault="0000209A" w:rsidP="0000209A">
      <w:pPr>
        <w:pStyle w:val="Heading3"/>
      </w:pPr>
      <w:bookmarkStart w:id="84" w:name="_Ref178786178"/>
      <w:r>
        <w:t xml:space="preserve">Subject to clauses </w:t>
      </w:r>
      <w:r>
        <w:fldChar w:fldCharType="begin"/>
      </w:r>
      <w:r>
        <w:instrText xml:space="preserve"> REF _Ref178182039 \w \h </w:instrText>
      </w:r>
      <w:r>
        <w:fldChar w:fldCharType="separate"/>
      </w:r>
      <w:r w:rsidR="00FE7227">
        <w:t>5</w:t>
      </w:r>
      <w:r>
        <w:fldChar w:fldCharType="end"/>
      </w:r>
      <w:r>
        <w:t xml:space="preserve"> and </w:t>
      </w:r>
      <w:r>
        <w:fldChar w:fldCharType="begin"/>
      </w:r>
      <w:r>
        <w:instrText xml:space="preserve"> REF _Ref178331197 \w \h </w:instrText>
      </w:r>
      <w:r>
        <w:fldChar w:fldCharType="separate"/>
      </w:r>
      <w:r w:rsidR="00FE7227">
        <w:t>6.3(b)</w:t>
      </w:r>
      <w:r>
        <w:fldChar w:fldCharType="end"/>
      </w:r>
      <w:r>
        <w:t xml:space="preserve">, any </w:t>
      </w:r>
      <w:r w:rsidR="00084232">
        <w:t>Council</w:t>
      </w:r>
      <w:r>
        <w:t xml:space="preserve"> may withdraw its participation in this agreement at any time immediately by giving written notice to the other </w:t>
      </w:r>
      <w:r w:rsidR="00A06C8B">
        <w:t>Councils</w:t>
      </w:r>
      <w:r>
        <w:t>.</w:t>
      </w:r>
      <w:bookmarkEnd w:id="84"/>
      <w:r>
        <w:t xml:space="preserve"> </w:t>
      </w:r>
    </w:p>
    <w:p w14:paraId="31566A6A" w14:textId="7538C52C" w:rsidR="00FF21E7" w:rsidRDefault="0000209A" w:rsidP="0000209A">
      <w:pPr>
        <w:pStyle w:val="Heading3"/>
      </w:pPr>
      <w:bookmarkStart w:id="85" w:name="_Ref178331197"/>
      <w:r>
        <w:t xml:space="preserve">Before a </w:t>
      </w:r>
      <w:r w:rsidR="00084232">
        <w:t>Council</w:t>
      </w:r>
      <w:r>
        <w:t xml:space="preserve"> exercises its withdrawal right</w:t>
      </w:r>
      <w:r w:rsidR="00B32CCD">
        <w:t xml:space="preserve"> under subclause </w:t>
      </w:r>
      <w:r w:rsidR="00B32CCD">
        <w:fldChar w:fldCharType="begin"/>
      </w:r>
      <w:r w:rsidR="00B32CCD">
        <w:instrText xml:space="preserve"> REF _Ref178786178 \n \h </w:instrText>
      </w:r>
      <w:r w:rsidR="00B32CCD">
        <w:fldChar w:fldCharType="separate"/>
      </w:r>
      <w:r w:rsidR="00FE7227">
        <w:t>(a)</w:t>
      </w:r>
      <w:r w:rsidR="00B32CCD">
        <w:fldChar w:fldCharType="end"/>
      </w:r>
      <w:r>
        <w:t xml:space="preserve">, that </w:t>
      </w:r>
      <w:r w:rsidR="00084232">
        <w:t>Council</w:t>
      </w:r>
      <w:r>
        <w:t xml:space="preserve"> must use reasonable endeavours to</w:t>
      </w:r>
      <w:r w:rsidR="00B32CCD">
        <w:t xml:space="preserve">: </w:t>
      </w:r>
    </w:p>
    <w:p w14:paraId="5B3D24DF" w14:textId="35CC6B0D" w:rsidR="00FF21E7" w:rsidRDefault="0000209A" w:rsidP="00FF21E7">
      <w:pPr>
        <w:pStyle w:val="Heading4"/>
      </w:pPr>
      <w:r>
        <w:t xml:space="preserve">provide </w:t>
      </w:r>
      <w:r w:rsidR="00B32CCD">
        <w:t xml:space="preserve">as </w:t>
      </w:r>
      <w:r>
        <w:t xml:space="preserve">early </w:t>
      </w:r>
      <w:r w:rsidR="00B32CCD">
        <w:t xml:space="preserve">as possible </w:t>
      </w:r>
      <w:r>
        <w:t xml:space="preserve">notification to the other </w:t>
      </w:r>
      <w:r w:rsidR="00A06C8B">
        <w:t>Councils</w:t>
      </w:r>
      <w:r>
        <w:t xml:space="preserve"> that the </w:t>
      </w:r>
      <w:r w:rsidR="00084232">
        <w:t>Council</w:t>
      </w:r>
      <w:r>
        <w:t xml:space="preserve"> is considering, or intend</w:t>
      </w:r>
      <w:r w:rsidR="00FF21E7">
        <w:t>ing</w:t>
      </w:r>
      <w:r>
        <w:t xml:space="preserve"> to withdraw from the Project</w:t>
      </w:r>
      <w:r w:rsidR="00FF21E7">
        <w:t>, including</w:t>
      </w:r>
      <w:r>
        <w:t xml:space="preserve"> to provide the other </w:t>
      </w:r>
      <w:r w:rsidR="00A06C8B">
        <w:t>Council</w:t>
      </w:r>
      <w:r w:rsidR="00A477EA">
        <w:t>(</w:t>
      </w:r>
      <w:r w:rsidR="00A06C8B">
        <w:t>s</w:t>
      </w:r>
      <w:r w:rsidR="00A477EA">
        <w:t>)</w:t>
      </w:r>
      <w:r>
        <w:t xml:space="preserve"> with sufficient time to respond to and agree on any public releases in accordance with clause </w:t>
      </w:r>
      <w:r>
        <w:fldChar w:fldCharType="begin"/>
      </w:r>
      <w:r>
        <w:instrText xml:space="preserve"> REF _Ref178331249 \w \h </w:instrText>
      </w:r>
      <w:r>
        <w:fldChar w:fldCharType="separate"/>
      </w:r>
      <w:r w:rsidR="00FE7227">
        <w:t>3.5</w:t>
      </w:r>
      <w:r>
        <w:fldChar w:fldCharType="end"/>
      </w:r>
      <w:r w:rsidR="00FF21E7">
        <w:t xml:space="preserve">; and </w:t>
      </w:r>
    </w:p>
    <w:p w14:paraId="53BC59F9" w14:textId="0A4FE01F" w:rsidR="00A70B16" w:rsidRDefault="00FF21E7" w:rsidP="00FC4C0C">
      <w:pPr>
        <w:pStyle w:val="Heading4"/>
      </w:pPr>
      <w:r>
        <w:t>provide the o</w:t>
      </w:r>
      <w:r w:rsidR="009808F1">
        <w:t>ther Council</w:t>
      </w:r>
      <w:r w:rsidR="00A477EA">
        <w:t>(</w:t>
      </w:r>
      <w:r w:rsidR="009808F1">
        <w:t>s</w:t>
      </w:r>
      <w:r w:rsidR="00A477EA">
        <w:t>)</w:t>
      </w:r>
      <w:r w:rsidR="009808F1">
        <w:t xml:space="preserve"> an explanation for the withdrawing Council's reason(s) for the withdrawal</w:t>
      </w:r>
      <w:r w:rsidR="0000209A">
        <w:t>.</w:t>
      </w:r>
      <w:bookmarkEnd w:id="85"/>
    </w:p>
    <w:p w14:paraId="7BD492ED" w14:textId="6460EFB2" w:rsidR="00FC4C0C" w:rsidRDefault="00FC4C0C" w:rsidP="00845F18">
      <w:pPr>
        <w:pStyle w:val="Heading3"/>
      </w:pPr>
      <w:r>
        <w:t>Where any Council breaches a material obligation</w:t>
      </w:r>
      <w:r w:rsidR="006552D7">
        <w:t>,</w:t>
      </w:r>
      <w:r>
        <w:t xml:space="preserve"> or persistently does not </w:t>
      </w:r>
      <w:r w:rsidR="006552D7">
        <w:t>perform</w:t>
      </w:r>
      <w:r>
        <w:t xml:space="preserve"> its obligations</w:t>
      </w:r>
      <w:r w:rsidR="006552D7">
        <w:t>,</w:t>
      </w:r>
      <w:r>
        <w:t xml:space="preserve"> under this agreement, then the other Council</w:t>
      </w:r>
      <w:r w:rsidR="00A477EA">
        <w:t>(</w:t>
      </w:r>
      <w:r>
        <w:t>s</w:t>
      </w:r>
      <w:r w:rsidR="00A477EA">
        <w:t>)</w:t>
      </w:r>
      <w:r>
        <w:t xml:space="preserve"> may </w:t>
      </w:r>
      <w:commentRangeStart w:id="86"/>
      <w:r>
        <w:t xml:space="preserve">request </w:t>
      </w:r>
      <w:commentRangeEnd w:id="86"/>
      <w:r w:rsidR="007E1348">
        <w:rPr>
          <w:rStyle w:val="CommentReference"/>
        </w:rPr>
        <w:commentReference w:id="86"/>
      </w:r>
      <w:r>
        <w:t>that</w:t>
      </w:r>
      <w:r w:rsidR="006552D7">
        <w:t xml:space="preserve"> such</w:t>
      </w:r>
      <w:r>
        <w:t xml:space="preserve"> Council withdraw</w:t>
      </w:r>
      <w:r w:rsidR="006552D7">
        <w:t>s</w:t>
      </w:r>
      <w:r>
        <w:t xml:space="preserve"> its participation from this agreement, in which case the parties will</w:t>
      </w:r>
      <w:r w:rsidR="006552D7">
        <w:t xml:space="preserve"> promptly</w:t>
      </w:r>
      <w:r>
        <w:t xml:space="preserve"> discuss the</w:t>
      </w:r>
      <w:r w:rsidR="006552D7">
        <w:t xml:space="preserve"> next steps following such request</w:t>
      </w:r>
      <w:r>
        <w:t>.</w:t>
      </w:r>
    </w:p>
    <w:p w14:paraId="25157666" w14:textId="77777777" w:rsidR="0000209A" w:rsidRPr="009D0836" w:rsidRDefault="0000209A" w:rsidP="0000209A">
      <w:pPr>
        <w:pStyle w:val="Heading2"/>
      </w:pPr>
      <w:r>
        <w:rPr>
          <w:b/>
          <w:bCs/>
        </w:rPr>
        <w:t>Effect of termination</w:t>
      </w:r>
      <w:r>
        <w:t xml:space="preserve">:  </w:t>
      </w:r>
      <w:r w:rsidRPr="009D0836">
        <w:t xml:space="preserve">In </w:t>
      </w:r>
      <w:r w:rsidRPr="0000209A">
        <w:t>addition</w:t>
      </w:r>
      <w:r w:rsidRPr="009D0836">
        <w:t xml:space="preserve"> to any other rights, powers or remedies a </w:t>
      </w:r>
      <w:r w:rsidR="00084232">
        <w:t>Council</w:t>
      </w:r>
      <w:r w:rsidRPr="009D0836">
        <w:t xml:space="preserve"> may have under this agreement or at law:</w:t>
      </w:r>
    </w:p>
    <w:p w14:paraId="436BFAE6" w14:textId="77777777" w:rsidR="0000209A" w:rsidRDefault="0000209A" w:rsidP="0000209A">
      <w:pPr>
        <w:pStyle w:val="Heading3"/>
      </w:pPr>
      <w:bookmarkStart w:id="87" w:name="_Ref178328847"/>
      <w:r w:rsidRPr="009D0836">
        <w:t>if this agreement ends or is terminated, the following will apply</w:t>
      </w:r>
      <w:r>
        <w:t>:</w:t>
      </w:r>
      <w:bookmarkEnd w:id="87"/>
    </w:p>
    <w:p w14:paraId="20852D36" w14:textId="49E57C04" w:rsidR="0000209A" w:rsidRDefault="0000209A" w:rsidP="0000209A">
      <w:pPr>
        <w:pStyle w:val="Heading4"/>
      </w:pPr>
      <w:r>
        <w:t xml:space="preserve">each </w:t>
      </w:r>
      <w:r w:rsidR="00084232">
        <w:t>Council</w:t>
      </w:r>
      <w:r>
        <w:t xml:space="preserve"> is released from its obligations under this agreement, except clauses </w:t>
      </w:r>
      <w:r w:rsidR="007B7B26">
        <w:t>[</w:t>
      </w:r>
      <w:commentRangeStart w:id="88"/>
      <w:r w:rsidR="007B7B26" w:rsidRPr="00136E51">
        <w:rPr>
          <w:highlight w:val="yellow"/>
        </w:rPr>
        <w:t>insert</w:t>
      </w:r>
      <w:commentRangeEnd w:id="88"/>
      <w:r w:rsidR="007B7B26" w:rsidRPr="00136E51">
        <w:rPr>
          <w:rStyle w:val="CommentReference"/>
          <w:highlight w:val="yellow"/>
        </w:rPr>
        <w:commentReference w:id="88"/>
      </w:r>
      <w:r w:rsidR="007B7B26">
        <w:t xml:space="preserve">] </w:t>
      </w:r>
      <w:r>
        <w:t>that shall survive expiry or termination of this agreement</w:t>
      </w:r>
      <w:r w:rsidR="007B7B26">
        <w:t>;</w:t>
      </w:r>
    </w:p>
    <w:p w14:paraId="30243A6C" w14:textId="57067B66" w:rsidR="0000209A" w:rsidRDefault="0000209A" w:rsidP="0000209A">
      <w:pPr>
        <w:pStyle w:val="Heading4"/>
      </w:pPr>
      <w:r>
        <w:t xml:space="preserve">each </w:t>
      </w:r>
      <w:r w:rsidR="00084232">
        <w:t>Council</w:t>
      </w:r>
      <w:r>
        <w:t xml:space="preserve"> retains the rights</w:t>
      </w:r>
      <w:r w:rsidR="00FC4C0C">
        <w:t xml:space="preserve"> and obligations</w:t>
      </w:r>
      <w:r>
        <w:t xml:space="preserve"> it has accrued under this agreement as at the date of expiry or termination; </w:t>
      </w:r>
      <w:r w:rsidR="005E2D53">
        <w:t>and</w:t>
      </w:r>
    </w:p>
    <w:p w14:paraId="78E217D9" w14:textId="77777777" w:rsidR="0000209A" w:rsidRDefault="0000209A" w:rsidP="0000209A">
      <w:pPr>
        <w:pStyle w:val="Heading4"/>
      </w:pPr>
      <w:r>
        <w:t xml:space="preserve">each </w:t>
      </w:r>
      <w:r w:rsidR="00084232">
        <w:t>Council</w:t>
      </w:r>
      <w:r>
        <w:t xml:space="preserve"> must return any Confidential Information of another </w:t>
      </w:r>
      <w:r w:rsidR="00084232">
        <w:t>Council</w:t>
      </w:r>
      <w:r>
        <w:t xml:space="preserve"> in its possession to that other </w:t>
      </w:r>
      <w:r w:rsidR="00084232">
        <w:t>Council</w:t>
      </w:r>
      <w:r>
        <w:t xml:space="preserve"> or, if requested by the other </w:t>
      </w:r>
      <w:r w:rsidR="00084232">
        <w:lastRenderedPageBreak/>
        <w:t>Council</w:t>
      </w:r>
      <w:r>
        <w:t>, destroy the Confidential Information, except to the extent that it is required to retain the Confidential Information in order to meet its legal, contractual and governance obligations.</w:t>
      </w:r>
    </w:p>
    <w:p w14:paraId="14B9DF23" w14:textId="77777777" w:rsidR="0000209A" w:rsidRDefault="0000209A" w:rsidP="0000209A">
      <w:pPr>
        <w:pStyle w:val="Heading3"/>
      </w:pPr>
      <w:r>
        <w:t xml:space="preserve">if a </w:t>
      </w:r>
      <w:r w:rsidR="00084232">
        <w:t>Council</w:t>
      </w:r>
      <w:r>
        <w:t xml:space="preserve"> withdraws its participation in this agreement:</w:t>
      </w:r>
    </w:p>
    <w:p w14:paraId="39B20C92" w14:textId="6B419684" w:rsidR="0000209A" w:rsidRDefault="0000209A" w:rsidP="0000209A">
      <w:pPr>
        <w:pStyle w:val="Heading4"/>
      </w:pPr>
      <w:r>
        <w:t xml:space="preserve">clause </w:t>
      </w:r>
      <w:r>
        <w:fldChar w:fldCharType="begin"/>
      </w:r>
      <w:r>
        <w:instrText xml:space="preserve"> REF _Ref178328847 \w \h </w:instrText>
      </w:r>
      <w:r>
        <w:fldChar w:fldCharType="separate"/>
      </w:r>
      <w:r w:rsidR="00FE7227">
        <w:t>6.4(a)</w:t>
      </w:r>
      <w:r>
        <w:fldChar w:fldCharType="end"/>
      </w:r>
      <w:r>
        <w:t xml:space="preserve"> will apply only in respect of that </w:t>
      </w:r>
      <w:r w:rsidR="00084232">
        <w:t>Council</w:t>
      </w:r>
      <w:r>
        <w:t>; and</w:t>
      </w:r>
    </w:p>
    <w:p w14:paraId="7E99021F" w14:textId="77777777" w:rsidR="0000209A" w:rsidRPr="00A70B16" w:rsidRDefault="0000209A" w:rsidP="0000209A">
      <w:pPr>
        <w:pStyle w:val="Heading4"/>
      </w:pPr>
      <w:r>
        <w:t xml:space="preserve">this agreement continues in force as between the remaining </w:t>
      </w:r>
      <w:r w:rsidR="00A06C8B">
        <w:t>Councils</w:t>
      </w:r>
      <w:r>
        <w:t>.</w:t>
      </w:r>
    </w:p>
    <w:p w14:paraId="49139E6E" w14:textId="77777777" w:rsidR="00BE0AD6" w:rsidRPr="000E0C4F" w:rsidRDefault="00BE0AD6" w:rsidP="00BE0AD6">
      <w:pPr>
        <w:pStyle w:val="Heading1"/>
      </w:pPr>
      <w:bookmarkStart w:id="89" w:name="_Toc179962007"/>
      <w:bookmarkStart w:id="90" w:name="_Toc181862732"/>
      <w:bookmarkStart w:id="91" w:name="_Toc184301486"/>
      <w:bookmarkStart w:id="92" w:name="_Toc178345977"/>
      <w:r w:rsidRPr="000E0C4F">
        <w:t>Dispute resolution</w:t>
      </w:r>
      <w:bookmarkEnd w:id="89"/>
      <w:bookmarkEnd w:id="90"/>
      <w:bookmarkEnd w:id="91"/>
    </w:p>
    <w:p w14:paraId="10B1AC4B" w14:textId="5393E2CF" w:rsidR="00BE0AD6" w:rsidRPr="000E0C4F" w:rsidRDefault="00BE0AD6" w:rsidP="00BE0AD6">
      <w:pPr>
        <w:pStyle w:val="Heading2"/>
      </w:pPr>
      <w:bookmarkStart w:id="93" w:name="_Toc179962009"/>
      <w:bookmarkStart w:id="94" w:name="_Ref181955468"/>
      <w:r w:rsidRPr="000E0C4F">
        <w:rPr>
          <w:b/>
          <w:bCs/>
        </w:rPr>
        <w:t>Notice in writing</w:t>
      </w:r>
      <w:bookmarkEnd w:id="93"/>
      <w:r w:rsidRPr="000E0C4F">
        <w:t xml:space="preserve">:  </w:t>
      </w:r>
      <w:bookmarkStart w:id="95" w:name="_Ref179962056"/>
      <w:r w:rsidRPr="000E0C4F">
        <w:rPr>
          <w:rFonts w:eastAsia="Arial"/>
        </w:rPr>
        <w:t xml:space="preserve">If a </w:t>
      </w:r>
      <w:r w:rsidR="00173A31">
        <w:rPr>
          <w:rFonts w:eastAsia="Arial"/>
        </w:rPr>
        <w:t>Council</w:t>
      </w:r>
      <w:r w:rsidRPr="000E0C4F">
        <w:rPr>
          <w:rFonts w:eastAsia="Arial"/>
        </w:rPr>
        <w:t xml:space="preserve"> claims that a dispute has arisen, that </w:t>
      </w:r>
      <w:r w:rsidR="00173A31">
        <w:rPr>
          <w:rFonts w:eastAsia="Arial"/>
        </w:rPr>
        <w:t>Council</w:t>
      </w:r>
      <w:r w:rsidR="00173A31" w:rsidRPr="000E0C4F">
        <w:rPr>
          <w:rFonts w:eastAsia="Arial"/>
        </w:rPr>
        <w:t xml:space="preserve"> </w:t>
      </w:r>
      <w:r w:rsidRPr="000E0C4F">
        <w:rPr>
          <w:rFonts w:eastAsia="Arial"/>
        </w:rPr>
        <w:t xml:space="preserve">must give written notice to the other </w:t>
      </w:r>
      <w:r w:rsidR="00527106">
        <w:rPr>
          <w:rFonts w:eastAsia="Arial"/>
        </w:rPr>
        <w:t>Councils(s)</w:t>
      </w:r>
      <w:r w:rsidRPr="000E0C4F">
        <w:t xml:space="preserve">.  </w:t>
      </w:r>
      <w:r w:rsidRPr="000E0C4F">
        <w:rPr>
          <w:rFonts w:eastAsia="Arial"/>
        </w:rPr>
        <w:t>The written notice must specify the nature of the dispute.</w:t>
      </w:r>
      <w:bookmarkEnd w:id="94"/>
      <w:bookmarkEnd w:id="95"/>
    </w:p>
    <w:p w14:paraId="0B2B73EB" w14:textId="77777777" w:rsidR="00BE0AD6" w:rsidRPr="000E0C4F" w:rsidRDefault="00BE0AD6" w:rsidP="00BE0AD6">
      <w:pPr>
        <w:pStyle w:val="Heading2"/>
      </w:pPr>
      <w:bookmarkStart w:id="96" w:name="_Toc179962011"/>
      <w:bookmarkStart w:id="97" w:name="_Ref181955479"/>
      <w:r w:rsidRPr="000E0C4F">
        <w:rPr>
          <w:b/>
          <w:bCs/>
        </w:rPr>
        <w:t>Negotiation</w:t>
      </w:r>
      <w:bookmarkStart w:id="98" w:name="_Ref179962064"/>
      <w:bookmarkEnd w:id="96"/>
      <w:r w:rsidRPr="000E0C4F">
        <w:t>:</w:t>
      </w:r>
      <w:bookmarkEnd w:id="97"/>
      <w:r w:rsidRPr="000E0C4F">
        <w:t xml:space="preserve">  </w:t>
      </w:r>
    </w:p>
    <w:p w14:paraId="1D0ABA77" w14:textId="1643B8BD" w:rsidR="00BE0AD6" w:rsidRPr="000E0C4F" w:rsidRDefault="00BE0AD6" w:rsidP="00BE0AD6">
      <w:pPr>
        <w:pStyle w:val="Heading3"/>
      </w:pPr>
      <w:r w:rsidRPr="000E0C4F">
        <w:rPr>
          <w:rFonts w:eastAsia="Arial"/>
        </w:rPr>
        <w:t xml:space="preserve">On receipt of a notice delivered in accordance with clause </w:t>
      </w:r>
      <w:r>
        <w:rPr>
          <w:rFonts w:eastAsia="Arial"/>
        </w:rPr>
        <w:fldChar w:fldCharType="begin"/>
      </w:r>
      <w:r>
        <w:rPr>
          <w:rFonts w:eastAsia="Arial"/>
        </w:rPr>
        <w:instrText xml:space="preserve"> REF _Ref181955468 \r \h </w:instrText>
      </w:r>
      <w:r>
        <w:rPr>
          <w:rFonts w:eastAsia="Arial"/>
        </w:rPr>
      </w:r>
      <w:r>
        <w:rPr>
          <w:rFonts w:eastAsia="Arial"/>
        </w:rPr>
        <w:fldChar w:fldCharType="separate"/>
      </w:r>
      <w:r>
        <w:rPr>
          <w:rFonts w:eastAsia="Arial"/>
        </w:rPr>
        <w:t>7.1</w:t>
      </w:r>
      <w:r>
        <w:rPr>
          <w:rFonts w:eastAsia="Arial"/>
        </w:rPr>
        <w:fldChar w:fldCharType="end"/>
      </w:r>
      <w:r w:rsidRPr="000E0C4F">
        <w:rPr>
          <w:rFonts w:eastAsia="Arial"/>
        </w:rPr>
        <w:t xml:space="preserve"> and before any </w:t>
      </w:r>
      <w:r w:rsidR="00173A31">
        <w:rPr>
          <w:rFonts w:eastAsia="Arial"/>
        </w:rPr>
        <w:t>Council</w:t>
      </w:r>
      <w:r w:rsidR="00173A31" w:rsidRPr="000E0C4F">
        <w:rPr>
          <w:rFonts w:eastAsia="Arial"/>
        </w:rPr>
        <w:t xml:space="preserve"> </w:t>
      </w:r>
      <w:r w:rsidRPr="000E0C4F">
        <w:rPr>
          <w:rFonts w:eastAsia="Arial"/>
        </w:rPr>
        <w:t xml:space="preserve">may refer a dispute to mediation, the Representatives must, in good faith and acting reasonably, do their best to resolve the </w:t>
      </w:r>
      <w:r>
        <w:rPr>
          <w:rFonts w:eastAsia="Arial"/>
        </w:rPr>
        <w:t>dispute</w:t>
      </w:r>
      <w:r w:rsidRPr="000E0C4F">
        <w:rPr>
          <w:rFonts w:eastAsia="Arial"/>
        </w:rPr>
        <w:t xml:space="preserve"> quickly and efficiently through negotiation.</w:t>
      </w:r>
      <w:bookmarkEnd w:id="98"/>
    </w:p>
    <w:p w14:paraId="3FA034A2" w14:textId="4F4C34A4" w:rsidR="00BE0AD6" w:rsidRPr="000E0C4F" w:rsidRDefault="00BE0AD6" w:rsidP="00BE0AD6">
      <w:pPr>
        <w:pStyle w:val="Heading3"/>
      </w:pPr>
      <w:r w:rsidRPr="000E0C4F">
        <w:rPr>
          <w:rFonts w:eastAsia="Arial"/>
        </w:rPr>
        <w:t xml:space="preserve">If any Representative considers that the dispute is not being resolved in a timely manner, such Representative may serve written notice on the other parties' Representatives to escalate the dispute to the Chief Executives or equivalent (where the Representatives are not the Chief Executive or equivalent) of the applicable </w:t>
      </w:r>
      <w:r w:rsidR="005340A8">
        <w:rPr>
          <w:rFonts w:eastAsia="Arial"/>
        </w:rPr>
        <w:t>Councils</w:t>
      </w:r>
      <w:r w:rsidR="005340A8" w:rsidRPr="000E0C4F">
        <w:rPr>
          <w:rFonts w:eastAsia="Arial"/>
        </w:rPr>
        <w:t xml:space="preserve"> </w:t>
      </w:r>
      <w:r w:rsidRPr="000E0C4F">
        <w:rPr>
          <w:rFonts w:eastAsia="Arial"/>
        </w:rPr>
        <w:t>for resolution.</w:t>
      </w:r>
    </w:p>
    <w:p w14:paraId="000FF6AF" w14:textId="782E8B80" w:rsidR="00BE0AD6" w:rsidRPr="000E0C4F" w:rsidRDefault="00BE0AD6" w:rsidP="00BE0AD6">
      <w:pPr>
        <w:pStyle w:val="Heading3"/>
      </w:pPr>
      <w:r w:rsidRPr="000E0C4F">
        <w:rPr>
          <w:rFonts w:eastAsia="Arial"/>
        </w:rPr>
        <w:t xml:space="preserve">If the dispute has not been resolved within 20 Business Days (or within such other period as agreed by the </w:t>
      </w:r>
      <w:r w:rsidR="005340A8">
        <w:rPr>
          <w:rFonts w:eastAsia="Arial"/>
        </w:rPr>
        <w:t>Councils</w:t>
      </w:r>
      <w:r w:rsidRPr="000E0C4F">
        <w:rPr>
          <w:rFonts w:eastAsia="Arial"/>
        </w:rPr>
        <w:t>) of the date of the notice referred to in clause</w:t>
      </w:r>
      <w:r>
        <w:rPr>
          <w:rFonts w:eastAsia="Arial"/>
        </w:rPr>
        <w:t xml:space="preserve"> </w:t>
      </w:r>
      <w:r>
        <w:rPr>
          <w:rFonts w:eastAsia="Arial"/>
        </w:rPr>
        <w:fldChar w:fldCharType="begin"/>
      </w:r>
      <w:r>
        <w:rPr>
          <w:rFonts w:eastAsia="Arial"/>
        </w:rPr>
        <w:instrText xml:space="preserve"> REF _Ref181955479 \r \h </w:instrText>
      </w:r>
      <w:r>
        <w:rPr>
          <w:rFonts w:eastAsia="Arial"/>
        </w:rPr>
      </w:r>
      <w:r>
        <w:rPr>
          <w:rFonts w:eastAsia="Arial"/>
        </w:rPr>
        <w:fldChar w:fldCharType="separate"/>
      </w:r>
      <w:r>
        <w:rPr>
          <w:rFonts w:eastAsia="Arial"/>
        </w:rPr>
        <w:t>7.2</w:t>
      </w:r>
      <w:r>
        <w:rPr>
          <w:rFonts w:eastAsia="Arial"/>
        </w:rPr>
        <w:fldChar w:fldCharType="end"/>
      </w:r>
      <w:r w:rsidRPr="000E0C4F">
        <w:rPr>
          <w:rFonts w:eastAsia="Arial"/>
        </w:rPr>
        <w:t xml:space="preserve">, any </w:t>
      </w:r>
      <w:r w:rsidR="00A100BB">
        <w:rPr>
          <w:rFonts w:eastAsia="Arial"/>
        </w:rPr>
        <w:t>Council</w:t>
      </w:r>
      <w:r w:rsidR="00A100BB" w:rsidRPr="000E0C4F">
        <w:rPr>
          <w:rFonts w:eastAsia="Arial"/>
        </w:rPr>
        <w:t xml:space="preserve"> </w:t>
      </w:r>
      <w:r w:rsidRPr="000E0C4F">
        <w:rPr>
          <w:rFonts w:eastAsia="Arial"/>
        </w:rPr>
        <w:t>may submit the dispute to mediation.</w:t>
      </w:r>
    </w:p>
    <w:p w14:paraId="7F774427" w14:textId="77777777" w:rsidR="00BE0AD6" w:rsidRPr="000E0C4F" w:rsidRDefault="00BE0AD6" w:rsidP="00BE0AD6">
      <w:pPr>
        <w:pStyle w:val="Heading2"/>
      </w:pPr>
      <w:bookmarkStart w:id="99" w:name="_Toc179962012"/>
      <w:r w:rsidRPr="000E0C4F">
        <w:rPr>
          <w:b/>
          <w:bCs/>
        </w:rPr>
        <w:t>Mediation</w:t>
      </w:r>
      <w:bookmarkEnd w:id="99"/>
      <w:r w:rsidRPr="000E0C4F">
        <w:t xml:space="preserve">:  </w:t>
      </w:r>
    </w:p>
    <w:p w14:paraId="1D7E8F4C" w14:textId="1DBCDC19" w:rsidR="00BE0AD6" w:rsidRPr="000E0C4F" w:rsidRDefault="00BE0AD6" w:rsidP="00BE0AD6">
      <w:pPr>
        <w:pStyle w:val="Heading3"/>
      </w:pPr>
      <w:r w:rsidRPr="000E0C4F">
        <w:rPr>
          <w:rFonts w:eastAsia="Arial"/>
        </w:rPr>
        <w:t xml:space="preserve">If the </w:t>
      </w:r>
      <w:r w:rsidR="00173A31">
        <w:rPr>
          <w:rFonts w:eastAsia="Arial"/>
        </w:rPr>
        <w:t xml:space="preserve">Councils </w:t>
      </w:r>
      <w:r w:rsidRPr="000E0C4F">
        <w:rPr>
          <w:rFonts w:eastAsia="Arial"/>
        </w:rPr>
        <w:t xml:space="preserve">do not resolve the dispute by negotiation, the </w:t>
      </w:r>
      <w:r w:rsidR="00173A31">
        <w:rPr>
          <w:rFonts w:eastAsia="Arial"/>
        </w:rPr>
        <w:t>Councils</w:t>
      </w:r>
      <w:r w:rsidRPr="000E0C4F">
        <w:rPr>
          <w:rFonts w:eastAsia="Arial"/>
        </w:rPr>
        <w:t xml:space="preserve"> must, in good faith and acting reasonably, do their best to resolve the dispute by participating in mediation with an independent mediator.</w:t>
      </w:r>
    </w:p>
    <w:p w14:paraId="1B4C12EE" w14:textId="62E65AD5" w:rsidR="00BE0AD6" w:rsidRPr="000E0C4F" w:rsidRDefault="00BE0AD6" w:rsidP="00BE0AD6">
      <w:pPr>
        <w:pStyle w:val="Heading3"/>
      </w:pPr>
      <w:r w:rsidRPr="000E0C4F">
        <w:rPr>
          <w:rFonts w:eastAsia="Arial"/>
        </w:rPr>
        <w:t xml:space="preserve">If the </w:t>
      </w:r>
      <w:r w:rsidR="00173A31">
        <w:rPr>
          <w:rFonts w:eastAsia="Arial"/>
        </w:rPr>
        <w:t>Councils</w:t>
      </w:r>
      <w:r w:rsidR="00173A31" w:rsidRPr="000E0C4F">
        <w:rPr>
          <w:rFonts w:eastAsia="Arial"/>
        </w:rPr>
        <w:t xml:space="preserve"> </w:t>
      </w:r>
      <w:r w:rsidRPr="000E0C4F">
        <w:rPr>
          <w:rFonts w:eastAsia="Arial"/>
        </w:rPr>
        <w:t>do not agree on a mediator, then the mediator will be appointed by the New Zealand Dispute Resolution Centre.</w:t>
      </w:r>
    </w:p>
    <w:p w14:paraId="507EF067" w14:textId="6A28F288" w:rsidR="00BE0AD6" w:rsidRPr="000E0C4F" w:rsidRDefault="00BE0AD6" w:rsidP="00BE0AD6">
      <w:pPr>
        <w:pStyle w:val="Heading3"/>
      </w:pPr>
      <w:r w:rsidRPr="000E0C4F">
        <w:rPr>
          <w:rFonts w:eastAsia="Arial"/>
        </w:rPr>
        <w:t xml:space="preserve">The </w:t>
      </w:r>
      <w:r w:rsidR="00173A31">
        <w:rPr>
          <w:rFonts w:eastAsia="Arial"/>
        </w:rPr>
        <w:t>Councils</w:t>
      </w:r>
      <w:r w:rsidR="00173A31" w:rsidRPr="000E0C4F">
        <w:rPr>
          <w:rFonts w:eastAsia="Arial"/>
        </w:rPr>
        <w:t xml:space="preserve"> </w:t>
      </w:r>
      <w:r w:rsidRPr="000E0C4F">
        <w:rPr>
          <w:rFonts w:eastAsia="Arial"/>
        </w:rPr>
        <w:t xml:space="preserve">must mediate the </w:t>
      </w:r>
      <w:r>
        <w:rPr>
          <w:rFonts w:eastAsia="Arial"/>
        </w:rPr>
        <w:t>dispute</w:t>
      </w:r>
      <w:r w:rsidRPr="000E0C4F">
        <w:rPr>
          <w:rFonts w:eastAsia="Arial"/>
        </w:rPr>
        <w:t xml:space="preserve"> in accordance with principles agreed between them or, if no agreement can be reached, the New Zealand Dispute Resolution Centre Mediation Rules.</w:t>
      </w:r>
    </w:p>
    <w:p w14:paraId="30D9853F" w14:textId="27A64795" w:rsidR="00BE0AD6" w:rsidRPr="000E0C4F" w:rsidRDefault="00BE0AD6" w:rsidP="00BE0AD6">
      <w:pPr>
        <w:pStyle w:val="Heading3"/>
      </w:pPr>
      <w:r w:rsidRPr="000E0C4F">
        <w:rPr>
          <w:rFonts w:eastAsia="Arial"/>
        </w:rPr>
        <w:t xml:space="preserve">Unless the </w:t>
      </w:r>
      <w:r w:rsidR="00527106">
        <w:rPr>
          <w:rFonts w:eastAsia="Arial"/>
        </w:rPr>
        <w:t>Councils</w:t>
      </w:r>
      <w:r w:rsidR="00527106" w:rsidRPr="000E0C4F">
        <w:rPr>
          <w:rFonts w:eastAsia="Arial"/>
        </w:rPr>
        <w:t xml:space="preserve"> </w:t>
      </w:r>
      <w:r w:rsidRPr="000E0C4F">
        <w:rPr>
          <w:rFonts w:eastAsia="Arial"/>
        </w:rPr>
        <w:t>agree otherwise, the mediator's fee and any other costs of the mediation itself (such as for venue hire or refreshments) will be shared equally between the parties, but the parties will each pay their own costs of preparing for and participating in the mediation (such as for travel and legal representation).</w:t>
      </w:r>
    </w:p>
    <w:p w14:paraId="23D995F5" w14:textId="77777777" w:rsidR="00BE0AD6" w:rsidRPr="000E0C4F" w:rsidRDefault="00BE0AD6" w:rsidP="00BE0AD6">
      <w:pPr>
        <w:pStyle w:val="Heading2"/>
        <w:keepNext/>
        <w:rPr>
          <w:b/>
          <w:bCs/>
        </w:rPr>
      </w:pPr>
      <w:bookmarkStart w:id="100" w:name="_Ref181955493"/>
      <w:bookmarkStart w:id="101" w:name="_Toc179962013"/>
      <w:r w:rsidRPr="000E0C4F">
        <w:rPr>
          <w:b/>
          <w:bCs/>
        </w:rPr>
        <w:lastRenderedPageBreak/>
        <w:t>Arbitration</w:t>
      </w:r>
      <w:bookmarkEnd w:id="100"/>
    </w:p>
    <w:p w14:paraId="6D5AAA33" w14:textId="414FF304" w:rsidR="00BE0AD6" w:rsidRPr="00764CBD" w:rsidRDefault="00BE0AD6" w:rsidP="00BE0AD6">
      <w:pPr>
        <w:pStyle w:val="Heading3"/>
        <w:keepNext/>
      </w:pPr>
      <w:r w:rsidRPr="00423309">
        <w:t xml:space="preserve">If the dispute has not been resolved within </w:t>
      </w:r>
      <w:r>
        <w:t>4</w:t>
      </w:r>
      <w:r w:rsidRPr="00423309">
        <w:t xml:space="preserve">0 Business Days (or within such other period as agreed by the parties) of the </w:t>
      </w:r>
      <w:r>
        <w:t xml:space="preserve">dispute being referred to </w:t>
      </w:r>
      <w:r w:rsidRPr="00E1290A">
        <w:rPr>
          <w:rFonts w:eastAsia="Arial"/>
        </w:rPr>
        <w:t>mediation</w:t>
      </w:r>
      <w:r w:rsidRPr="00423309">
        <w:t xml:space="preserve">, </w:t>
      </w:r>
      <w:r w:rsidRPr="00764CBD">
        <w:t xml:space="preserve">any </w:t>
      </w:r>
      <w:r w:rsidR="00A100BB">
        <w:rPr>
          <w:rFonts w:eastAsia="Arial"/>
        </w:rPr>
        <w:t>Council</w:t>
      </w:r>
      <w:r w:rsidR="00A100BB" w:rsidRPr="000E0C4F">
        <w:rPr>
          <w:rFonts w:eastAsia="Arial"/>
        </w:rPr>
        <w:t xml:space="preserve"> </w:t>
      </w:r>
      <w:r w:rsidRPr="00764CBD">
        <w:t>(the "</w:t>
      </w:r>
      <w:r w:rsidRPr="00764CBD">
        <w:rPr>
          <w:b/>
          <w:bCs/>
        </w:rPr>
        <w:t xml:space="preserve">Initiating </w:t>
      </w:r>
      <w:r w:rsidRPr="0060469C">
        <w:rPr>
          <w:b/>
          <w:bCs/>
        </w:rPr>
        <w:t>Council</w:t>
      </w:r>
      <w:r w:rsidRPr="00764CBD">
        <w:t xml:space="preserve">") may refer such </w:t>
      </w:r>
      <w:r>
        <w:t>d</w:t>
      </w:r>
      <w:r w:rsidRPr="00764CBD">
        <w:t>ispute to binding arbitration by issuing a written notice ("</w:t>
      </w:r>
      <w:r w:rsidRPr="00764CBD">
        <w:rPr>
          <w:b/>
          <w:bCs/>
        </w:rPr>
        <w:t>Arbitration Notice</w:t>
      </w:r>
      <w:r w:rsidRPr="00764CBD">
        <w:t xml:space="preserve">") to the other </w:t>
      </w:r>
      <w:r>
        <w:t>Council</w:t>
      </w:r>
      <w:r w:rsidR="0060469C">
        <w:t>(s)</w:t>
      </w:r>
      <w:r>
        <w:t xml:space="preserve"> </w:t>
      </w:r>
      <w:r w:rsidRPr="00764CBD">
        <w:t xml:space="preserve">(together with the Initiating </w:t>
      </w:r>
      <w:r>
        <w:t>Council</w:t>
      </w:r>
      <w:r w:rsidRPr="00764CBD">
        <w:t>, the "</w:t>
      </w:r>
      <w:r w:rsidRPr="00764CBD">
        <w:rPr>
          <w:b/>
          <w:bCs/>
        </w:rPr>
        <w:t xml:space="preserve">Disputing </w:t>
      </w:r>
      <w:r w:rsidR="0060469C">
        <w:rPr>
          <w:b/>
          <w:bCs/>
        </w:rPr>
        <w:t>Council(s)</w:t>
      </w:r>
      <w:r w:rsidRPr="00764CBD">
        <w:t xml:space="preserve">") for final resolution in accordance with the provisions of this clause </w:t>
      </w:r>
      <w:r>
        <w:fldChar w:fldCharType="begin"/>
      </w:r>
      <w:r>
        <w:instrText xml:space="preserve"> REF _Ref181955493 \r \h </w:instrText>
      </w:r>
      <w:r>
        <w:fldChar w:fldCharType="separate"/>
      </w:r>
      <w:r>
        <w:t>7.4</w:t>
      </w:r>
      <w:r>
        <w:fldChar w:fldCharType="end"/>
      </w:r>
      <w:r>
        <w:t xml:space="preserve"> </w:t>
      </w:r>
      <w:r w:rsidRPr="00764CBD">
        <w:t xml:space="preserve">and in accordance with the provisions of the Rules of Arbitration of the </w:t>
      </w:r>
      <w:r>
        <w:t>New Zealand Dispute Resolution Centre</w:t>
      </w:r>
      <w:r w:rsidRPr="00764CBD">
        <w:t>, as amended or modified from time to time ("</w:t>
      </w:r>
      <w:r>
        <w:rPr>
          <w:b/>
          <w:bCs/>
        </w:rPr>
        <w:t>NZDRC</w:t>
      </w:r>
      <w:r w:rsidRPr="00764CBD">
        <w:rPr>
          <w:b/>
          <w:bCs/>
        </w:rPr>
        <w:t xml:space="preserve"> Rules</w:t>
      </w:r>
      <w:r w:rsidRPr="00764CBD">
        <w:t>").</w:t>
      </w:r>
    </w:p>
    <w:p w14:paraId="4A404A55" w14:textId="711B62CF" w:rsidR="00BE0AD6" w:rsidRPr="00764CBD" w:rsidRDefault="00BE0AD6" w:rsidP="00BE0AD6">
      <w:pPr>
        <w:pStyle w:val="Heading3"/>
      </w:pPr>
      <w:r w:rsidRPr="00764CBD">
        <w:t>The arbitral panel shall consist of one arbitrator</w:t>
      </w:r>
      <w:r>
        <w:t xml:space="preserve">.  </w:t>
      </w:r>
      <w:r w:rsidRPr="00764CBD">
        <w:t xml:space="preserve">The arbitrator will be appointed by the agreement of the Disputing </w:t>
      </w:r>
      <w:r w:rsidR="0060469C">
        <w:t>Council(s)</w:t>
      </w:r>
      <w:r w:rsidRPr="00764CBD">
        <w:t xml:space="preserve"> or, failing agreement within 10 Business Days of the date of the Arbitration Notice, in accordance with the </w:t>
      </w:r>
      <w:r>
        <w:t>NZDRC</w:t>
      </w:r>
      <w:r w:rsidRPr="00764CBD">
        <w:t xml:space="preserve"> Rules.</w:t>
      </w:r>
    </w:p>
    <w:p w14:paraId="1F70769F" w14:textId="77777777" w:rsidR="00BE0AD6" w:rsidRPr="00764CBD" w:rsidRDefault="00BE0AD6" w:rsidP="00BE0AD6">
      <w:pPr>
        <w:pStyle w:val="Heading3"/>
      </w:pPr>
      <w:bookmarkStart w:id="102" w:name="_Ref181877850"/>
      <w:r w:rsidRPr="00764CBD">
        <w:t xml:space="preserve">The </w:t>
      </w:r>
      <w:r w:rsidRPr="00E1290A">
        <w:rPr>
          <w:rFonts w:eastAsia="Arial"/>
        </w:rPr>
        <w:t>seat</w:t>
      </w:r>
      <w:r w:rsidRPr="00764CBD">
        <w:t xml:space="preserve"> of arbitration shall be </w:t>
      </w:r>
      <w:r>
        <w:t>[</w:t>
      </w:r>
      <w:r w:rsidRPr="000E0C4F">
        <w:rPr>
          <w:highlight w:val="yellow"/>
        </w:rPr>
        <w:t>place</w:t>
      </w:r>
      <w:r>
        <w:t>]</w:t>
      </w:r>
      <w:r w:rsidRPr="00764CBD">
        <w:t>, New Zealand and the arbitration shall be conducted in the English language.</w:t>
      </w:r>
      <w:bookmarkEnd w:id="102"/>
    </w:p>
    <w:p w14:paraId="38838023" w14:textId="77777777" w:rsidR="00BE0AD6" w:rsidRPr="00764CBD" w:rsidRDefault="00BE0AD6" w:rsidP="00BE0AD6">
      <w:pPr>
        <w:pStyle w:val="Heading3"/>
      </w:pPr>
      <w:r w:rsidRPr="00764CBD">
        <w:t xml:space="preserve">The </w:t>
      </w:r>
      <w:r w:rsidRPr="00E1290A">
        <w:rPr>
          <w:rFonts w:eastAsia="Arial"/>
        </w:rPr>
        <w:t>award</w:t>
      </w:r>
      <w:r w:rsidRPr="00764CBD">
        <w:t xml:space="preserve"> of the arbitration shall be in writing and must include reasons for the decision.</w:t>
      </w:r>
    </w:p>
    <w:p w14:paraId="27D79868" w14:textId="098324D9" w:rsidR="00BE0AD6" w:rsidRPr="00764CBD" w:rsidRDefault="00BE0AD6" w:rsidP="00BE0AD6">
      <w:pPr>
        <w:pStyle w:val="Heading3"/>
      </w:pPr>
      <w:r w:rsidRPr="00764CBD">
        <w:t xml:space="preserve">The award of the arbitration shall be final and binding on the </w:t>
      </w:r>
      <w:r w:rsidR="005340A8">
        <w:rPr>
          <w:rFonts w:eastAsia="Arial"/>
        </w:rPr>
        <w:t>Councils</w:t>
      </w:r>
      <w:r>
        <w:t xml:space="preserve">.  </w:t>
      </w:r>
      <w:r w:rsidRPr="00764CBD">
        <w:t xml:space="preserve">No </w:t>
      </w:r>
      <w:r w:rsidR="00A100BB">
        <w:rPr>
          <w:rFonts w:eastAsia="Arial"/>
        </w:rPr>
        <w:t>Council</w:t>
      </w:r>
      <w:r w:rsidR="00A100BB" w:rsidRPr="000E0C4F">
        <w:rPr>
          <w:rFonts w:eastAsia="Arial"/>
        </w:rPr>
        <w:t xml:space="preserve"> </w:t>
      </w:r>
      <w:r w:rsidRPr="00764CBD">
        <w:t>may appeal to the High Court under Clause 5 of the Second Schedule of the Arbitration Act 1996 on any question of law arising out of an award.</w:t>
      </w:r>
    </w:p>
    <w:p w14:paraId="14FE9185" w14:textId="77777777" w:rsidR="00BE0AD6" w:rsidRPr="00764CBD" w:rsidRDefault="00BE0AD6" w:rsidP="00BE0AD6">
      <w:pPr>
        <w:pStyle w:val="Heading3"/>
      </w:pPr>
      <w:r w:rsidRPr="00764CBD">
        <w:t xml:space="preserve">The award shall allocate or apportion the costs of the arbitration as the </w:t>
      </w:r>
      <w:r w:rsidRPr="00E1290A">
        <w:rPr>
          <w:rFonts w:eastAsia="Arial"/>
        </w:rPr>
        <w:t>arbitrator</w:t>
      </w:r>
      <w:r w:rsidRPr="00764CBD">
        <w:t xml:space="preserve"> deems fair.</w:t>
      </w:r>
    </w:p>
    <w:p w14:paraId="05215697" w14:textId="50365EDC" w:rsidR="00BE0AD6" w:rsidRPr="000E0C4F" w:rsidRDefault="00BE0AD6" w:rsidP="00BE0AD6">
      <w:pPr>
        <w:pStyle w:val="Heading3"/>
      </w:pPr>
      <w:r w:rsidRPr="00E1290A">
        <w:rPr>
          <w:rFonts w:eastAsia="Arial"/>
        </w:rPr>
        <w:t>Neither</w:t>
      </w:r>
      <w:r w:rsidRPr="00764CBD">
        <w:t xml:space="preserve"> the existence of any </w:t>
      </w:r>
      <w:r>
        <w:t>d</w:t>
      </w:r>
      <w:r w:rsidRPr="00764CBD">
        <w:t xml:space="preserve">ispute nor the fact that any arbitration is pending hereunder shall relieve any of the </w:t>
      </w:r>
      <w:r>
        <w:t>Councils</w:t>
      </w:r>
      <w:r w:rsidRPr="00764CBD">
        <w:t xml:space="preserve"> of their respective obligations under this </w:t>
      </w:r>
      <w:r>
        <w:t>a</w:t>
      </w:r>
      <w:r w:rsidRPr="00764CBD">
        <w:t>greement</w:t>
      </w:r>
      <w:r>
        <w:t xml:space="preserve">.  </w:t>
      </w:r>
    </w:p>
    <w:p w14:paraId="6B0385F7" w14:textId="2D47336A" w:rsidR="00BE0AD6" w:rsidRPr="000E0C4F" w:rsidRDefault="00BE0AD6" w:rsidP="00BE0AD6">
      <w:pPr>
        <w:pStyle w:val="Heading2"/>
      </w:pPr>
      <w:r w:rsidRPr="000E0C4F">
        <w:rPr>
          <w:rFonts w:eastAsia="Arial"/>
          <w:b/>
          <w:bCs/>
        </w:rPr>
        <w:t>Implementation of agreement</w:t>
      </w:r>
      <w:bookmarkEnd w:id="101"/>
      <w:r w:rsidRPr="000E0C4F">
        <w:t xml:space="preserve">:  </w:t>
      </w:r>
      <w:r w:rsidRPr="000E0C4F">
        <w:rPr>
          <w:rFonts w:eastAsia="Arial"/>
        </w:rPr>
        <w:t xml:space="preserve">The </w:t>
      </w:r>
      <w:r>
        <w:rPr>
          <w:rFonts w:eastAsia="Arial"/>
        </w:rPr>
        <w:t xml:space="preserve">Councils </w:t>
      </w:r>
      <w:r w:rsidRPr="000E0C4F">
        <w:rPr>
          <w:rFonts w:eastAsia="Arial"/>
        </w:rPr>
        <w:t>must do whatever is reasonably necessary to put into effect any negotiated or mediated agreement, arbitral award or other resolution</w:t>
      </w:r>
      <w:r w:rsidRPr="000E0C4F">
        <w:t xml:space="preserve">.  </w:t>
      </w:r>
      <w:r w:rsidRPr="000E0C4F">
        <w:rPr>
          <w:rFonts w:eastAsia="Arial"/>
        </w:rPr>
        <w:t>This includes exercising voting rights and other powers as required.</w:t>
      </w:r>
    </w:p>
    <w:p w14:paraId="01374DE5" w14:textId="7E591398" w:rsidR="00BE0AD6" w:rsidRPr="000E0C4F" w:rsidRDefault="00BE0AD6" w:rsidP="00BE0AD6">
      <w:pPr>
        <w:pStyle w:val="Heading2"/>
      </w:pPr>
      <w:bookmarkStart w:id="103" w:name="_Toc179962014"/>
      <w:r w:rsidRPr="000E0C4F">
        <w:rPr>
          <w:rFonts w:eastAsia="Arial"/>
          <w:b/>
          <w:bCs/>
        </w:rPr>
        <w:t>Rights and obligations during a dispute</w:t>
      </w:r>
      <w:bookmarkEnd w:id="103"/>
      <w:r w:rsidRPr="000E0C4F">
        <w:t xml:space="preserve">:  </w:t>
      </w:r>
      <w:r w:rsidRPr="000E0C4F">
        <w:rPr>
          <w:rFonts w:eastAsia="Arial"/>
        </w:rPr>
        <w:t xml:space="preserve">During a dispute, each </w:t>
      </w:r>
      <w:r>
        <w:rPr>
          <w:rFonts w:eastAsia="Arial"/>
        </w:rPr>
        <w:t>Council</w:t>
      </w:r>
      <w:r w:rsidRPr="000E0C4F">
        <w:rPr>
          <w:rFonts w:eastAsia="Arial"/>
        </w:rPr>
        <w:t xml:space="preserve"> must continue to perform its obligations under this agreement.</w:t>
      </w:r>
    </w:p>
    <w:p w14:paraId="41B3F2BA" w14:textId="5DA926E5" w:rsidR="00BE0AD6" w:rsidRPr="000E0C4F" w:rsidRDefault="00BE0AD6" w:rsidP="00BE0AD6">
      <w:pPr>
        <w:pStyle w:val="Heading2"/>
      </w:pPr>
      <w:bookmarkStart w:id="104" w:name="_Toc179962015"/>
      <w:r w:rsidRPr="000E0C4F">
        <w:rPr>
          <w:rFonts w:eastAsia="Arial"/>
          <w:b/>
          <w:bCs/>
        </w:rPr>
        <w:t>Interlocutory relief and right to terminate</w:t>
      </w:r>
      <w:bookmarkEnd w:id="104"/>
      <w:r w:rsidRPr="000E0C4F">
        <w:t xml:space="preserve">:  </w:t>
      </w:r>
      <w:r w:rsidRPr="000E0C4F">
        <w:rPr>
          <w:rFonts w:eastAsia="Arial"/>
        </w:rPr>
        <w:t xml:space="preserve">This clause does not restrict or limit the right of a </w:t>
      </w:r>
      <w:r>
        <w:rPr>
          <w:rFonts w:eastAsia="Arial"/>
        </w:rPr>
        <w:t>Council</w:t>
      </w:r>
      <w:r w:rsidRPr="000E0C4F">
        <w:rPr>
          <w:rFonts w:eastAsia="Arial"/>
        </w:rPr>
        <w:t xml:space="preserve"> to obtain interlocutory relief, or to immediately terminate this agreement where this agreement provides such a right.</w:t>
      </w:r>
    </w:p>
    <w:p w14:paraId="4EF34B3C" w14:textId="3D3FF7BC" w:rsidR="00B46CE3" w:rsidRDefault="008F53EB" w:rsidP="008F53EB">
      <w:pPr>
        <w:pStyle w:val="Heading1"/>
        <w:keepNext w:val="0"/>
        <w:tabs>
          <w:tab w:val="clear" w:pos="850"/>
        </w:tabs>
        <w:ind w:left="851" w:hanging="851"/>
      </w:pPr>
      <w:bookmarkStart w:id="105" w:name="_Toc184301487"/>
      <w:r w:rsidRPr="008F53EB">
        <w:t>Confidentiality And Information Disclosure</w:t>
      </w:r>
      <w:bookmarkEnd w:id="92"/>
      <w:bookmarkEnd w:id="105"/>
    </w:p>
    <w:p w14:paraId="669A0CE5" w14:textId="77777777" w:rsidR="00001205" w:rsidRPr="00001205" w:rsidRDefault="00001205" w:rsidP="00001205">
      <w:pPr>
        <w:pStyle w:val="Heading2"/>
      </w:pPr>
      <w:r>
        <w:rPr>
          <w:b/>
          <w:bCs/>
        </w:rPr>
        <w:t>Confidentiality</w:t>
      </w:r>
      <w:r>
        <w:t xml:space="preserve">:  </w:t>
      </w:r>
      <w:r w:rsidRPr="00001205">
        <w:t xml:space="preserve">Each </w:t>
      </w:r>
      <w:r w:rsidR="00A06C8B">
        <w:t>Council</w:t>
      </w:r>
      <w:r w:rsidRPr="00001205">
        <w:t xml:space="preserve"> will keep confidential and secure all </w:t>
      </w:r>
      <w:r>
        <w:t>Confidential I</w:t>
      </w:r>
      <w:r w:rsidRPr="00001205">
        <w:t xml:space="preserve">nformation, and </w:t>
      </w:r>
      <w:r>
        <w:t xml:space="preserve">no </w:t>
      </w:r>
      <w:r w:rsidR="00084232">
        <w:t>Council</w:t>
      </w:r>
      <w:r w:rsidRPr="00001205">
        <w:t xml:space="preserve"> shall disclose the other </w:t>
      </w:r>
      <w:r w:rsidR="00A06C8B">
        <w:t>Councils</w:t>
      </w:r>
      <w:r w:rsidRPr="00001205">
        <w:t xml:space="preserve">' </w:t>
      </w:r>
      <w:r>
        <w:t>C</w:t>
      </w:r>
      <w:r w:rsidRPr="00001205">
        <w:t xml:space="preserve">onfidential information to any person, or use the other </w:t>
      </w:r>
      <w:r w:rsidR="00A06C8B">
        <w:t>Councils</w:t>
      </w:r>
      <w:r w:rsidRPr="00001205">
        <w:t xml:space="preserve">' </w:t>
      </w:r>
      <w:r>
        <w:t>C</w:t>
      </w:r>
      <w:r w:rsidRPr="00001205">
        <w:t xml:space="preserve">onfidential </w:t>
      </w:r>
      <w:r>
        <w:t>I</w:t>
      </w:r>
      <w:r w:rsidRPr="00001205">
        <w:t>nformation, other than:</w:t>
      </w:r>
    </w:p>
    <w:p w14:paraId="3EED8DB3" w14:textId="77777777" w:rsidR="00001205" w:rsidRPr="00001205" w:rsidRDefault="00001205" w:rsidP="00001205">
      <w:pPr>
        <w:pStyle w:val="Heading3"/>
      </w:pPr>
      <w:r w:rsidRPr="00001205">
        <w:t xml:space="preserve">to the extent that </w:t>
      </w:r>
      <w:proofErr w:type="gramStart"/>
      <w:r w:rsidRPr="00001205">
        <w:t>use</w:t>
      </w:r>
      <w:proofErr w:type="gramEnd"/>
      <w:r w:rsidRPr="00001205">
        <w:t xml:space="preserve"> or disclosure is necessary for the purposes of giving effect to or exercising the rights and benefits of this </w:t>
      </w:r>
      <w:r w:rsidR="0000209A">
        <w:t>a</w:t>
      </w:r>
      <w:r>
        <w:t xml:space="preserve">greement </w:t>
      </w:r>
      <w:r w:rsidRPr="00001205">
        <w:t>(</w:t>
      </w:r>
      <w:bookmarkStart w:id="106" w:name="_Hlk120545275"/>
      <w:r w:rsidRPr="00001205">
        <w:t xml:space="preserve">which for the purpose of </w:t>
      </w:r>
      <w:r w:rsidR="00D50A53">
        <w:t xml:space="preserve">each </w:t>
      </w:r>
      <w:r w:rsidR="00084232">
        <w:t>Council</w:t>
      </w:r>
      <w:r w:rsidRPr="00001205">
        <w:t xml:space="preserve">, may involve disclosure to </w:t>
      </w:r>
      <w:r>
        <w:t xml:space="preserve">that </w:t>
      </w:r>
      <w:r w:rsidR="00D50A53">
        <w:t>c</w:t>
      </w:r>
      <w:r>
        <w:t>ouncil's</w:t>
      </w:r>
      <w:r w:rsidR="009A6180">
        <w:t xml:space="preserve"> </w:t>
      </w:r>
      <w:r w:rsidR="00FC4C0C">
        <w:t>elected members and</w:t>
      </w:r>
      <w:r w:rsidR="009A6180">
        <w:t xml:space="preserve"> staff</w:t>
      </w:r>
      <w:bookmarkEnd w:id="106"/>
      <w:r w:rsidRPr="00001205">
        <w:t>);</w:t>
      </w:r>
    </w:p>
    <w:p w14:paraId="3A61E412" w14:textId="77777777" w:rsidR="00001205" w:rsidRPr="00001205" w:rsidRDefault="00001205" w:rsidP="00001205">
      <w:pPr>
        <w:pStyle w:val="Heading3"/>
      </w:pPr>
      <w:r w:rsidRPr="00001205">
        <w:lastRenderedPageBreak/>
        <w:t xml:space="preserve">if the discloser of the information has obtained the prior written approval of the </w:t>
      </w:r>
      <w:r w:rsidR="00C957C6">
        <w:t xml:space="preserve">providing </w:t>
      </w:r>
      <w:r w:rsidR="00084232">
        <w:t>Council</w:t>
      </w:r>
      <w:r w:rsidRPr="00001205">
        <w:t xml:space="preserve"> to the use or disclosure;</w:t>
      </w:r>
    </w:p>
    <w:p w14:paraId="58774A6C" w14:textId="6AA9388B" w:rsidR="00FC4C0C" w:rsidRDefault="00001205" w:rsidP="00001205">
      <w:pPr>
        <w:pStyle w:val="Heading3"/>
      </w:pPr>
      <w:r w:rsidRPr="00001205">
        <w:t>if the use or disclosure is required by law including under the Local Government Official Information and Meetings Act 1987</w:t>
      </w:r>
      <w:r w:rsidR="00776C0B">
        <w:t xml:space="preserve"> ("</w:t>
      </w:r>
      <w:r w:rsidR="00776C0B">
        <w:rPr>
          <w:b/>
          <w:bCs/>
        </w:rPr>
        <w:t>LGOIMA</w:t>
      </w:r>
      <w:r w:rsidR="00776C0B">
        <w:t>"</w:t>
      </w:r>
      <w:r w:rsidRPr="00001205">
        <w:t xml:space="preserve">), </w:t>
      </w:r>
      <w:r w:rsidR="00B42845">
        <w:t>or the Local Government Act 2002</w:t>
      </w:r>
      <w:r w:rsidR="00FC4C0C">
        <w:t>, provided that prior to that Council making a disclosure</w:t>
      </w:r>
      <w:r w:rsidR="006552D7">
        <w:t>,</w:t>
      </w:r>
      <w:r w:rsidR="00FC4C0C">
        <w:t xml:space="preserve"> that Council will use reasonable endeavours to promptly consult in good faith with the other Councils: </w:t>
      </w:r>
    </w:p>
    <w:p w14:paraId="736F00CD" w14:textId="3B4CF4DE" w:rsidR="00FC4C0C" w:rsidRDefault="00FC4C0C" w:rsidP="00FC4C0C">
      <w:pPr>
        <w:pStyle w:val="Heading4"/>
      </w:pPr>
      <w:r>
        <w:t xml:space="preserve">regarding the requirement under which </w:t>
      </w:r>
      <w:r w:rsidR="006552D7">
        <w:t>that Council</w:t>
      </w:r>
      <w:r>
        <w:t xml:space="preserve"> is required to disclose the Confidential Information; and </w:t>
      </w:r>
    </w:p>
    <w:p w14:paraId="047EA413" w14:textId="35A164D3" w:rsidR="00001205" w:rsidRPr="00001205" w:rsidRDefault="006552D7" w:rsidP="00845F18">
      <w:pPr>
        <w:pStyle w:val="Heading4"/>
      </w:pPr>
      <w:r>
        <w:t xml:space="preserve">so that the other Councils are informed to arrive at </w:t>
      </w:r>
      <w:r w:rsidR="00FC4C0C">
        <w:t xml:space="preserve">a view on </w:t>
      </w:r>
      <w:r>
        <w:t xml:space="preserve">whether those Councils would also be required to make such </w:t>
      </w:r>
      <w:r w:rsidR="00FC4C0C">
        <w:t xml:space="preserve">disclosure </w:t>
      </w:r>
      <w:r>
        <w:t>if a request is made of them</w:t>
      </w:r>
      <w:r w:rsidR="00001205" w:rsidRPr="00001205">
        <w:t>; or</w:t>
      </w:r>
    </w:p>
    <w:p w14:paraId="09691A16" w14:textId="77777777" w:rsidR="00A70B16" w:rsidRPr="00A70B16" w:rsidRDefault="00001205" w:rsidP="00001205">
      <w:pPr>
        <w:pStyle w:val="Heading3"/>
      </w:pPr>
      <w:r w:rsidRPr="00001205">
        <w:t xml:space="preserve">in relation to disclosure, if the information has already become public, other than through a breach of the obligation of confidentiality by one of the </w:t>
      </w:r>
      <w:r w:rsidR="008B2607">
        <w:t>Councils</w:t>
      </w:r>
      <w:r w:rsidRPr="00001205">
        <w:t>.</w:t>
      </w:r>
    </w:p>
    <w:p w14:paraId="201A85C7" w14:textId="7413DA6D" w:rsidR="0000209A" w:rsidRPr="00BD1225" w:rsidRDefault="00694F95" w:rsidP="00A6768C">
      <w:pPr>
        <w:pStyle w:val="Heading2"/>
      </w:pPr>
      <w:r w:rsidRPr="00BD1225">
        <w:rPr>
          <w:b/>
          <w:bCs/>
        </w:rPr>
        <w:t>LGOIMA</w:t>
      </w:r>
      <w:r>
        <w:t xml:space="preserve">: Each </w:t>
      </w:r>
      <w:r w:rsidR="00084232">
        <w:t>Council</w:t>
      </w:r>
      <w:r>
        <w:t xml:space="preserve"> acknowledges that </w:t>
      </w:r>
      <w:r w:rsidR="00DD3EFC">
        <w:t>the</w:t>
      </w:r>
      <w:r>
        <w:t xml:space="preserve"> other </w:t>
      </w:r>
      <w:r w:rsidR="00084232">
        <w:t>Council</w:t>
      </w:r>
      <w:r w:rsidR="00DD3EFC">
        <w:t>(s)</w:t>
      </w:r>
      <w:r>
        <w:t xml:space="preserve"> </w:t>
      </w:r>
      <w:r w:rsidR="00DD3EFC">
        <w:t>are</w:t>
      </w:r>
      <w:r>
        <w:t xml:space="preserve"> subject to the LGOIMA.  Accordingly, notwithstanding anything else in this </w:t>
      </w:r>
      <w:r w:rsidR="0000209A">
        <w:t>a</w:t>
      </w:r>
      <w:r>
        <w:t>greement</w:t>
      </w:r>
      <w:r w:rsidR="00BD1225">
        <w:t>, e</w:t>
      </w:r>
      <w:r>
        <w:t xml:space="preserve">ach </w:t>
      </w:r>
      <w:r w:rsidR="00084232">
        <w:t>Council</w:t>
      </w:r>
      <w:r>
        <w:t xml:space="preserve"> agrees to cooperate fully in providing the other </w:t>
      </w:r>
      <w:r w:rsidR="008B2607">
        <w:t>Council</w:t>
      </w:r>
      <w:r w:rsidR="00DD3EFC">
        <w:t>(</w:t>
      </w:r>
      <w:r w:rsidR="008B2607">
        <w:t>s</w:t>
      </w:r>
      <w:r w:rsidR="00DD3EFC">
        <w:t>)</w:t>
      </w:r>
      <w:r>
        <w:t xml:space="preserve"> with any documents or other information that the other </w:t>
      </w:r>
      <w:r w:rsidR="00084232">
        <w:t>Council</w:t>
      </w:r>
      <w:r>
        <w:t xml:space="preserve"> is required to provide pursuant to a request made under the LGOIMA</w:t>
      </w:r>
      <w:r w:rsidR="00A36E04">
        <w:t>.</w:t>
      </w:r>
    </w:p>
    <w:p w14:paraId="03F1C5A3" w14:textId="41E3A25A" w:rsidR="006330EC" w:rsidRDefault="006330EC" w:rsidP="00A70B16">
      <w:pPr>
        <w:pStyle w:val="Heading1"/>
        <w:keepNext w:val="0"/>
        <w:ind w:left="851" w:hanging="851"/>
      </w:pPr>
      <w:bookmarkStart w:id="107" w:name="_Toc184301488"/>
      <w:bookmarkStart w:id="108" w:name="_Toc178345978"/>
      <w:r>
        <w:t>Intellectual Property Rights</w:t>
      </w:r>
      <w:bookmarkEnd w:id="107"/>
    </w:p>
    <w:p w14:paraId="065497BA" w14:textId="0749BDC7" w:rsidR="006330EC" w:rsidRDefault="008D0F3F" w:rsidP="006330EC">
      <w:pPr>
        <w:pStyle w:val="Heading2"/>
      </w:pPr>
      <w:r>
        <w:rPr>
          <w:b/>
          <w:bCs/>
        </w:rPr>
        <w:t>E</w:t>
      </w:r>
      <w:r w:rsidR="006330EC" w:rsidRPr="006330EC">
        <w:rPr>
          <w:b/>
          <w:bCs/>
        </w:rPr>
        <w:t>xisting Intellectual Property Rights</w:t>
      </w:r>
      <w:r w:rsidR="006330EC">
        <w:t xml:space="preserve">:  </w:t>
      </w:r>
      <w:r w:rsidR="00144840">
        <w:t>Notwithstanding any of the provisions of this agreement, e</w:t>
      </w:r>
      <w:r>
        <w:t xml:space="preserve">ach </w:t>
      </w:r>
      <w:r w:rsidR="00A100BB">
        <w:rPr>
          <w:rFonts w:eastAsia="Arial"/>
        </w:rPr>
        <w:t>Council</w:t>
      </w:r>
      <w:r>
        <w:t xml:space="preserve"> or its licensors retain ownership of all Intellectual Property Rights</w:t>
      </w:r>
      <w:r w:rsidR="00144840">
        <w:t>,</w:t>
      </w:r>
      <w:r>
        <w:t xml:space="preserve"> </w:t>
      </w:r>
      <w:r w:rsidR="00144840">
        <w:t xml:space="preserve">including </w:t>
      </w:r>
      <w:r w:rsidRPr="00144840">
        <w:t>in Existing Material</w:t>
      </w:r>
      <w:r>
        <w:t xml:space="preserve"> belonging to that </w:t>
      </w:r>
      <w:r w:rsidR="00A100BB">
        <w:rPr>
          <w:rFonts w:eastAsia="Arial"/>
        </w:rPr>
        <w:t>Council</w:t>
      </w:r>
      <w:r>
        <w:t xml:space="preserve"> or its licensors</w:t>
      </w:r>
      <w:r w:rsidR="00144840">
        <w:t xml:space="preserve"> at the Commencement Date ("</w:t>
      </w:r>
      <w:r w:rsidR="00144840" w:rsidRPr="00144840">
        <w:rPr>
          <w:b/>
          <w:bCs/>
        </w:rPr>
        <w:t>Existing Intellectual Property Rights</w:t>
      </w:r>
      <w:r w:rsidR="00144840">
        <w:t>"</w:t>
      </w:r>
      <w:r w:rsidR="001F0471">
        <w:t>)</w:t>
      </w:r>
      <w:r>
        <w:t>.</w:t>
      </w:r>
    </w:p>
    <w:p w14:paraId="55131082" w14:textId="7C3E6274" w:rsidR="006330EC" w:rsidRDefault="006330EC" w:rsidP="006330EC">
      <w:pPr>
        <w:pStyle w:val="Heading2"/>
      </w:pPr>
      <w:r w:rsidRPr="006330EC">
        <w:rPr>
          <w:b/>
          <w:bCs/>
        </w:rPr>
        <w:t>New Intellectual Property Rights</w:t>
      </w:r>
      <w:r>
        <w:t xml:space="preserve">:  </w:t>
      </w:r>
      <w:r w:rsidR="0003193A">
        <w:t>Any new Intellectual Property Rights which are created as a result of, or in connection with, the provision of the Services or Deliverables, or otherwise in connection with this agreement, shall be jointly owned by the Councils, unless otherwise agreed by the parties.</w:t>
      </w:r>
    </w:p>
    <w:p w14:paraId="3A522680" w14:textId="55FA3E4C" w:rsidR="006330EC" w:rsidRPr="006330EC" w:rsidRDefault="006330EC" w:rsidP="006330EC">
      <w:pPr>
        <w:pStyle w:val="Heading2"/>
      </w:pPr>
      <w:r>
        <w:rPr>
          <w:b/>
          <w:bCs/>
        </w:rPr>
        <w:t>Licence</w:t>
      </w:r>
      <w:r>
        <w:t>:</w:t>
      </w:r>
      <w:r w:rsidR="0003193A">
        <w:t xml:space="preserve">  If any Council's </w:t>
      </w:r>
      <w:r w:rsidR="00144840" w:rsidRPr="00144840">
        <w:t xml:space="preserve">Existing Intellectual Property Rights </w:t>
      </w:r>
      <w:r w:rsidR="0003193A">
        <w:t>is included in any new Intellectual Property Rights, then that Council grants to the other Council</w:t>
      </w:r>
      <w:r w:rsidR="00D9288F">
        <w:t>(</w:t>
      </w:r>
      <w:r w:rsidR="0003193A">
        <w:t>s</w:t>
      </w:r>
      <w:r w:rsidR="00D9288F">
        <w:t>)</w:t>
      </w:r>
      <w:r w:rsidR="0003193A">
        <w:t xml:space="preserve"> </w:t>
      </w:r>
      <w:r w:rsidR="00144840">
        <w:t xml:space="preserve">and the other Councils accept, </w:t>
      </w:r>
      <w:r w:rsidR="0003193A">
        <w:t xml:space="preserve">a </w:t>
      </w:r>
      <w:r w:rsidR="0003193A" w:rsidRPr="00EB2423">
        <w:t>worldwide, perpetual, non-exclusive, transferable, sub-licensable</w:t>
      </w:r>
      <w:r w:rsidR="0003193A">
        <w:t xml:space="preserve"> licence during the term of this agreement to use the Council's Existing Material for the purposes relating to giving effect to and performing its obligations under this agreement.  That licence will expire immediately on expiry or termination of this agreement.</w:t>
      </w:r>
    </w:p>
    <w:p w14:paraId="2FEF50E8" w14:textId="77777777" w:rsidR="00337B99" w:rsidRPr="004C234D" w:rsidRDefault="00337B99" w:rsidP="00337B99">
      <w:pPr>
        <w:pStyle w:val="Heading1"/>
      </w:pPr>
      <w:bookmarkStart w:id="109" w:name="_Toc179962027"/>
      <w:bookmarkStart w:id="110" w:name="_Toc181862734"/>
      <w:bookmarkStart w:id="111" w:name="_Ref181969374"/>
      <w:bookmarkStart w:id="112" w:name="_Toc184301489"/>
      <w:bookmarkStart w:id="113" w:name="_Toc179962028"/>
      <w:bookmarkStart w:id="114" w:name="_Ref181877927"/>
      <w:r>
        <w:t>Notices</w:t>
      </w:r>
      <w:bookmarkEnd w:id="109"/>
      <w:bookmarkEnd w:id="110"/>
      <w:bookmarkEnd w:id="111"/>
      <w:bookmarkEnd w:id="112"/>
    </w:p>
    <w:p w14:paraId="4000C76F" w14:textId="54571F88" w:rsidR="00337B99" w:rsidRPr="00B86CAC" w:rsidRDefault="00337B99" w:rsidP="00337B99">
      <w:pPr>
        <w:pStyle w:val="Heading2"/>
      </w:pPr>
      <w:r w:rsidRPr="00D26E8E">
        <w:rPr>
          <w:b/>
          <w:bCs/>
        </w:rPr>
        <w:t>Giving notices</w:t>
      </w:r>
      <w:bookmarkEnd w:id="113"/>
      <w:r>
        <w:t xml:space="preserve">:  </w:t>
      </w:r>
      <w:r w:rsidRPr="00D26E8E">
        <w:rPr>
          <w:rFonts w:eastAsia="Arial"/>
        </w:rPr>
        <w:t xml:space="preserve">Any notice or communication given to a </w:t>
      </w:r>
      <w:r w:rsidR="00A100BB">
        <w:rPr>
          <w:rFonts w:eastAsia="Arial"/>
        </w:rPr>
        <w:t>Council</w:t>
      </w:r>
      <w:r w:rsidR="00A100BB" w:rsidRPr="000E0C4F">
        <w:rPr>
          <w:rFonts w:eastAsia="Arial"/>
        </w:rPr>
        <w:t xml:space="preserve"> </w:t>
      </w:r>
      <w:r w:rsidRPr="00D26E8E">
        <w:rPr>
          <w:rFonts w:eastAsia="Arial"/>
        </w:rPr>
        <w:t xml:space="preserve">under this </w:t>
      </w:r>
      <w:r>
        <w:rPr>
          <w:rFonts w:eastAsia="Arial"/>
        </w:rPr>
        <w:t>agreement</w:t>
      </w:r>
      <w:r w:rsidRPr="00D26E8E">
        <w:rPr>
          <w:rFonts w:eastAsia="Arial"/>
        </w:rPr>
        <w:t xml:space="preserve"> is only given if it is in writing and sent in one of the following ways:</w:t>
      </w:r>
      <w:bookmarkEnd w:id="114"/>
    </w:p>
    <w:p w14:paraId="78EFBA59" w14:textId="093BB51B" w:rsidR="00337B99" w:rsidRPr="00B86CAC" w:rsidRDefault="00337B99" w:rsidP="00337B99">
      <w:pPr>
        <w:pStyle w:val="Heading3"/>
      </w:pPr>
      <w:r w:rsidRPr="00CA15D2">
        <w:rPr>
          <w:rFonts w:eastAsia="Arial"/>
        </w:rPr>
        <w:t xml:space="preserve">Delivered or posted to that </w:t>
      </w:r>
      <w:r w:rsidR="00A100BB">
        <w:rPr>
          <w:rFonts w:eastAsia="Arial"/>
        </w:rPr>
        <w:t>Council</w:t>
      </w:r>
      <w:r w:rsidR="00A100BB" w:rsidRPr="000E0C4F">
        <w:rPr>
          <w:rFonts w:eastAsia="Arial"/>
        </w:rPr>
        <w:t xml:space="preserve"> </w:t>
      </w:r>
      <w:r w:rsidRPr="00CA15D2">
        <w:rPr>
          <w:rFonts w:eastAsia="Arial"/>
        </w:rPr>
        <w:t>at its address and marked for the attention</w:t>
      </w:r>
      <w:r>
        <w:t xml:space="preserve"> </w:t>
      </w:r>
      <w:r w:rsidRPr="00CA15D2">
        <w:rPr>
          <w:rFonts w:eastAsia="Arial"/>
        </w:rPr>
        <w:t xml:space="preserve">of the relevant department or officer (if any) set out </w:t>
      </w:r>
      <w:r>
        <w:rPr>
          <w:rFonts w:eastAsia="Arial"/>
        </w:rPr>
        <w:t>in Schedule 1</w:t>
      </w:r>
      <w:r w:rsidRPr="00CA15D2">
        <w:rPr>
          <w:rFonts w:eastAsia="Arial"/>
        </w:rPr>
        <w:t>.</w:t>
      </w:r>
    </w:p>
    <w:p w14:paraId="1FCCDE0C" w14:textId="13565215" w:rsidR="00337B99" w:rsidRPr="000B6B1F" w:rsidRDefault="00337B99" w:rsidP="00337B99">
      <w:pPr>
        <w:pStyle w:val="Heading3"/>
      </w:pPr>
      <w:r w:rsidRPr="00CA15D2">
        <w:rPr>
          <w:rFonts w:eastAsia="Arial"/>
        </w:rPr>
        <w:lastRenderedPageBreak/>
        <w:t xml:space="preserve">Emailed to that </w:t>
      </w:r>
      <w:r w:rsidR="009A1EB9">
        <w:rPr>
          <w:rFonts w:eastAsia="Arial"/>
        </w:rPr>
        <w:t>Council</w:t>
      </w:r>
      <w:r w:rsidR="009A1EB9" w:rsidRPr="00D26E8E">
        <w:rPr>
          <w:rFonts w:eastAsia="Arial"/>
        </w:rPr>
        <w:t xml:space="preserve"> </w:t>
      </w:r>
      <w:r w:rsidRPr="00CA15D2">
        <w:rPr>
          <w:rFonts w:eastAsia="Arial"/>
        </w:rPr>
        <w:t xml:space="preserve">at its email address and marked for the attention of </w:t>
      </w:r>
      <w:r>
        <w:rPr>
          <w:rFonts w:eastAsia="Arial"/>
        </w:rPr>
        <w:t>the r</w:t>
      </w:r>
      <w:r w:rsidRPr="00CA15D2">
        <w:rPr>
          <w:rFonts w:eastAsia="Arial"/>
        </w:rPr>
        <w:t xml:space="preserve">epresentative set out </w:t>
      </w:r>
      <w:r>
        <w:rPr>
          <w:rFonts w:eastAsia="Arial"/>
        </w:rPr>
        <w:t>in Schedule 1</w:t>
      </w:r>
      <w:r w:rsidRPr="00CA15D2">
        <w:rPr>
          <w:rFonts w:eastAsia="Arial"/>
        </w:rPr>
        <w:t>.</w:t>
      </w:r>
    </w:p>
    <w:p w14:paraId="116F33A0" w14:textId="4F9AA0E5" w:rsidR="00337B99" w:rsidRPr="004C234D" w:rsidRDefault="00337B99" w:rsidP="00337B99">
      <w:pPr>
        <w:pStyle w:val="Heading2"/>
      </w:pPr>
      <w:bookmarkStart w:id="115" w:name="_Toc179962029"/>
      <w:r w:rsidRPr="00D26E8E">
        <w:rPr>
          <w:b/>
          <w:bCs/>
        </w:rPr>
        <w:t>Change of details</w:t>
      </w:r>
      <w:bookmarkEnd w:id="115"/>
      <w:r>
        <w:t xml:space="preserve">:  </w:t>
      </w:r>
      <w:r w:rsidRPr="00D26E8E">
        <w:rPr>
          <w:rFonts w:eastAsia="Arial"/>
        </w:rPr>
        <w:t xml:space="preserve">If a </w:t>
      </w:r>
      <w:r>
        <w:rPr>
          <w:rFonts w:eastAsia="Arial"/>
        </w:rPr>
        <w:t>Council</w:t>
      </w:r>
      <w:r w:rsidRPr="00D26E8E">
        <w:rPr>
          <w:rFonts w:eastAsia="Arial"/>
        </w:rPr>
        <w:t xml:space="preserve"> gives the other </w:t>
      </w:r>
      <w:r>
        <w:rPr>
          <w:rFonts w:eastAsia="Arial"/>
        </w:rPr>
        <w:t>Council</w:t>
      </w:r>
      <w:r w:rsidRPr="00D26E8E">
        <w:rPr>
          <w:rFonts w:eastAsia="Arial"/>
        </w:rPr>
        <w:t xml:space="preserve"> three </w:t>
      </w:r>
      <w:r>
        <w:rPr>
          <w:rFonts w:eastAsia="Arial"/>
        </w:rPr>
        <w:t>B</w:t>
      </w:r>
      <w:r w:rsidRPr="00D26E8E">
        <w:rPr>
          <w:rFonts w:eastAsia="Arial"/>
        </w:rPr>
        <w:t xml:space="preserve">usiness </w:t>
      </w:r>
      <w:r>
        <w:rPr>
          <w:rFonts w:eastAsia="Arial"/>
        </w:rPr>
        <w:t>D</w:t>
      </w:r>
      <w:r w:rsidRPr="00D26E8E">
        <w:rPr>
          <w:rFonts w:eastAsia="Arial"/>
        </w:rPr>
        <w:t>ays' notice of a change of its postal</w:t>
      </w:r>
      <w:r>
        <w:t xml:space="preserve"> </w:t>
      </w:r>
      <w:r w:rsidRPr="00D26E8E">
        <w:rPr>
          <w:rFonts w:eastAsia="Arial"/>
        </w:rPr>
        <w:t xml:space="preserve">address or email address, any notice or communication is only given by that other </w:t>
      </w:r>
      <w:r>
        <w:rPr>
          <w:rFonts w:eastAsia="Arial"/>
        </w:rPr>
        <w:t>Council</w:t>
      </w:r>
      <w:r w:rsidRPr="00D26E8E">
        <w:rPr>
          <w:rFonts w:eastAsia="Arial"/>
        </w:rPr>
        <w:t xml:space="preserve"> if it is delivered, posted or emailed to the latest postal address or email address.</w:t>
      </w:r>
    </w:p>
    <w:p w14:paraId="721C3C9E" w14:textId="77777777" w:rsidR="00337B99" w:rsidRPr="00B86CAC" w:rsidRDefault="00337B99" w:rsidP="00337B99">
      <w:pPr>
        <w:pStyle w:val="Heading2"/>
      </w:pPr>
      <w:bookmarkStart w:id="116" w:name="_Toc179962030"/>
      <w:r w:rsidRPr="00294AC5">
        <w:rPr>
          <w:b/>
          <w:bCs/>
        </w:rPr>
        <w:t>Time notice is given</w:t>
      </w:r>
      <w:bookmarkEnd w:id="116"/>
      <w:r>
        <w:t xml:space="preserve">:  </w:t>
      </w:r>
      <w:r w:rsidRPr="00294AC5">
        <w:rPr>
          <w:rFonts w:eastAsia="Arial"/>
        </w:rPr>
        <w:t>Any notice or communication is to be treated as given at the following time:</w:t>
      </w:r>
    </w:p>
    <w:p w14:paraId="404E5BC8" w14:textId="77777777" w:rsidR="00337B99" w:rsidRPr="000F5CA1" w:rsidRDefault="00337B99" w:rsidP="00337B99">
      <w:pPr>
        <w:pStyle w:val="Heading3"/>
      </w:pPr>
      <w:r w:rsidRPr="00CA15D2">
        <w:rPr>
          <w:rFonts w:eastAsia="Arial"/>
        </w:rPr>
        <w:t>If it is delivered, when it is left at the relevant address.</w:t>
      </w:r>
    </w:p>
    <w:p w14:paraId="1923CE2B" w14:textId="77777777" w:rsidR="00337B99" w:rsidRPr="000F5CA1" w:rsidRDefault="00337B99" w:rsidP="00337B99">
      <w:pPr>
        <w:pStyle w:val="Heading3"/>
      </w:pPr>
      <w:r w:rsidRPr="00CA15D2">
        <w:rPr>
          <w:rFonts w:eastAsia="Arial"/>
        </w:rPr>
        <w:t xml:space="preserve">If it is sent by post, </w:t>
      </w:r>
      <w:r>
        <w:rPr>
          <w:rFonts w:eastAsia="Arial"/>
        </w:rPr>
        <w:t>five</w:t>
      </w:r>
      <w:r w:rsidRPr="00CA15D2">
        <w:rPr>
          <w:rFonts w:eastAsia="Arial"/>
        </w:rPr>
        <w:t xml:space="preserve"> </w:t>
      </w:r>
      <w:r>
        <w:rPr>
          <w:rFonts w:eastAsia="Arial"/>
        </w:rPr>
        <w:t>B</w:t>
      </w:r>
      <w:r w:rsidRPr="00CA15D2">
        <w:rPr>
          <w:rFonts w:eastAsia="Arial"/>
        </w:rPr>
        <w:t xml:space="preserve">usiness </w:t>
      </w:r>
      <w:r>
        <w:rPr>
          <w:rFonts w:eastAsia="Arial"/>
        </w:rPr>
        <w:t>D</w:t>
      </w:r>
      <w:r w:rsidRPr="00CA15D2">
        <w:rPr>
          <w:rFonts w:eastAsia="Arial"/>
        </w:rPr>
        <w:t>ays after it is posted.</w:t>
      </w:r>
    </w:p>
    <w:p w14:paraId="0DA8F82E" w14:textId="77777777" w:rsidR="00337B99" w:rsidRPr="000F5CA1" w:rsidRDefault="00337B99" w:rsidP="00337B99">
      <w:pPr>
        <w:pStyle w:val="Heading3"/>
      </w:pPr>
      <w:r w:rsidRPr="00CA15D2">
        <w:rPr>
          <w:rFonts w:eastAsia="Arial"/>
        </w:rPr>
        <w:t>If it is sent by email, when it is received in readable form addressed in the manner specified above.</w:t>
      </w:r>
    </w:p>
    <w:p w14:paraId="2645A4CD" w14:textId="76BA9668" w:rsidR="00337B99" w:rsidRPr="000F5CA1" w:rsidRDefault="00337B99" w:rsidP="00337B99">
      <w:pPr>
        <w:pStyle w:val="Heading2"/>
        <w:numPr>
          <w:ilvl w:val="0"/>
          <w:numId w:val="0"/>
        </w:numPr>
        <w:ind w:left="850"/>
      </w:pPr>
      <w:r w:rsidRPr="00CA15D2">
        <w:rPr>
          <w:rFonts w:eastAsia="Arial"/>
        </w:rPr>
        <w:t xml:space="preserve">However, if any notice or communication is given, on a day that is not a </w:t>
      </w:r>
      <w:r>
        <w:rPr>
          <w:rFonts w:eastAsia="Arial"/>
        </w:rPr>
        <w:t>B</w:t>
      </w:r>
      <w:r w:rsidRPr="00CA15D2">
        <w:rPr>
          <w:rFonts w:eastAsia="Arial"/>
        </w:rPr>
        <w:t xml:space="preserve">usiness </w:t>
      </w:r>
      <w:r>
        <w:rPr>
          <w:rFonts w:eastAsia="Arial"/>
        </w:rPr>
        <w:t>D</w:t>
      </w:r>
      <w:r w:rsidRPr="00CA15D2">
        <w:rPr>
          <w:rFonts w:eastAsia="Arial"/>
        </w:rPr>
        <w:t>ay</w:t>
      </w:r>
      <w:r>
        <w:t xml:space="preserve"> </w:t>
      </w:r>
      <w:r w:rsidRPr="00CA15D2">
        <w:rPr>
          <w:rFonts w:eastAsia="Arial"/>
        </w:rPr>
        <w:t xml:space="preserve">or after 5pm on a </w:t>
      </w:r>
      <w:r>
        <w:rPr>
          <w:rFonts w:eastAsia="Arial"/>
        </w:rPr>
        <w:t>B</w:t>
      </w:r>
      <w:r w:rsidRPr="00CA15D2">
        <w:rPr>
          <w:rFonts w:eastAsia="Arial"/>
        </w:rPr>
        <w:t xml:space="preserve">usiness </w:t>
      </w:r>
      <w:r>
        <w:rPr>
          <w:rFonts w:eastAsia="Arial"/>
        </w:rPr>
        <w:t>D</w:t>
      </w:r>
      <w:r w:rsidRPr="00CA15D2">
        <w:rPr>
          <w:rFonts w:eastAsia="Arial"/>
        </w:rPr>
        <w:t xml:space="preserve">ay, in the place of the </w:t>
      </w:r>
      <w:r>
        <w:rPr>
          <w:rFonts w:eastAsia="Arial"/>
        </w:rPr>
        <w:t>Council</w:t>
      </w:r>
      <w:r w:rsidRPr="00D26E8E">
        <w:rPr>
          <w:rFonts w:eastAsia="Arial"/>
        </w:rPr>
        <w:t xml:space="preserve"> </w:t>
      </w:r>
      <w:r w:rsidRPr="00CA15D2">
        <w:rPr>
          <w:rFonts w:eastAsia="Arial"/>
        </w:rPr>
        <w:t xml:space="preserve">to whom it is sent it is to be treated as having been given at the beginning of the next </w:t>
      </w:r>
      <w:r>
        <w:rPr>
          <w:rFonts w:eastAsia="Arial"/>
        </w:rPr>
        <w:t>B</w:t>
      </w:r>
      <w:r w:rsidRPr="00CA15D2">
        <w:rPr>
          <w:rFonts w:eastAsia="Arial"/>
        </w:rPr>
        <w:t xml:space="preserve">usiness </w:t>
      </w:r>
      <w:r>
        <w:rPr>
          <w:rFonts w:eastAsia="Arial"/>
        </w:rPr>
        <w:t>D</w:t>
      </w:r>
      <w:r w:rsidRPr="00CA15D2">
        <w:rPr>
          <w:rFonts w:eastAsia="Arial"/>
        </w:rPr>
        <w:t>ay.</w:t>
      </w:r>
    </w:p>
    <w:p w14:paraId="348AD738" w14:textId="39A17B4B" w:rsidR="00A70B16" w:rsidRDefault="00A70B16" w:rsidP="00A70B16">
      <w:pPr>
        <w:pStyle w:val="Heading1"/>
        <w:keepNext w:val="0"/>
        <w:ind w:left="851" w:hanging="851"/>
      </w:pPr>
      <w:bookmarkStart w:id="117" w:name="_Toc184301490"/>
      <w:r>
        <w:t>General</w:t>
      </w:r>
      <w:bookmarkEnd w:id="108"/>
      <w:bookmarkEnd w:id="117"/>
    </w:p>
    <w:p w14:paraId="4D6F5476" w14:textId="4BF4B5D0" w:rsidR="00A70B16" w:rsidRDefault="008A1EFF" w:rsidP="00A70B16">
      <w:pPr>
        <w:pStyle w:val="Heading2"/>
      </w:pPr>
      <w:r w:rsidRPr="00984E63">
        <w:rPr>
          <w:b/>
        </w:rPr>
        <w:t>No partnership, joint ventur</w:t>
      </w:r>
      <w:r>
        <w:rPr>
          <w:b/>
        </w:rPr>
        <w:t>e</w:t>
      </w:r>
      <w:r w:rsidR="00A70B16">
        <w:t xml:space="preserve">:  </w:t>
      </w:r>
      <w:r>
        <w:t xml:space="preserve">Nothing in this </w:t>
      </w:r>
      <w:r w:rsidRPr="00D56B6A">
        <w:t>agreement</w:t>
      </w:r>
      <w:r>
        <w:t xml:space="preserve"> shall create or evidence any partnership, joint venture, agency, trust or employer/employee relationship </w:t>
      </w:r>
      <w:r w:rsidRPr="0051582F">
        <w:t>between any of</w:t>
      </w:r>
      <w:r>
        <w:t xml:space="preserve"> the Councils, and a Council may not make, or allow to be made, any representation that any such relationship exists </w:t>
      </w:r>
      <w:r w:rsidRPr="0051582F">
        <w:t>between any of</w:t>
      </w:r>
      <w:r>
        <w:t xml:space="preserve"> the Councils.  A Council shall not have authority to act for, or to incur any obligation on behalf of,</w:t>
      </w:r>
      <w:r w:rsidRPr="0051582F">
        <w:t xml:space="preserve"> any</w:t>
      </w:r>
      <w:r>
        <w:t xml:space="preserve"> other Shareholder, except as expressly provided for in this </w:t>
      </w:r>
      <w:r w:rsidRPr="00D56B6A">
        <w:t>agreement</w:t>
      </w:r>
      <w:r>
        <w:t>.</w:t>
      </w:r>
    </w:p>
    <w:p w14:paraId="28D636AB" w14:textId="3A413A6A" w:rsidR="00A70B16" w:rsidRDefault="00A70B16" w:rsidP="00A70B16">
      <w:pPr>
        <w:pStyle w:val="Heading2"/>
      </w:pPr>
      <w:bookmarkStart w:id="118" w:name="_Hlk181953653"/>
      <w:r w:rsidRPr="00A70B16">
        <w:rPr>
          <w:b/>
          <w:bCs/>
        </w:rPr>
        <w:t>No privity</w:t>
      </w:r>
      <w:r>
        <w:t xml:space="preserve">:  </w:t>
      </w:r>
      <w:r w:rsidR="004B0913">
        <w:t>Other than as expressly provided for in this agreement, t</w:t>
      </w:r>
      <w:r>
        <w:t xml:space="preserve">his agreement is not intended to confer a benefit on any person or class of persons who is not a party to it.    </w:t>
      </w:r>
    </w:p>
    <w:bookmarkEnd w:id="118"/>
    <w:p w14:paraId="28E906D3" w14:textId="73468542" w:rsidR="00A70B16" w:rsidRDefault="00A70B16" w:rsidP="00A70B16">
      <w:pPr>
        <w:pStyle w:val="Heading2"/>
      </w:pPr>
      <w:r w:rsidRPr="00A70B16">
        <w:rPr>
          <w:b/>
          <w:bCs/>
        </w:rPr>
        <w:t>Counterparts</w:t>
      </w:r>
      <w:r>
        <w:t xml:space="preserve">:  This agreement is deemed to be signed by a </w:t>
      </w:r>
      <w:r w:rsidR="0025199B">
        <w:t>Council</w:t>
      </w:r>
      <w:r>
        <w:t xml:space="preserve"> if that </w:t>
      </w:r>
      <w:r w:rsidR="0025199B">
        <w:t>Council</w:t>
      </w:r>
      <w:r>
        <w:t xml:space="preserve"> has signed or attached that </w:t>
      </w:r>
      <w:r w:rsidR="0025199B">
        <w:t>Council</w:t>
      </w:r>
      <w:r>
        <w:t>'s signature to</w:t>
      </w:r>
      <w:r w:rsidR="009828CB">
        <w:t xml:space="preserve"> any of the following formats of this agreement</w:t>
      </w:r>
      <w:r>
        <w:t>:</w:t>
      </w:r>
    </w:p>
    <w:p w14:paraId="0EB7926A" w14:textId="6058851B" w:rsidR="00A70B16" w:rsidRDefault="00A70B16" w:rsidP="00A70B16">
      <w:pPr>
        <w:pStyle w:val="Heading3"/>
      </w:pPr>
      <w:r>
        <w:t xml:space="preserve">an original; </w:t>
      </w:r>
    </w:p>
    <w:p w14:paraId="3378A41B" w14:textId="77777777" w:rsidR="00A70B16" w:rsidRDefault="00A70B16" w:rsidP="00A70B16">
      <w:pPr>
        <w:pStyle w:val="Heading3"/>
      </w:pPr>
      <w:r>
        <w:t>a photocopy; or</w:t>
      </w:r>
    </w:p>
    <w:p w14:paraId="363C711B" w14:textId="77777777" w:rsidR="00A70B16" w:rsidRDefault="00A70B16" w:rsidP="00A70B16">
      <w:pPr>
        <w:pStyle w:val="Heading3"/>
      </w:pPr>
      <w:r>
        <w:t>an electronic copy,</w:t>
      </w:r>
    </w:p>
    <w:p w14:paraId="47CBF5B8" w14:textId="079A3400" w:rsidR="00A70B16" w:rsidRDefault="00A70B16" w:rsidP="00A70B16">
      <w:pPr>
        <w:pStyle w:val="Heading2"/>
        <w:numPr>
          <w:ilvl w:val="0"/>
          <w:numId w:val="0"/>
        </w:numPr>
        <w:ind w:left="850"/>
      </w:pPr>
      <w:r>
        <w:t xml:space="preserve">and if </w:t>
      </w:r>
      <w:r w:rsidR="00AC0743">
        <w:t>every</w:t>
      </w:r>
      <w:r>
        <w:t xml:space="preserve"> </w:t>
      </w:r>
      <w:r w:rsidR="0025199B">
        <w:t>Council</w:t>
      </w:r>
      <w:r>
        <w:t xml:space="preserve"> has signed or attached that </w:t>
      </w:r>
      <w:r w:rsidR="0025199B">
        <w:t>Council</w:t>
      </w:r>
      <w:r>
        <w:t xml:space="preserve">'s signature to any such </w:t>
      </w:r>
      <w:r w:rsidR="00AC0743">
        <w:t>format</w:t>
      </w:r>
      <w:r>
        <w:t xml:space="preserve"> and delivered it to the other </w:t>
      </w:r>
      <w:r w:rsidR="0025199B">
        <w:t>Council</w:t>
      </w:r>
      <w:r w:rsidR="00AC0743">
        <w:t>(s)</w:t>
      </w:r>
      <w:r>
        <w:t xml:space="preserve">, the executed </w:t>
      </w:r>
      <w:r w:rsidR="00AC0743">
        <w:t>formats</w:t>
      </w:r>
      <w:r>
        <w:t xml:space="preserve"> shall together constitute a single binding agreement between the </w:t>
      </w:r>
      <w:r w:rsidR="008B2607">
        <w:t>Councils</w:t>
      </w:r>
      <w:r>
        <w:t>.</w:t>
      </w:r>
    </w:p>
    <w:p w14:paraId="3CD7BB2E" w14:textId="11055173" w:rsidR="00772EA9" w:rsidRPr="00772EA9" w:rsidRDefault="00772EA9" w:rsidP="00772EA9">
      <w:pPr>
        <w:pStyle w:val="Heading2"/>
      </w:pPr>
      <w:bookmarkStart w:id="119" w:name="_Toc179962034"/>
      <w:r w:rsidRPr="00294AC5">
        <w:rPr>
          <w:b/>
          <w:bCs/>
        </w:rPr>
        <w:t>Entire agreement</w:t>
      </w:r>
      <w:bookmarkEnd w:id="119"/>
      <w:r>
        <w:t xml:space="preserve">:  </w:t>
      </w:r>
      <w:r w:rsidRPr="00294AC5">
        <w:rPr>
          <w:rFonts w:eastAsia="Arial"/>
        </w:rPr>
        <w:t xml:space="preserve">This </w:t>
      </w:r>
      <w:r>
        <w:rPr>
          <w:rFonts w:eastAsia="Arial"/>
        </w:rPr>
        <w:t>agreement</w:t>
      </w:r>
      <w:r w:rsidRPr="00294AC5">
        <w:rPr>
          <w:rFonts w:eastAsia="Arial"/>
        </w:rPr>
        <w:t xml:space="preserve"> contains everything the parties have agreed in relation to the subject matter it deals with</w:t>
      </w:r>
      <w:r>
        <w:t xml:space="preserve">.  </w:t>
      </w:r>
      <w:r w:rsidRPr="00294AC5">
        <w:rPr>
          <w:rFonts w:eastAsia="Arial"/>
        </w:rPr>
        <w:t xml:space="preserve">No </w:t>
      </w:r>
      <w:r>
        <w:rPr>
          <w:rFonts w:eastAsia="Arial"/>
        </w:rPr>
        <w:t>Council</w:t>
      </w:r>
      <w:r w:rsidRPr="00294AC5">
        <w:rPr>
          <w:rFonts w:eastAsia="Arial"/>
        </w:rPr>
        <w:t xml:space="preserve"> can rely on an earlier written </w:t>
      </w:r>
      <w:proofErr w:type="gramStart"/>
      <w:r>
        <w:rPr>
          <w:rFonts w:eastAsia="Arial"/>
        </w:rPr>
        <w:t>agreement</w:t>
      </w:r>
      <w:proofErr w:type="gramEnd"/>
      <w:r w:rsidRPr="00294AC5">
        <w:rPr>
          <w:rFonts w:eastAsia="Arial"/>
        </w:rPr>
        <w:t xml:space="preserve"> or anything said or done by or on behalf of another </w:t>
      </w:r>
      <w:r w:rsidR="00A100BB">
        <w:rPr>
          <w:rFonts w:eastAsia="Arial"/>
        </w:rPr>
        <w:t>Council</w:t>
      </w:r>
      <w:r w:rsidRPr="00294AC5">
        <w:rPr>
          <w:rFonts w:eastAsia="Arial"/>
        </w:rPr>
        <w:t xml:space="preserve"> before this </w:t>
      </w:r>
      <w:r>
        <w:rPr>
          <w:rFonts w:eastAsia="Arial"/>
        </w:rPr>
        <w:t>agreement</w:t>
      </w:r>
      <w:r w:rsidRPr="00294AC5">
        <w:rPr>
          <w:rFonts w:eastAsia="Arial"/>
        </w:rPr>
        <w:t xml:space="preserve"> was executed.</w:t>
      </w:r>
    </w:p>
    <w:p w14:paraId="769E76AC" w14:textId="174C18A2" w:rsidR="00A70B16" w:rsidRDefault="00A70B16" w:rsidP="00A70B16">
      <w:pPr>
        <w:pStyle w:val="Heading2"/>
      </w:pPr>
      <w:r w:rsidRPr="00A70B16">
        <w:rPr>
          <w:b/>
          <w:bCs/>
        </w:rPr>
        <w:lastRenderedPageBreak/>
        <w:t>Severa</w:t>
      </w:r>
      <w:r w:rsidR="00270403">
        <w:rPr>
          <w:b/>
          <w:bCs/>
        </w:rPr>
        <w:t>nce</w:t>
      </w:r>
      <w:r>
        <w:t xml:space="preserve">:  </w:t>
      </w:r>
      <w:r w:rsidR="00772EA9">
        <w:t xml:space="preserve">If any provision of this </w:t>
      </w:r>
      <w:r w:rsidR="00772EA9" w:rsidRPr="003D5C9A">
        <w:t>agreement</w:t>
      </w:r>
      <w:r w:rsidR="00772EA9">
        <w:t xml:space="preserve"> is, or becomes unenforceable, illegal or invalid for any reason it shall be deemed to be severed from this </w:t>
      </w:r>
      <w:r w:rsidR="00772EA9" w:rsidRPr="003D5C9A">
        <w:t>agreement</w:t>
      </w:r>
      <w:r w:rsidR="00772EA9">
        <w:t xml:space="preserve"> without affecting the validity of the remainder of this </w:t>
      </w:r>
      <w:r w:rsidR="00772EA9" w:rsidRPr="00CD0765">
        <w:t>agreement</w:t>
      </w:r>
      <w:r w:rsidR="00772EA9">
        <w:t xml:space="preserve"> and shall not affect the enforceability, legality, validity or application of any other provision of this </w:t>
      </w:r>
      <w:r w:rsidR="00772EA9" w:rsidRPr="00CD0765">
        <w:t>agreement</w:t>
      </w:r>
      <w:r>
        <w:t>.</w:t>
      </w:r>
    </w:p>
    <w:p w14:paraId="641B1DD7" w14:textId="553984D2" w:rsidR="004B0913" w:rsidRPr="0060469C" w:rsidRDefault="004B0913" w:rsidP="004B0913">
      <w:pPr>
        <w:pStyle w:val="Heading2"/>
      </w:pPr>
      <w:r>
        <w:rPr>
          <w:b/>
        </w:rPr>
        <w:t>Further assurance</w:t>
      </w:r>
      <w:r>
        <w:t xml:space="preserve">: Each Council shall make all applications, execute all documents and do or procure all other acts </w:t>
      </w:r>
      <w:r w:rsidRPr="0028633E">
        <w:t>and things reasonably required</w:t>
      </w:r>
      <w:r>
        <w:t xml:space="preserve"> to implement and to carry out its obligations under, and the intention of, this </w:t>
      </w:r>
      <w:r w:rsidRPr="00CD0765">
        <w:t>agreement</w:t>
      </w:r>
      <w:r>
        <w:t>.</w:t>
      </w:r>
    </w:p>
    <w:p w14:paraId="383B94BA" w14:textId="4B1AF44D" w:rsidR="00A70B16" w:rsidRDefault="00A70B16" w:rsidP="00A70B16">
      <w:pPr>
        <w:pStyle w:val="Heading2"/>
      </w:pPr>
      <w:r w:rsidRPr="00A70B16">
        <w:rPr>
          <w:b/>
          <w:bCs/>
        </w:rPr>
        <w:t>Variation</w:t>
      </w:r>
      <w:r>
        <w:t xml:space="preserve">:  No variation of this agreement will be of any force or effect unless it is in writing and signed by each </w:t>
      </w:r>
      <w:r w:rsidR="0025199B">
        <w:t>Council</w:t>
      </w:r>
      <w:r>
        <w:t xml:space="preserve"> to this agreement.</w:t>
      </w:r>
    </w:p>
    <w:p w14:paraId="6C7E5E49" w14:textId="5AD8478F" w:rsidR="00270403" w:rsidRPr="00270403" w:rsidRDefault="00270403" w:rsidP="00270403">
      <w:pPr>
        <w:pStyle w:val="Heading2"/>
      </w:pPr>
      <w:r w:rsidRPr="00294AC5">
        <w:rPr>
          <w:b/>
          <w:bCs/>
        </w:rPr>
        <w:t>Assignments and transfer</w:t>
      </w:r>
      <w:r>
        <w:t xml:space="preserve">:  </w:t>
      </w:r>
      <w:r w:rsidRPr="003F56CB">
        <w:rPr>
          <w:rFonts w:eastAsia="Arial"/>
        </w:rPr>
        <w:t xml:space="preserve">A </w:t>
      </w:r>
      <w:r>
        <w:rPr>
          <w:rFonts w:eastAsia="Arial"/>
        </w:rPr>
        <w:t>Council</w:t>
      </w:r>
      <w:r w:rsidRPr="003F56CB">
        <w:rPr>
          <w:rFonts w:eastAsia="Arial"/>
        </w:rPr>
        <w:t xml:space="preserve"> must not assign or transfer any of its rights or obligations under this agreement without the prior written consent of the other </w:t>
      </w:r>
      <w:r>
        <w:rPr>
          <w:rFonts w:eastAsia="Arial"/>
        </w:rPr>
        <w:t>Council(s)</w:t>
      </w:r>
      <w:r w:rsidRPr="003F56CB">
        <w:rPr>
          <w:rFonts w:eastAsia="Arial"/>
        </w:rPr>
        <w:t>.</w:t>
      </w:r>
    </w:p>
    <w:p w14:paraId="38FB7DBA" w14:textId="5D59B46D" w:rsidR="0003199E" w:rsidRDefault="0003199E" w:rsidP="0003199E">
      <w:pPr>
        <w:pStyle w:val="Heading2"/>
      </w:pPr>
      <w:r w:rsidRPr="00A70B16">
        <w:rPr>
          <w:b/>
          <w:bCs/>
        </w:rPr>
        <w:t>Costs</w:t>
      </w:r>
      <w:r>
        <w:t>:  Except as otherwise set out in this agreement, each Council must pay its own costs and expenses</w:t>
      </w:r>
      <w:r w:rsidR="00270403">
        <w:t>,</w:t>
      </w:r>
      <w:r w:rsidR="00270403" w:rsidRPr="00270403">
        <w:rPr>
          <w:rFonts w:eastAsia="Arial"/>
        </w:rPr>
        <w:t xml:space="preserve"> </w:t>
      </w:r>
      <w:r w:rsidR="00270403" w:rsidRPr="00294AC5">
        <w:rPr>
          <w:rFonts w:eastAsia="Arial"/>
        </w:rPr>
        <w:t>including legal costs and expenses, in relation to</w:t>
      </w:r>
      <w:r>
        <w:t xml:space="preserve"> preparing, negotiating, executing and completing this agreement and any document related to this agreement.</w:t>
      </w:r>
    </w:p>
    <w:p w14:paraId="60C5814E" w14:textId="77777777" w:rsidR="00A70B16" w:rsidRDefault="00A70B16" w:rsidP="00A70B16">
      <w:pPr>
        <w:pStyle w:val="Heading2"/>
      </w:pPr>
      <w:r w:rsidRPr="00A70B16">
        <w:rPr>
          <w:b/>
          <w:bCs/>
        </w:rPr>
        <w:t>Waivers</w:t>
      </w:r>
      <w:r>
        <w:t xml:space="preserve">: </w:t>
      </w:r>
    </w:p>
    <w:p w14:paraId="13FE7018" w14:textId="63FFEA5B" w:rsidR="00A70B16" w:rsidRDefault="00A70B16" w:rsidP="00A70B16">
      <w:pPr>
        <w:pStyle w:val="Heading3"/>
      </w:pPr>
      <w:bookmarkStart w:id="120" w:name="_Hlk181953065"/>
      <w:r>
        <w:t xml:space="preserve">A waiver of any right, power or remedy under this agreement must be in writing signed by the </w:t>
      </w:r>
      <w:r w:rsidR="0025199B">
        <w:t>Council</w:t>
      </w:r>
      <w:r>
        <w:t xml:space="preserve"> granting it.  A waiver only affects the particular right, obligation or breach for which it is given.  It is not an implied waiver of any other right, obligation or breach or an implied waiver of that right, obligation or breach on any other occasion.</w:t>
      </w:r>
    </w:p>
    <w:p w14:paraId="231F0BA2" w14:textId="77777777" w:rsidR="00A70B16" w:rsidRDefault="00A70B16" w:rsidP="00A70B16">
      <w:pPr>
        <w:pStyle w:val="Heading3"/>
      </w:pPr>
      <w:r>
        <w:t xml:space="preserve">The fact that a </w:t>
      </w:r>
      <w:r w:rsidR="0025199B">
        <w:t>Council</w:t>
      </w:r>
      <w:r>
        <w:t xml:space="preserve"> fails to do, or delays in doing, something the </w:t>
      </w:r>
      <w:r w:rsidR="0025199B">
        <w:t>Council</w:t>
      </w:r>
      <w:r>
        <w:t xml:space="preserve"> is entitled to do under this agreement does not amount to a waiver.</w:t>
      </w:r>
      <w:bookmarkEnd w:id="120"/>
    </w:p>
    <w:p w14:paraId="790E0131" w14:textId="77777777" w:rsidR="00A70B16" w:rsidRDefault="00A70B16" w:rsidP="00A70B16">
      <w:pPr>
        <w:pStyle w:val="Heading2"/>
      </w:pPr>
      <w:bookmarkStart w:id="121" w:name="_Hlk181952736"/>
      <w:r w:rsidRPr="00A70B16">
        <w:rPr>
          <w:b/>
          <w:bCs/>
        </w:rPr>
        <w:t>Governing law</w:t>
      </w:r>
      <w:r>
        <w:t xml:space="preserve">:  This agreement is governed by the laws of </w:t>
      </w:r>
      <w:proofErr w:type="gramStart"/>
      <w:r>
        <w:t>New Zealand</w:t>
      </w:r>
      <w:proofErr w:type="gramEnd"/>
      <w:r>
        <w:t xml:space="preserve"> and the </w:t>
      </w:r>
      <w:r w:rsidR="008B2607">
        <w:t>Councils</w:t>
      </w:r>
      <w:r>
        <w:t xml:space="preserve"> submit to the non-exclusive jurisdiction of the courts of New Zealand in respect of any dispute or proceeding arising out of this agreement.</w:t>
      </w:r>
    </w:p>
    <w:bookmarkEnd w:id="121"/>
    <w:p w14:paraId="7AD6D503" w14:textId="7026F8E5" w:rsidR="007E1348" w:rsidRPr="00B14226" w:rsidRDefault="007E1348" w:rsidP="00B14226">
      <w:pPr>
        <w:spacing w:line="240" w:lineRule="auto"/>
        <w:rPr>
          <w:rFonts w:ascii="Arial Bold" w:hAnsi="Arial Bold"/>
          <w:b/>
          <w:caps/>
        </w:rPr>
      </w:pPr>
    </w:p>
    <w:p w14:paraId="50DDA744" w14:textId="77777777" w:rsidR="00BC75EF" w:rsidRDefault="00BC75EF">
      <w:pPr>
        <w:spacing w:line="240" w:lineRule="auto"/>
        <w:sectPr w:rsidR="00BC75EF" w:rsidSect="007C4CE0">
          <w:pgSz w:w="11907" w:h="16840" w:code="9"/>
          <w:pgMar w:top="1701" w:right="1418" w:bottom="1418" w:left="1418" w:header="567" w:footer="425" w:gutter="0"/>
          <w:pgNumType w:start="0"/>
          <w:cols w:space="720"/>
          <w:docGrid w:linePitch="286"/>
        </w:sectPr>
      </w:pPr>
    </w:p>
    <w:p w14:paraId="75BB9DCE" w14:textId="77777777" w:rsidR="00A61F9B" w:rsidRDefault="00A61F9B" w:rsidP="00A61F9B">
      <w:pPr>
        <w:pStyle w:val="Schedule"/>
      </w:pPr>
      <w:bookmarkStart w:id="122" w:name="_Toc178345980"/>
      <w:bookmarkStart w:id="123" w:name="_Toc181887249"/>
      <w:bookmarkStart w:id="124" w:name="_Toc184301491"/>
      <w:bookmarkEnd w:id="122"/>
      <w:bookmarkEnd w:id="123"/>
      <w:bookmarkEnd w:id="124"/>
    </w:p>
    <w:p w14:paraId="39A1D6F5" w14:textId="27A44370" w:rsidR="00A61F9B" w:rsidRPr="0020647C" w:rsidRDefault="00911FA8" w:rsidP="00A61F9B">
      <w:pPr>
        <w:pStyle w:val="ScheduleName"/>
      </w:pPr>
      <w:bookmarkStart w:id="125" w:name="_Toc184301492"/>
      <w:r>
        <w:t xml:space="preserve">Scope and </w:t>
      </w:r>
      <w:r w:rsidR="00B519D7">
        <w:t>Project</w:t>
      </w:r>
      <w:r w:rsidR="00B519D7" w:rsidRPr="0020647C">
        <w:t xml:space="preserve"> Plan</w:t>
      </w:r>
      <w:bookmarkEnd w:id="125"/>
      <w:r w:rsidR="00B519D7" w:rsidRPr="0020647C">
        <w:t xml:space="preserve"> </w:t>
      </w:r>
    </w:p>
    <w:p w14:paraId="3905AF87" w14:textId="77777777" w:rsidR="00A61F9B" w:rsidRDefault="00A61F9B" w:rsidP="00A61F9B"/>
    <w:tbl>
      <w:tblPr>
        <w:tblStyle w:val="TableGrid"/>
        <w:tblW w:w="9634" w:type="dxa"/>
        <w:tblLook w:val="04A0" w:firstRow="1" w:lastRow="0" w:firstColumn="1" w:lastColumn="0" w:noHBand="0" w:noVBand="1"/>
      </w:tblPr>
      <w:tblGrid>
        <w:gridCol w:w="6374"/>
        <w:gridCol w:w="3260"/>
      </w:tblGrid>
      <w:tr w:rsidR="00A61F9B" w:rsidRPr="009A6180" w14:paraId="4AF20A10" w14:textId="77777777" w:rsidTr="00D84CCE">
        <w:trPr>
          <w:trHeight w:val="264"/>
        </w:trPr>
        <w:tc>
          <w:tcPr>
            <w:tcW w:w="6374" w:type="dxa"/>
            <w:shd w:val="clear" w:color="auto" w:fill="95B3D7" w:themeFill="accent1" w:themeFillTint="99"/>
          </w:tcPr>
          <w:p w14:paraId="2A2B8F75" w14:textId="77777777" w:rsidR="00A61F9B" w:rsidRPr="00FC4C0C" w:rsidRDefault="00A61F9B" w:rsidP="00D84CCE">
            <w:pPr>
              <w:rPr>
                <w:b/>
                <w:bCs/>
              </w:rPr>
            </w:pPr>
            <w:commentRangeStart w:id="126"/>
            <w:r w:rsidRPr="009A6180">
              <w:rPr>
                <w:b/>
                <w:bCs/>
              </w:rPr>
              <w:t>Activities and Decisions</w:t>
            </w:r>
            <w:commentRangeEnd w:id="126"/>
            <w:r>
              <w:rPr>
                <w:rStyle w:val="CommentReference"/>
              </w:rPr>
              <w:commentReference w:id="126"/>
            </w:r>
          </w:p>
          <w:p w14:paraId="642B44EF" w14:textId="77777777" w:rsidR="00A61F9B" w:rsidRPr="009A6180" w:rsidRDefault="00A61F9B" w:rsidP="00D84CCE"/>
        </w:tc>
        <w:tc>
          <w:tcPr>
            <w:tcW w:w="3260" w:type="dxa"/>
            <w:shd w:val="clear" w:color="auto" w:fill="95B3D7" w:themeFill="accent1" w:themeFillTint="99"/>
          </w:tcPr>
          <w:p w14:paraId="6B005EF6" w14:textId="77777777" w:rsidR="00A61F9B" w:rsidRPr="009A6180" w:rsidRDefault="00A61F9B" w:rsidP="00D84CCE">
            <w:pPr>
              <w:rPr>
                <w:b/>
                <w:bCs/>
              </w:rPr>
            </w:pPr>
            <w:r w:rsidRPr="009A6180">
              <w:rPr>
                <w:b/>
                <w:bCs/>
              </w:rPr>
              <w:t>Indicative Timeframes</w:t>
            </w:r>
          </w:p>
          <w:p w14:paraId="0847F0EB" w14:textId="77777777" w:rsidR="00A61F9B" w:rsidRPr="009A6180" w:rsidRDefault="00A61F9B" w:rsidP="00D84CCE">
            <w:pPr>
              <w:rPr>
                <w:b/>
                <w:bCs/>
              </w:rPr>
            </w:pPr>
          </w:p>
        </w:tc>
      </w:tr>
      <w:tr w:rsidR="00A61F9B" w:rsidRPr="009A6180" w14:paraId="35DE096F" w14:textId="77777777" w:rsidTr="00D84CCE">
        <w:trPr>
          <w:trHeight w:val="264"/>
        </w:trPr>
        <w:tc>
          <w:tcPr>
            <w:tcW w:w="6374" w:type="dxa"/>
          </w:tcPr>
          <w:p w14:paraId="4278E579" w14:textId="77777777" w:rsidR="00A61F9B" w:rsidRPr="007E1348" w:rsidRDefault="00A61F9B" w:rsidP="00D84CCE">
            <w:pPr>
              <w:rPr>
                <w:b/>
                <w:bCs/>
                <w:i/>
                <w:iCs/>
                <w:u w:val="single"/>
              </w:rPr>
            </w:pPr>
            <w:r>
              <w:rPr>
                <w:b/>
                <w:bCs/>
                <w:i/>
                <w:iCs/>
                <w:u w:val="single"/>
              </w:rPr>
              <w:t>D</w:t>
            </w:r>
            <w:r w:rsidRPr="007E1348">
              <w:rPr>
                <w:b/>
                <w:bCs/>
                <w:i/>
                <w:iCs/>
                <w:u w:val="single"/>
              </w:rPr>
              <w:t>esign phase</w:t>
            </w:r>
          </w:p>
          <w:p w14:paraId="33082EBF" w14:textId="77777777" w:rsidR="00A61F9B" w:rsidRDefault="00A61F9B" w:rsidP="00D84CCE">
            <w:pPr>
              <w:pStyle w:val="ListParagraph"/>
              <w:numPr>
                <w:ilvl w:val="0"/>
                <w:numId w:val="21"/>
              </w:numPr>
              <w:rPr>
                <w:i/>
                <w:iCs/>
              </w:rPr>
            </w:pPr>
            <w:r>
              <w:rPr>
                <w:i/>
                <w:iCs/>
              </w:rPr>
              <w:t xml:space="preserve">Agree project approach </w:t>
            </w:r>
          </w:p>
          <w:p w14:paraId="5BF61C6B" w14:textId="77777777" w:rsidR="00A61F9B" w:rsidRDefault="00A61F9B" w:rsidP="00D84CCE">
            <w:pPr>
              <w:pStyle w:val="ListParagraph"/>
              <w:numPr>
                <w:ilvl w:val="0"/>
                <w:numId w:val="21"/>
              </w:numPr>
              <w:rPr>
                <w:i/>
                <w:iCs/>
              </w:rPr>
            </w:pPr>
            <w:r>
              <w:rPr>
                <w:i/>
                <w:iCs/>
              </w:rPr>
              <w:t xml:space="preserve">Agree preferred service delivery model </w:t>
            </w:r>
          </w:p>
          <w:p w14:paraId="0BAD1635" w14:textId="77777777" w:rsidR="00A61F9B" w:rsidRDefault="00A61F9B" w:rsidP="00D84CCE">
            <w:pPr>
              <w:pStyle w:val="ListParagraph"/>
              <w:numPr>
                <w:ilvl w:val="0"/>
                <w:numId w:val="21"/>
              </w:numPr>
              <w:rPr>
                <w:i/>
                <w:iCs/>
              </w:rPr>
            </w:pPr>
            <w:r>
              <w:rPr>
                <w:i/>
                <w:iCs/>
              </w:rPr>
              <w:t xml:space="preserve">Agree financial projections and approach to funding </w:t>
            </w:r>
          </w:p>
          <w:p w14:paraId="0A39A0DC" w14:textId="77777777" w:rsidR="00A61F9B" w:rsidRPr="00A13BA7" w:rsidRDefault="00A61F9B" w:rsidP="00D84CCE">
            <w:pPr>
              <w:pStyle w:val="ListParagraph"/>
              <w:numPr>
                <w:ilvl w:val="0"/>
                <w:numId w:val="21"/>
              </w:numPr>
              <w:spacing w:after="240"/>
              <w:rPr>
                <w:i/>
                <w:iCs/>
              </w:rPr>
            </w:pPr>
            <w:r>
              <w:rPr>
                <w:i/>
                <w:iCs/>
              </w:rPr>
              <w:t xml:space="preserve">Agree approach to public consultation </w:t>
            </w:r>
          </w:p>
        </w:tc>
        <w:tc>
          <w:tcPr>
            <w:tcW w:w="3260" w:type="dxa"/>
          </w:tcPr>
          <w:p w14:paraId="5FDCD4D6" w14:textId="2D864579" w:rsidR="00A61F9B" w:rsidRPr="007E1348" w:rsidRDefault="00A61F9B" w:rsidP="00D84CCE">
            <w:pPr>
              <w:rPr>
                <w:i/>
                <w:iCs/>
              </w:rPr>
            </w:pPr>
          </w:p>
        </w:tc>
      </w:tr>
      <w:tr w:rsidR="00A61F9B" w:rsidRPr="009A6180" w14:paraId="11B3DA41" w14:textId="77777777" w:rsidTr="00D84CCE">
        <w:trPr>
          <w:trHeight w:val="273"/>
        </w:trPr>
        <w:tc>
          <w:tcPr>
            <w:tcW w:w="6374" w:type="dxa"/>
          </w:tcPr>
          <w:p w14:paraId="221CAC2F" w14:textId="77777777" w:rsidR="00A61F9B" w:rsidRPr="007E1348" w:rsidRDefault="00A61F9B" w:rsidP="00D84CCE">
            <w:pPr>
              <w:rPr>
                <w:b/>
                <w:bCs/>
                <w:i/>
                <w:iCs/>
                <w:u w:val="single"/>
              </w:rPr>
            </w:pPr>
            <w:r w:rsidRPr="007E1348">
              <w:rPr>
                <w:b/>
                <w:bCs/>
                <w:i/>
                <w:iCs/>
                <w:u w:val="single"/>
              </w:rPr>
              <w:t>Planning phase</w:t>
            </w:r>
          </w:p>
          <w:p w14:paraId="41065E24" w14:textId="1B7C41DD" w:rsidR="00A61F9B" w:rsidRDefault="00DA496D" w:rsidP="00D84CCE">
            <w:pPr>
              <w:pStyle w:val="ListParagraph"/>
              <w:numPr>
                <w:ilvl w:val="0"/>
                <w:numId w:val="21"/>
              </w:numPr>
              <w:rPr>
                <w:i/>
                <w:iCs/>
              </w:rPr>
            </w:pPr>
            <w:r>
              <w:rPr>
                <w:i/>
                <w:iCs/>
              </w:rPr>
              <w:t xml:space="preserve">[As applicable] </w:t>
            </w:r>
            <w:r w:rsidR="00A61F9B">
              <w:rPr>
                <w:i/>
                <w:iCs/>
              </w:rPr>
              <w:t>Prepare joint WSDP</w:t>
            </w:r>
            <w:r>
              <w:rPr>
                <w:i/>
                <w:iCs/>
              </w:rPr>
              <w:t xml:space="preserve"> or follow the provisions relating to changes in structural arrangements in sections 27 to 33 of the LG(WS) Act</w:t>
            </w:r>
          </w:p>
          <w:p w14:paraId="2C566777" w14:textId="603AE910" w:rsidR="00A61F9B" w:rsidRDefault="00A61F9B" w:rsidP="00D84CCE">
            <w:pPr>
              <w:pStyle w:val="ListParagraph"/>
              <w:numPr>
                <w:ilvl w:val="0"/>
                <w:numId w:val="21"/>
              </w:numPr>
              <w:rPr>
                <w:i/>
                <w:iCs/>
              </w:rPr>
            </w:pPr>
            <w:r>
              <w:rPr>
                <w:i/>
                <w:iCs/>
              </w:rPr>
              <w:t xml:space="preserve">Plan arrangements for the </w:t>
            </w:r>
            <w:r w:rsidR="00E823C4">
              <w:rPr>
                <w:i/>
                <w:iCs/>
              </w:rPr>
              <w:t>WO</w:t>
            </w:r>
            <w:r>
              <w:rPr>
                <w:i/>
                <w:iCs/>
              </w:rPr>
              <w:t>, including governance structures and financial arrangements</w:t>
            </w:r>
          </w:p>
          <w:p w14:paraId="09CC18A6" w14:textId="77777777" w:rsidR="00A61F9B" w:rsidRDefault="00A61F9B" w:rsidP="00D84CCE">
            <w:pPr>
              <w:pStyle w:val="ListParagraph"/>
              <w:numPr>
                <w:ilvl w:val="0"/>
                <w:numId w:val="21"/>
              </w:numPr>
              <w:rPr>
                <w:i/>
                <w:iCs/>
              </w:rPr>
            </w:pPr>
            <w:r>
              <w:rPr>
                <w:i/>
                <w:iCs/>
              </w:rPr>
              <w:t>Undertake public consultation</w:t>
            </w:r>
          </w:p>
          <w:p w14:paraId="75DA58AA" w14:textId="77DAC256" w:rsidR="00A61F9B" w:rsidRPr="00B61969" w:rsidRDefault="00A61F9B" w:rsidP="00D84CCE">
            <w:pPr>
              <w:pStyle w:val="ListParagraph"/>
              <w:numPr>
                <w:ilvl w:val="0"/>
                <w:numId w:val="21"/>
              </w:numPr>
              <w:spacing w:after="240"/>
              <w:rPr>
                <w:i/>
                <w:iCs/>
              </w:rPr>
            </w:pPr>
            <w:r>
              <w:rPr>
                <w:i/>
                <w:iCs/>
              </w:rPr>
              <w:t xml:space="preserve">Each Council ensures internal endorsement for </w:t>
            </w:r>
            <w:r w:rsidR="00555D74">
              <w:rPr>
                <w:i/>
                <w:iCs/>
              </w:rPr>
              <w:t>the WO</w:t>
            </w:r>
          </w:p>
        </w:tc>
        <w:tc>
          <w:tcPr>
            <w:tcW w:w="3260" w:type="dxa"/>
          </w:tcPr>
          <w:p w14:paraId="54887315" w14:textId="3C57646F" w:rsidR="00A61F9B" w:rsidRPr="007E1348" w:rsidRDefault="00A61F9B" w:rsidP="00D84CCE">
            <w:pPr>
              <w:rPr>
                <w:i/>
                <w:iCs/>
              </w:rPr>
            </w:pPr>
          </w:p>
        </w:tc>
      </w:tr>
      <w:tr w:rsidR="00A61F9B" w:rsidRPr="009A6180" w14:paraId="3D58917A" w14:textId="77777777" w:rsidTr="00D84CCE">
        <w:trPr>
          <w:trHeight w:val="273"/>
        </w:trPr>
        <w:tc>
          <w:tcPr>
            <w:tcW w:w="6374" w:type="dxa"/>
            <w:vAlign w:val="center"/>
          </w:tcPr>
          <w:p w14:paraId="3BC89920" w14:textId="72615BCF" w:rsidR="00A61F9B" w:rsidRPr="009A6180" w:rsidRDefault="00752556" w:rsidP="00D84CCE">
            <w:r>
              <w:t xml:space="preserve">[As applicable] </w:t>
            </w:r>
            <w:r w:rsidR="00A61F9B">
              <w:t>Submit the joint WSDP</w:t>
            </w:r>
            <w:r w:rsidR="00A61F9B" w:rsidRPr="00BA7AD6">
              <w:t xml:space="preserve"> </w:t>
            </w:r>
            <w:r w:rsidR="00BC31A7">
              <w:t xml:space="preserve">in accordance with the LG(WS) Act </w:t>
            </w:r>
            <w:r w:rsidR="00A61F9B">
              <w:t xml:space="preserve">for acceptance.  The WSDP </w:t>
            </w:r>
            <w:r w:rsidR="00A61F9B" w:rsidRPr="00BA7AD6">
              <w:t>may require amendments and resubmission</w:t>
            </w:r>
            <w:r w:rsidR="00A61F9B">
              <w:t xml:space="preserve"> for acceptance</w:t>
            </w:r>
            <w:r w:rsidR="00A61F9B" w:rsidRPr="00BA7AD6">
              <w:t>.</w:t>
            </w:r>
          </w:p>
        </w:tc>
        <w:tc>
          <w:tcPr>
            <w:tcW w:w="3260" w:type="dxa"/>
            <w:vAlign w:val="center"/>
          </w:tcPr>
          <w:p w14:paraId="19A72C3B" w14:textId="1337F1B5" w:rsidR="00A61F9B" w:rsidRPr="00A6768C" w:rsidRDefault="00A61F9B" w:rsidP="00D84CCE"/>
        </w:tc>
      </w:tr>
      <w:tr w:rsidR="00A61F9B" w:rsidRPr="009A6180" w14:paraId="50F763AD" w14:textId="77777777" w:rsidTr="00D84CCE">
        <w:trPr>
          <w:trHeight w:val="273"/>
        </w:trPr>
        <w:tc>
          <w:tcPr>
            <w:tcW w:w="6374" w:type="dxa"/>
          </w:tcPr>
          <w:p w14:paraId="09D1B816" w14:textId="77777777" w:rsidR="00A61F9B" w:rsidRPr="007E1348" w:rsidRDefault="00A61F9B" w:rsidP="00D84CCE">
            <w:pPr>
              <w:rPr>
                <w:b/>
                <w:bCs/>
                <w:i/>
                <w:iCs/>
                <w:u w:val="single"/>
              </w:rPr>
            </w:pPr>
            <w:r w:rsidRPr="007E1348">
              <w:rPr>
                <w:b/>
                <w:bCs/>
                <w:i/>
                <w:iCs/>
                <w:u w:val="single"/>
              </w:rPr>
              <w:t>Implementation phase</w:t>
            </w:r>
          </w:p>
          <w:p w14:paraId="216112BE" w14:textId="612D6A51" w:rsidR="00A61F9B" w:rsidRPr="0028249D" w:rsidRDefault="00A61F9B" w:rsidP="0028249D">
            <w:pPr>
              <w:pStyle w:val="ListParagraph"/>
              <w:numPr>
                <w:ilvl w:val="0"/>
                <w:numId w:val="21"/>
              </w:numPr>
              <w:rPr>
                <w:i/>
                <w:iCs/>
              </w:rPr>
            </w:pPr>
            <w:r w:rsidRPr="0028249D">
              <w:rPr>
                <w:i/>
                <w:iCs/>
              </w:rPr>
              <w:t xml:space="preserve">Execute the corporate documents required to establish the </w:t>
            </w:r>
            <w:r w:rsidR="00E823C4" w:rsidRPr="0028249D">
              <w:rPr>
                <w:i/>
                <w:iCs/>
              </w:rPr>
              <w:t>WO</w:t>
            </w:r>
          </w:p>
          <w:p w14:paraId="2418D0F3" w14:textId="20BC0FA4" w:rsidR="00A61F9B" w:rsidRDefault="00A61F9B" w:rsidP="00D84CCE">
            <w:pPr>
              <w:pStyle w:val="ListParagraph"/>
              <w:numPr>
                <w:ilvl w:val="0"/>
                <w:numId w:val="21"/>
              </w:numPr>
              <w:rPr>
                <w:i/>
                <w:iCs/>
              </w:rPr>
            </w:pPr>
            <w:r>
              <w:rPr>
                <w:i/>
                <w:iCs/>
              </w:rPr>
              <w:t xml:space="preserve">Establish the </w:t>
            </w:r>
            <w:r w:rsidR="00E823C4">
              <w:rPr>
                <w:i/>
                <w:iCs/>
              </w:rPr>
              <w:t>WO</w:t>
            </w:r>
          </w:p>
          <w:p w14:paraId="6714D085" w14:textId="10A7E79F" w:rsidR="00A61F9B" w:rsidRPr="00BA7AD6" w:rsidRDefault="00A61F9B" w:rsidP="00D84CCE">
            <w:pPr>
              <w:pStyle w:val="ListParagraph"/>
              <w:numPr>
                <w:ilvl w:val="0"/>
                <w:numId w:val="21"/>
              </w:numPr>
              <w:spacing w:after="240"/>
              <w:rPr>
                <w:i/>
                <w:iCs/>
              </w:rPr>
            </w:pPr>
            <w:r>
              <w:rPr>
                <w:i/>
                <w:iCs/>
              </w:rPr>
              <w:t xml:space="preserve">Set up operational arrangements for the </w:t>
            </w:r>
            <w:r w:rsidR="00E823C4">
              <w:rPr>
                <w:i/>
                <w:iCs/>
              </w:rPr>
              <w:t>WO</w:t>
            </w:r>
          </w:p>
        </w:tc>
        <w:tc>
          <w:tcPr>
            <w:tcW w:w="3260" w:type="dxa"/>
          </w:tcPr>
          <w:p w14:paraId="24905AC8" w14:textId="7B4FCDF5" w:rsidR="00A61F9B" w:rsidRPr="007E1348" w:rsidRDefault="00A61F9B" w:rsidP="00D84CCE">
            <w:pPr>
              <w:rPr>
                <w:i/>
                <w:iCs/>
              </w:rPr>
            </w:pPr>
          </w:p>
        </w:tc>
      </w:tr>
    </w:tbl>
    <w:p w14:paraId="3DB7C674" w14:textId="77777777" w:rsidR="00A61F9B" w:rsidRDefault="00A61F9B" w:rsidP="00A61F9B"/>
    <w:p w14:paraId="784E0F1B" w14:textId="5D389063" w:rsidR="008D1091" w:rsidRDefault="008D1091">
      <w:pPr>
        <w:spacing w:line="240" w:lineRule="auto"/>
      </w:pPr>
    </w:p>
    <w:p w14:paraId="29995262" w14:textId="77777777" w:rsidR="00A61F9B" w:rsidRDefault="00A61F9B">
      <w:pPr>
        <w:spacing w:line="240" w:lineRule="auto"/>
      </w:pPr>
    </w:p>
    <w:p w14:paraId="4C57EFAF" w14:textId="77777777" w:rsidR="00A61F9B" w:rsidRDefault="00A61F9B">
      <w:pPr>
        <w:spacing w:line="240" w:lineRule="auto"/>
      </w:pPr>
    </w:p>
    <w:p w14:paraId="4FE88C3A" w14:textId="77777777" w:rsidR="00A61F9B" w:rsidRDefault="00A61F9B">
      <w:pPr>
        <w:spacing w:line="240" w:lineRule="auto"/>
      </w:pPr>
    </w:p>
    <w:p w14:paraId="5B39E295" w14:textId="77777777" w:rsidR="00A61F9B" w:rsidRDefault="00A61F9B">
      <w:pPr>
        <w:spacing w:line="240" w:lineRule="auto"/>
        <w:sectPr w:rsidR="00A61F9B" w:rsidSect="007C4CE0">
          <w:pgSz w:w="11907" w:h="16840" w:code="9"/>
          <w:pgMar w:top="1701" w:right="1418" w:bottom="1418" w:left="1418" w:header="567" w:footer="425" w:gutter="0"/>
          <w:pgNumType w:start="0"/>
          <w:cols w:space="720"/>
          <w:docGrid w:linePitch="286"/>
        </w:sectPr>
      </w:pPr>
    </w:p>
    <w:p w14:paraId="0B3FEFE8" w14:textId="77777777" w:rsidR="00A61F9B" w:rsidRDefault="00A61F9B">
      <w:pPr>
        <w:spacing w:line="240" w:lineRule="auto"/>
      </w:pPr>
    </w:p>
    <w:p w14:paraId="65A67F9C" w14:textId="77777777" w:rsidR="008D1091" w:rsidRDefault="008D1091" w:rsidP="008D1091">
      <w:pPr>
        <w:pStyle w:val="Schedule"/>
      </w:pPr>
      <w:bookmarkStart w:id="127" w:name="_Toc184301493"/>
      <w:bookmarkEnd w:id="127"/>
    </w:p>
    <w:p w14:paraId="3F7A66CD" w14:textId="77777777" w:rsidR="008D1091" w:rsidRPr="00185F05" w:rsidRDefault="00185F05" w:rsidP="006330EC">
      <w:pPr>
        <w:pStyle w:val="ScheduleName"/>
      </w:pPr>
      <w:bookmarkStart w:id="128" w:name="_Toc184301494"/>
      <w:r w:rsidRPr="00185F05">
        <w:t>Funding Commitment</w:t>
      </w:r>
      <w:r w:rsidR="00AB48D4">
        <w:t xml:space="preserve"> Plan</w:t>
      </w:r>
      <w:bookmarkEnd w:id="128"/>
    </w:p>
    <w:p w14:paraId="55C6AC39" w14:textId="77777777" w:rsidR="00051F38" w:rsidRDefault="00051F38" w:rsidP="008D1091"/>
    <w:tbl>
      <w:tblPr>
        <w:tblStyle w:val="TableGrid"/>
        <w:tblW w:w="9735" w:type="dxa"/>
        <w:tblLook w:val="04A0" w:firstRow="1" w:lastRow="0" w:firstColumn="1" w:lastColumn="0" w:noHBand="0" w:noVBand="1"/>
      </w:tblPr>
      <w:tblGrid>
        <w:gridCol w:w="2717"/>
        <w:gridCol w:w="3580"/>
        <w:gridCol w:w="3438"/>
      </w:tblGrid>
      <w:tr w:rsidR="00AB48D4" w:rsidRPr="00A70B16" w14:paraId="61E323C1" w14:textId="77777777" w:rsidTr="00D9288F">
        <w:trPr>
          <w:trHeight w:val="386"/>
        </w:trPr>
        <w:tc>
          <w:tcPr>
            <w:tcW w:w="2717" w:type="dxa"/>
            <w:shd w:val="clear" w:color="auto" w:fill="95B3D7" w:themeFill="accent1" w:themeFillTint="99"/>
          </w:tcPr>
          <w:p w14:paraId="41C9FA2C" w14:textId="77777777" w:rsidR="00AB48D4" w:rsidRPr="00AB48D4" w:rsidRDefault="00AB48D4" w:rsidP="000F32E0">
            <w:pPr>
              <w:rPr>
                <w:b/>
                <w:bCs/>
              </w:rPr>
            </w:pPr>
            <w:r>
              <w:rPr>
                <w:b/>
                <w:bCs/>
              </w:rPr>
              <w:t>Funding commitment</w:t>
            </w:r>
          </w:p>
        </w:tc>
        <w:tc>
          <w:tcPr>
            <w:tcW w:w="3580" w:type="dxa"/>
            <w:shd w:val="clear" w:color="auto" w:fill="95B3D7" w:themeFill="accent1" w:themeFillTint="99"/>
          </w:tcPr>
          <w:p w14:paraId="7C8F404C" w14:textId="77777777" w:rsidR="00AB48D4" w:rsidRPr="00A70B16" w:rsidRDefault="00AB48D4" w:rsidP="000F32E0">
            <w:pPr>
              <w:rPr>
                <w:b/>
                <w:bCs/>
              </w:rPr>
            </w:pPr>
            <w:r>
              <w:rPr>
                <w:b/>
                <w:bCs/>
              </w:rPr>
              <w:t>Payment Date</w:t>
            </w:r>
          </w:p>
        </w:tc>
        <w:tc>
          <w:tcPr>
            <w:tcW w:w="3438" w:type="dxa"/>
            <w:shd w:val="clear" w:color="auto" w:fill="95B3D7" w:themeFill="accent1" w:themeFillTint="99"/>
          </w:tcPr>
          <w:p w14:paraId="1EA2AD68" w14:textId="77777777" w:rsidR="00AB48D4" w:rsidRPr="00A70B16" w:rsidRDefault="00AB48D4" w:rsidP="000F32E0">
            <w:pPr>
              <w:rPr>
                <w:b/>
                <w:bCs/>
              </w:rPr>
            </w:pPr>
            <w:r>
              <w:rPr>
                <w:b/>
                <w:bCs/>
              </w:rPr>
              <w:t>Payment Amount</w:t>
            </w:r>
            <w:r w:rsidR="009F4132">
              <w:rPr>
                <w:b/>
                <w:bCs/>
              </w:rPr>
              <w:t xml:space="preserve"> (share for each Council)</w:t>
            </w:r>
          </w:p>
        </w:tc>
      </w:tr>
      <w:tr w:rsidR="00AB48D4" w14:paraId="0B5CA7F7" w14:textId="77777777" w:rsidTr="00D9288F">
        <w:trPr>
          <w:trHeight w:val="386"/>
        </w:trPr>
        <w:tc>
          <w:tcPr>
            <w:tcW w:w="2717" w:type="dxa"/>
          </w:tcPr>
          <w:p w14:paraId="61DF8D0F" w14:textId="77777777" w:rsidR="00AB48D4" w:rsidRDefault="00AB48D4" w:rsidP="000F32E0"/>
        </w:tc>
        <w:tc>
          <w:tcPr>
            <w:tcW w:w="3580" w:type="dxa"/>
          </w:tcPr>
          <w:p w14:paraId="58337282" w14:textId="77777777" w:rsidR="00AB48D4" w:rsidRDefault="00AB48D4" w:rsidP="000F32E0"/>
        </w:tc>
        <w:tc>
          <w:tcPr>
            <w:tcW w:w="3438" w:type="dxa"/>
          </w:tcPr>
          <w:p w14:paraId="48BCBAF2" w14:textId="77777777" w:rsidR="00AB48D4" w:rsidRDefault="00AB48D4" w:rsidP="000F32E0"/>
        </w:tc>
      </w:tr>
      <w:tr w:rsidR="00AB48D4" w14:paraId="7101D3C2" w14:textId="77777777" w:rsidTr="00D9288F">
        <w:trPr>
          <w:trHeight w:val="386"/>
        </w:trPr>
        <w:tc>
          <w:tcPr>
            <w:tcW w:w="2717" w:type="dxa"/>
          </w:tcPr>
          <w:p w14:paraId="7CA45E3B" w14:textId="77777777" w:rsidR="00AB48D4" w:rsidRDefault="00AB48D4" w:rsidP="000F32E0"/>
        </w:tc>
        <w:tc>
          <w:tcPr>
            <w:tcW w:w="3580" w:type="dxa"/>
          </w:tcPr>
          <w:p w14:paraId="48C003C8" w14:textId="77777777" w:rsidR="00AB48D4" w:rsidRDefault="00AB48D4" w:rsidP="000F32E0"/>
        </w:tc>
        <w:tc>
          <w:tcPr>
            <w:tcW w:w="3438" w:type="dxa"/>
          </w:tcPr>
          <w:p w14:paraId="095DDD5C" w14:textId="77777777" w:rsidR="00AB48D4" w:rsidRDefault="00AB48D4" w:rsidP="000F32E0"/>
        </w:tc>
      </w:tr>
    </w:tbl>
    <w:p w14:paraId="6E25A24C" w14:textId="7F96BF72" w:rsidR="00C52078" w:rsidRDefault="00C52078" w:rsidP="008D1091"/>
    <w:p w14:paraId="553B82A8" w14:textId="77777777" w:rsidR="00C52078" w:rsidRDefault="00C52078">
      <w:pPr>
        <w:spacing w:line="240" w:lineRule="auto"/>
      </w:pPr>
      <w:r>
        <w:br w:type="page"/>
      </w:r>
    </w:p>
    <w:p w14:paraId="6FBF53BC" w14:textId="544FC573" w:rsidR="00C52078" w:rsidRDefault="00C52078" w:rsidP="00A95AB6">
      <w:pPr>
        <w:pStyle w:val="Schedule"/>
      </w:pPr>
      <w:bookmarkStart w:id="129" w:name="_Toc184299964"/>
      <w:bookmarkStart w:id="130" w:name="_Toc184300633"/>
      <w:bookmarkStart w:id="131" w:name="_Toc184301084"/>
      <w:bookmarkStart w:id="132" w:name="_Toc184301190"/>
      <w:bookmarkStart w:id="133" w:name="_Toc184301377"/>
      <w:bookmarkStart w:id="134" w:name="_Toc184301436"/>
      <w:bookmarkStart w:id="135" w:name="_Toc184301495"/>
      <w:bookmarkStart w:id="136" w:name="_Toc184301496"/>
      <w:bookmarkEnd w:id="129"/>
      <w:bookmarkEnd w:id="130"/>
      <w:bookmarkEnd w:id="131"/>
      <w:bookmarkEnd w:id="132"/>
      <w:bookmarkEnd w:id="133"/>
      <w:bookmarkEnd w:id="134"/>
      <w:bookmarkEnd w:id="135"/>
      <w:bookmarkEnd w:id="136"/>
    </w:p>
    <w:p w14:paraId="2C9FE336" w14:textId="1D5A29D6" w:rsidR="00A95AB6" w:rsidRDefault="00A95AB6" w:rsidP="00A95AB6">
      <w:pPr>
        <w:pStyle w:val="ScheduleName"/>
      </w:pPr>
      <w:bookmarkStart w:id="137" w:name="_Toc184301497"/>
      <w:r>
        <w:t>Commercial Terms Sheet</w:t>
      </w:r>
      <w:bookmarkEnd w:id="137"/>
      <w:r>
        <w:t xml:space="preserve"> </w:t>
      </w:r>
    </w:p>
    <w:p w14:paraId="0019DD2B" w14:textId="77777777" w:rsidR="00EC4BCE" w:rsidRPr="00EC4BCE" w:rsidRDefault="00EC4BCE" w:rsidP="00AD1689"/>
    <w:tbl>
      <w:tblPr>
        <w:tblStyle w:val="ListTable3-Accent1"/>
        <w:tblW w:w="9493" w:type="dxa"/>
        <w:tblLook w:val="04A0" w:firstRow="1" w:lastRow="0" w:firstColumn="1" w:lastColumn="0" w:noHBand="0" w:noVBand="1"/>
      </w:tblPr>
      <w:tblGrid>
        <w:gridCol w:w="3114"/>
        <w:gridCol w:w="2835"/>
        <w:gridCol w:w="3544"/>
      </w:tblGrid>
      <w:tr w:rsidR="0091222B" w:rsidRPr="004D1CB1" w14:paraId="76E13D15" w14:textId="77777777" w:rsidTr="001F0471">
        <w:trPr>
          <w:cnfStyle w:val="100000000000" w:firstRow="1" w:lastRow="0" w:firstColumn="0" w:lastColumn="0" w:oddVBand="0" w:evenVBand="0" w:oddHBand="0" w:evenHBand="0" w:firstRowFirstColumn="0" w:firstRowLastColumn="0" w:lastRowFirstColumn="0" w:lastRowLastColumn="0"/>
          <w:trHeight w:val="294"/>
        </w:trPr>
        <w:tc>
          <w:tcPr>
            <w:cnfStyle w:val="001000000100" w:firstRow="0" w:lastRow="0" w:firstColumn="1" w:lastColumn="0" w:oddVBand="0" w:evenVBand="0" w:oddHBand="0" w:evenHBand="0" w:firstRowFirstColumn="1" w:firstRowLastColumn="0" w:lastRowFirstColumn="0" w:lastRowLastColumn="0"/>
            <w:tcW w:w="3114" w:type="dxa"/>
            <w:tcBorders>
              <w:top w:val="nil"/>
              <w:left w:val="nil"/>
            </w:tcBorders>
            <w:shd w:val="clear" w:color="auto" w:fill="8DB3E2" w:themeFill="text2" w:themeFillTint="66"/>
          </w:tcPr>
          <w:p w14:paraId="3146128B" w14:textId="77777777" w:rsidR="0091222B" w:rsidRPr="004D1CB1" w:rsidRDefault="0091222B" w:rsidP="0092231E">
            <w:pPr>
              <w:spacing w:before="120" w:after="120" w:line="240" w:lineRule="auto"/>
              <w:rPr>
                <w:b w:val="0"/>
                <w:bCs w:val="0"/>
                <w:sz w:val="18"/>
                <w:szCs w:val="18"/>
              </w:rPr>
            </w:pPr>
            <w:r w:rsidRPr="004D1CB1">
              <w:rPr>
                <w:color w:val="auto"/>
                <w:sz w:val="18"/>
                <w:szCs w:val="18"/>
              </w:rPr>
              <w:t>Term</w:t>
            </w:r>
          </w:p>
        </w:tc>
        <w:tc>
          <w:tcPr>
            <w:tcW w:w="2835" w:type="dxa"/>
            <w:tcBorders>
              <w:top w:val="nil"/>
              <w:left w:val="nil"/>
              <w:bottom w:val="nil"/>
              <w:right w:val="nil"/>
            </w:tcBorders>
            <w:shd w:val="clear" w:color="auto" w:fill="8DB3E2" w:themeFill="text2" w:themeFillTint="66"/>
          </w:tcPr>
          <w:p w14:paraId="6842393B" w14:textId="6E704F89" w:rsidR="0091222B" w:rsidRPr="004D1CB1" w:rsidRDefault="00DF2841" w:rsidP="0092231E">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sz w:val="18"/>
                <w:szCs w:val="18"/>
              </w:rPr>
            </w:pPr>
            <w:r>
              <w:rPr>
                <w:color w:val="auto"/>
                <w:sz w:val="18"/>
                <w:szCs w:val="18"/>
              </w:rPr>
              <w:t>Agreed position</w:t>
            </w:r>
          </w:p>
        </w:tc>
        <w:tc>
          <w:tcPr>
            <w:tcW w:w="3544" w:type="dxa"/>
            <w:tcBorders>
              <w:top w:val="nil"/>
              <w:left w:val="nil"/>
              <w:bottom w:val="nil"/>
              <w:right w:val="nil"/>
            </w:tcBorders>
            <w:shd w:val="clear" w:color="auto" w:fill="8DB3E2" w:themeFill="text2" w:themeFillTint="66"/>
          </w:tcPr>
          <w:p w14:paraId="4F9A8B5D" w14:textId="126E1844" w:rsidR="0091222B" w:rsidRPr="004D1CB1" w:rsidRDefault="0091222B" w:rsidP="0092231E">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sz w:val="18"/>
                <w:szCs w:val="18"/>
              </w:rPr>
            </w:pPr>
            <w:r w:rsidRPr="004D1CB1">
              <w:rPr>
                <w:color w:val="auto"/>
                <w:sz w:val="18"/>
                <w:szCs w:val="18"/>
              </w:rPr>
              <w:t>Template document</w:t>
            </w:r>
            <w:r w:rsidR="00881617">
              <w:rPr>
                <w:color w:val="auto"/>
                <w:sz w:val="18"/>
                <w:szCs w:val="18"/>
              </w:rPr>
              <w:t xml:space="preserve"> </w:t>
            </w:r>
            <w:r w:rsidRPr="004D1CB1">
              <w:rPr>
                <w:color w:val="auto"/>
                <w:sz w:val="18"/>
                <w:szCs w:val="18"/>
              </w:rPr>
              <w:t>clause</w:t>
            </w:r>
            <w:r>
              <w:rPr>
                <w:color w:val="auto"/>
                <w:sz w:val="18"/>
                <w:szCs w:val="18"/>
              </w:rPr>
              <w:t xml:space="preserve"> reference</w:t>
            </w:r>
          </w:p>
        </w:tc>
      </w:tr>
      <w:tr w:rsidR="001F0471" w:rsidRPr="004D1CB1" w14:paraId="09486781" w14:textId="77777777" w:rsidTr="00E917E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493" w:type="dxa"/>
            <w:gridSpan w:val="3"/>
            <w:tcBorders>
              <w:top w:val="nil"/>
              <w:left w:val="single" w:sz="4" w:space="0" w:color="B8CCE4" w:themeColor="accent1" w:themeTint="66"/>
              <w:bottom w:val="single" w:sz="4" w:space="0" w:color="B8CCE4" w:themeColor="accent1" w:themeTint="66"/>
              <w:right w:val="single" w:sz="4" w:space="0" w:color="B8CCE4" w:themeColor="accent1" w:themeTint="66"/>
            </w:tcBorders>
            <w:shd w:val="clear" w:color="auto" w:fill="B7CFED" w:themeFill="text2" w:themeFillTint="40"/>
          </w:tcPr>
          <w:p w14:paraId="7858FF55" w14:textId="224C697F" w:rsidR="001F0471" w:rsidRPr="004D1CB1" w:rsidRDefault="001F0471" w:rsidP="0092231E">
            <w:pPr>
              <w:pStyle w:val="ListParagraph"/>
              <w:spacing w:before="120" w:after="120" w:line="240" w:lineRule="auto"/>
              <w:rPr>
                <w:rFonts w:eastAsiaTheme="minorHAnsi"/>
                <w:b w:val="0"/>
                <w:bCs w:val="0"/>
                <w:sz w:val="18"/>
                <w:szCs w:val="18"/>
                <w:lang w:eastAsia="en-US" w:bidi="km-KH"/>
              </w:rPr>
            </w:pPr>
            <w:r w:rsidRPr="004D1CB1">
              <w:rPr>
                <w:b w:val="0"/>
                <w:bCs w:val="0"/>
                <w:sz w:val="18"/>
                <w:szCs w:val="18"/>
              </w:rPr>
              <w:t>General</w:t>
            </w:r>
          </w:p>
        </w:tc>
      </w:tr>
      <w:tr w:rsidR="0091222B" w:rsidRPr="004D1CB1" w14:paraId="6EFF1CC7"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9B76AA6" w14:textId="4685E7F8" w:rsidR="0091222B" w:rsidRPr="004D1CB1" w:rsidRDefault="0091222B" w:rsidP="0092231E">
            <w:pPr>
              <w:spacing w:before="120" w:after="120" w:line="240" w:lineRule="auto"/>
              <w:rPr>
                <w:sz w:val="18"/>
                <w:szCs w:val="18"/>
              </w:rPr>
            </w:pPr>
            <w:r w:rsidRPr="004D1CB1">
              <w:rPr>
                <w:b w:val="0"/>
                <w:bCs w:val="0"/>
                <w:sz w:val="18"/>
                <w:szCs w:val="18"/>
              </w:rPr>
              <w:t xml:space="preserve">Name of the </w:t>
            </w:r>
            <w:r w:rsidR="00E823C4">
              <w:rPr>
                <w:b w:val="0"/>
                <w:bCs w:val="0"/>
                <w:sz w:val="18"/>
                <w:szCs w:val="18"/>
              </w:rPr>
              <w:t>WO</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C833147" w14:textId="77777777" w:rsidR="0091222B" w:rsidRPr="006E3ECC" w:rsidRDefault="0091222B" w:rsidP="0092231E">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6E3ECC">
              <w:rPr>
                <w:sz w:val="18"/>
                <w:szCs w:val="18"/>
              </w:rPr>
              <w:t>[</w:t>
            </w:r>
            <w:r w:rsidRPr="006E3ECC">
              <w:rPr>
                <w:sz w:val="18"/>
                <w:szCs w:val="18"/>
                <w:highlight w:val="yellow"/>
              </w:rPr>
              <w:t>insert term</w:t>
            </w:r>
            <w:r w:rsidRPr="006E3ECC">
              <w:rPr>
                <w:sz w:val="18"/>
                <w:szCs w:val="18"/>
              </w:rPr>
              <w:t>]</w:t>
            </w: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0065BDD" w14:textId="77777777" w:rsidR="0091222B" w:rsidRPr="00B6167C" w:rsidRDefault="0091222B" w:rsidP="0091222B">
            <w:pPr>
              <w:pStyle w:val="ListParagraph"/>
              <w:numPr>
                <w:ilvl w:val="0"/>
                <w:numId w:val="43"/>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All template documents</w:t>
            </w:r>
          </w:p>
        </w:tc>
      </w:tr>
      <w:tr w:rsidR="0091222B" w:rsidRPr="004D1CB1" w14:paraId="32768D1C"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0856B47" w14:textId="175A44C3" w:rsidR="0091222B" w:rsidRPr="00235225" w:rsidRDefault="00DF2841" w:rsidP="0092231E">
            <w:pPr>
              <w:spacing w:before="120" w:after="120" w:line="240" w:lineRule="auto"/>
              <w:rPr>
                <w:sz w:val="18"/>
                <w:szCs w:val="18"/>
              </w:rPr>
            </w:pPr>
            <w:r>
              <w:rPr>
                <w:b w:val="0"/>
                <w:bCs w:val="0"/>
                <w:sz w:val="18"/>
                <w:szCs w:val="18"/>
              </w:rPr>
              <w:t>Matters which require the approval of shareholders</w:t>
            </w:r>
            <w:r w:rsidR="0091222B">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971519E" w14:textId="77777777" w:rsidR="0091222B" w:rsidRPr="00235225" w:rsidRDefault="0091222B" w:rsidP="0092231E">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B54F788" w14:textId="77777777" w:rsidR="0091222B" w:rsidRPr="00B6167C" w:rsidRDefault="0091222B" w:rsidP="0091222B">
            <w:pPr>
              <w:pStyle w:val="ListParagraph"/>
              <w:numPr>
                <w:ilvl w:val="0"/>
                <w:numId w:val="43"/>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 xml:space="preserve">Single council shareholder:  Constitution, Schedule 2 </w:t>
            </w:r>
          </w:p>
          <w:p w14:paraId="35A91425" w14:textId="77777777" w:rsidR="0091222B" w:rsidRPr="00B6167C" w:rsidRDefault="0091222B" w:rsidP="0091222B">
            <w:pPr>
              <w:pStyle w:val="ListParagraph"/>
              <w:numPr>
                <w:ilvl w:val="0"/>
                <w:numId w:val="43"/>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Multiple shareholders:  Shareholders' Agreement, Schedule 1; Schedule 2, clause 5.1(b); and Schedule 3</w:t>
            </w:r>
          </w:p>
        </w:tc>
      </w:tr>
      <w:tr w:rsidR="0091222B" w:rsidRPr="004D1CB1" w14:paraId="2D3FB377"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8E34D3B" w14:textId="687F35F3" w:rsidR="0091222B" w:rsidRPr="004D1CB1" w:rsidRDefault="00DF2841" w:rsidP="0092231E">
            <w:pPr>
              <w:spacing w:before="120" w:after="120" w:line="240" w:lineRule="auto"/>
              <w:rPr>
                <w:b w:val="0"/>
                <w:bCs w:val="0"/>
                <w:sz w:val="18"/>
                <w:szCs w:val="18"/>
              </w:rPr>
            </w:pPr>
            <w:r>
              <w:rPr>
                <w:b w:val="0"/>
                <w:bCs w:val="0"/>
                <w:sz w:val="18"/>
                <w:szCs w:val="18"/>
              </w:rPr>
              <w:t>Service Area</w:t>
            </w:r>
            <w:r w:rsidR="0091222B" w:rsidRPr="00573941">
              <w:rPr>
                <w:b w:val="0"/>
                <w:bCs w:val="0"/>
                <w:sz w:val="18"/>
                <w:szCs w:val="18"/>
              </w:rPr>
              <w:t xml:space="preserve">(s) where </w:t>
            </w:r>
            <w:r w:rsidR="0091222B">
              <w:rPr>
                <w:b w:val="0"/>
                <w:bCs w:val="0"/>
                <w:sz w:val="18"/>
                <w:szCs w:val="18"/>
              </w:rPr>
              <w:t xml:space="preserve">the </w:t>
            </w:r>
            <w:r w:rsidR="00E823C4">
              <w:rPr>
                <w:b w:val="0"/>
                <w:bCs w:val="0"/>
                <w:sz w:val="18"/>
                <w:szCs w:val="18"/>
              </w:rPr>
              <w:t>WO</w:t>
            </w:r>
            <w:r w:rsidR="0091222B">
              <w:rPr>
                <w:b w:val="0"/>
                <w:bCs w:val="0"/>
                <w:sz w:val="18"/>
                <w:szCs w:val="18"/>
              </w:rPr>
              <w:t xml:space="preserve"> will provide </w:t>
            </w:r>
            <w:r w:rsidR="0091222B" w:rsidRPr="00573941">
              <w:rPr>
                <w:b w:val="0"/>
                <w:bCs w:val="0"/>
                <w:sz w:val="18"/>
                <w:szCs w:val="18"/>
              </w:rPr>
              <w:t>"water services</w:t>
            </w:r>
            <w:r w:rsidR="0091222B">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31676BA" w14:textId="77777777" w:rsidR="0091222B" w:rsidRPr="004D1CB1" w:rsidRDefault="0091222B" w:rsidP="0092231E">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FD56A13" w14:textId="77777777" w:rsidR="0091222B" w:rsidRDefault="0091222B" w:rsidP="0091222B">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Commitment Agreement: Background, paragraph A</w:t>
            </w:r>
          </w:p>
          <w:p w14:paraId="19535710" w14:textId="77777777" w:rsidR="0091222B" w:rsidRPr="009278D1" w:rsidRDefault="0091222B" w:rsidP="0091222B">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Shareholders' Agreement:  </w:t>
            </w:r>
            <w:r w:rsidRPr="00B6167C">
              <w:rPr>
                <w:sz w:val="18"/>
                <w:szCs w:val="18"/>
              </w:rPr>
              <w:t>Schedule 1</w:t>
            </w:r>
            <w:r>
              <w:rPr>
                <w:sz w:val="18"/>
                <w:szCs w:val="18"/>
              </w:rPr>
              <w:t xml:space="preserve">; </w:t>
            </w:r>
            <w:r w:rsidRPr="009278D1">
              <w:rPr>
                <w:sz w:val="18"/>
                <w:szCs w:val="18"/>
              </w:rPr>
              <w:t>Schedule 2, clause 1.1</w:t>
            </w:r>
            <w:r>
              <w:rPr>
                <w:sz w:val="18"/>
                <w:szCs w:val="18"/>
              </w:rPr>
              <w:t xml:space="preserve">; and </w:t>
            </w:r>
            <w:r w:rsidRPr="009278D1">
              <w:rPr>
                <w:sz w:val="18"/>
                <w:szCs w:val="18"/>
              </w:rPr>
              <w:t>Schedule 6</w:t>
            </w:r>
          </w:p>
        </w:tc>
      </w:tr>
      <w:tr w:rsidR="001F0471" w:rsidRPr="004D1CB1" w14:paraId="482D074A" w14:textId="77777777" w:rsidTr="0002356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493"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7CFED" w:themeFill="text2" w:themeFillTint="40"/>
          </w:tcPr>
          <w:p w14:paraId="18CB3E98" w14:textId="4C8B191D" w:rsidR="001F0471" w:rsidRPr="004D1CB1" w:rsidRDefault="001F0471" w:rsidP="0092231E">
            <w:pPr>
              <w:pStyle w:val="ListParagraph"/>
              <w:spacing w:before="120" w:after="120" w:line="240" w:lineRule="auto"/>
              <w:rPr>
                <w:rFonts w:eastAsiaTheme="minorHAnsi"/>
                <w:b w:val="0"/>
                <w:bCs w:val="0"/>
                <w:sz w:val="18"/>
                <w:szCs w:val="18"/>
                <w:lang w:eastAsia="en-US" w:bidi="km-KH"/>
              </w:rPr>
            </w:pPr>
            <w:bookmarkStart w:id="138" w:name="_Hlk181871106"/>
            <w:r w:rsidRPr="004D1CB1">
              <w:rPr>
                <w:b w:val="0"/>
                <w:bCs w:val="0"/>
                <w:sz w:val="18"/>
                <w:szCs w:val="18"/>
              </w:rPr>
              <w:t>Constitution</w:t>
            </w:r>
            <w:r>
              <w:rPr>
                <w:b w:val="0"/>
                <w:bCs w:val="0"/>
                <w:sz w:val="18"/>
                <w:szCs w:val="18"/>
              </w:rPr>
              <w:t xml:space="preserve"> </w:t>
            </w:r>
            <w:r w:rsidR="00F47713">
              <w:rPr>
                <w:b w:val="0"/>
                <w:bCs w:val="0"/>
                <w:sz w:val="18"/>
                <w:szCs w:val="18"/>
              </w:rPr>
              <w:t xml:space="preserve">template </w:t>
            </w:r>
            <w:r>
              <w:rPr>
                <w:b w:val="0"/>
                <w:bCs w:val="0"/>
                <w:sz w:val="18"/>
                <w:szCs w:val="18"/>
              </w:rPr>
              <w:t>(single- and multi-shareholder WOs)</w:t>
            </w:r>
          </w:p>
        </w:tc>
      </w:tr>
      <w:tr w:rsidR="0091222B" w:rsidRPr="004D1CB1" w14:paraId="07199072"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ADB8366" w14:textId="2350E19F" w:rsidR="0091222B" w:rsidRPr="00C11A86" w:rsidRDefault="00C11A86" w:rsidP="0092231E">
            <w:pPr>
              <w:spacing w:before="120" w:after="120" w:line="240" w:lineRule="auto"/>
              <w:rPr>
                <w:b w:val="0"/>
                <w:bCs w:val="0"/>
                <w:sz w:val="18"/>
                <w:szCs w:val="18"/>
              </w:rPr>
            </w:pPr>
            <w:r w:rsidRPr="00C11A86">
              <w:rPr>
                <w:b w:val="0"/>
                <w:bCs w:val="0"/>
                <w:sz w:val="18"/>
                <w:szCs w:val="18"/>
              </w:rPr>
              <w:t>Whether Shareholders will be able to require changes to and approve the Water Services Strategy.</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24C9D46" w14:textId="77777777" w:rsidR="0091222B" w:rsidRPr="004D1CB1" w:rsidRDefault="0091222B" w:rsidP="0092231E">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03A4943" w14:textId="2005F744" w:rsidR="0091222B" w:rsidRPr="00B6167C" w:rsidRDefault="00C11A86" w:rsidP="0091222B">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Clause 3.2</w:t>
            </w:r>
          </w:p>
        </w:tc>
      </w:tr>
      <w:bookmarkEnd w:id="138"/>
      <w:tr w:rsidR="00C11A86" w:rsidRPr="004D1CB1" w14:paraId="458DD3A5"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69BB61F" w14:textId="7AAFCEB8" w:rsidR="00C11A86" w:rsidRDefault="00C11A86" w:rsidP="00C11A86">
            <w:pPr>
              <w:spacing w:before="120" w:after="120" w:line="240" w:lineRule="auto"/>
              <w:rPr>
                <w:sz w:val="18"/>
                <w:szCs w:val="18"/>
              </w:rPr>
            </w:pPr>
            <w:r>
              <w:rPr>
                <w:b w:val="0"/>
                <w:bCs w:val="0"/>
                <w:sz w:val="18"/>
                <w:szCs w:val="18"/>
              </w:rPr>
              <w:t>Maximum n</w:t>
            </w:r>
            <w:r w:rsidRPr="004D1CB1">
              <w:rPr>
                <w:b w:val="0"/>
                <w:bCs w:val="0"/>
                <w:sz w:val="18"/>
                <w:szCs w:val="18"/>
              </w:rPr>
              <w:t>umber of directors</w:t>
            </w:r>
            <w:r>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EA6996D" w14:textId="77777777" w:rsidR="00C11A86" w:rsidRPr="004D1CB1"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858E674" w14:textId="0B52DEF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Clause 12.</w:t>
            </w:r>
            <w:r w:rsidR="00BC31A7">
              <w:rPr>
                <w:sz w:val="18"/>
                <w:szCs w:val="18"/>
              </w:rPr>
              <w:t>1</w:t>
            </w:r>
          </w:p>
        </w:tc>
      </w:tr>
      <w:tr w:rsidR="00C11A86" w:rsidRPr="004D1CB1" w14:paraId="314B6E3F" w14:textId="77777777" w:rsidTr="0092231E">
        <w:trPr>
          <w:trHeight w:val="147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8E2BAB7" w14:textId="77777777" w:rsidR="00C11A86" w:rsidRPr="004D1CB1" w:rsidRDefault="00C11A86" w:rsidP="00C11A86">
            <w:pPr>
              <w:spacing w:before="120" w:after="120" w:line="240" w:lineRule="auto"/>
              <w:rPr>
                <w:b w:val="0"/>
                <w:bCs w:val="0"/>
                <w:sz w:val="18"/>
                <w:szCs w:val="18"/>
              </w:rPr>
            </w:pPr>
            <w:r w:rsidRPr="004D1CB1">
              <w:rPr>
                <w:b w:val="0"/>
                <w:bCs w:val="0"/>
                <w:sz w:val="18"/>
                <w:szCs w:val="18"/>
              </w:rPr>
              <w:t>Preferred method of appointing/removing directors, including:</w:t>
            </w:r>
          </w:p>
          <w:p w14:paraId="0D21E1FD" w14:textId="77777777" w:rsidR="00C11A86" w:rsidRDefault="00C11A86" w:rsidP="00C11A86">
            <w:pPr>
              <w:pStyle w:val="ListParagraph"/>
              <w:numPr>
                <w:ilvl w:val="0"/>
                <w:numId w:val="41"/>
              </w:numPr>
              <w:spacing w:before="120" w:after="120" w:line="240" w:lineRule="auto"/>
              <w:rPr>
                <w:sz w:val="18"/>
                <w:szCs w:val="18"/>
              </w:rPr>
            </w:pPr>
            <w:r w:rsidRPr="004D1CB1">
              <w:rPr>
                <w:b w:val="0"/>
                <w:bCs w:val="0"/>
                <w:sz w:val="18"/>
                <w:szCs w:val="18"/>
              </w:rPr>
              <w:t>Will directors be appointed by the shareholders directly or a by a Shareholder Council?</w:t>
            </w:r>
          </w:p>
          <w:p w14:paraId="67E762C7" w14:textId="77777777" w:rsidR="00C11A86" w:rsidRPr="004D1CB1" w:rsidRDefault="00C11A86" w:rsidP="00C11A86">
            <w:pPr>
              <w:pStyle w:val="ListParagraph"/>
              <w:numPr>
                <w:ilvl w:val="0"/>
                <w:numId w:val="41"/>
              </w:numPr>
              <w:spacing w:before="120" w:after="120" w:line="240" w:lineRule="auto"/>
              <w:rPr>
                <w:sz w:val="18"/>
                <w:szCs w:val="18"/>
              </w:rPr>
            </w:pPr>
            <w:r w:rsidRPr="004D1CB1">
              <w:rPr>
                <w:b w:val="0"/>
                <w:bCs w:val="0"/>
                <w:sz w:val="18"/>
                <w:szCs w:val="18"/>
              </w:rPr>
              <w:t>Will directors be appointed proportionate to the shareholding of each council, or some other methodology (please specify)</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2C54B27" w14:textId="77777777" w:rsidR="00C11A86" w:rsidRPr="004D1CB1" w:rsidRDefault="00C11A86" w:rsidP="00C11A86">
            <w:pPr>
              <w:pStyle w:val="ListParagraph"/>
              <w:spacing w:before="120" w:after="120" w:line="240" w:lineRule="auto"/>
              <w:ind w:left="774"/>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5E0EF5C" w14:textId="0D8ABE7B"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Clause 12.</w:t>
            </w:r>
            <w:r w:rsidR="00BC31A7">
              <w:rPr>
                <w:sz w:val="18"/>
                <w:szCs w:val="18"/>
              </w:rPr>
              <w:t>2</w:t>
            </w:r>
          </w:p>
        </w:tc>
      </w:tr>
      <w:tr w:rsidR="00C11A86" w:rsidRPr="004D1CB1" w14:paraId="282ACBEB"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5D127DA" w14:textId="474FD10F" w:rsidR="00C11A86" w:rsidRPr="004D1CB1" w:rsidRDefault="00C11A86" w:rsidP="00C11A86">
            <w:pPr>
              <w:spacing w:before="120" w:after="120" w:line="240" w:lineRule="auto"/>
              <w:rPr>
                <w:sz w:val="18"/>
                <w:szCs w:val="18"/>
              </w:rPr>
            </w:pPr>
            <w:r w:rsidRPr="004D1CB1">
              <w:rPr>
                <w:b w:val="0"/>
                <w:bCs w:val="0"/>
                <w:sz w:val="18"/>
                <w:szCs w:val="18"/>
              </w:rPr>
              <w:t>Directors' term of appointment</w:t>
            </w:r>
            <w:r>
              <w:rPr>
                <w:b w:val="0"/>
                <w:bCs w:val="0"/>
                <w:sz w:val="18"/>
                <w:szCs w:val="18"/>
              </w:rPr>
              <w:t xml:space="preserve"> and m</w:t>
            </w:r>
            <w:r w:rsidRPr="00342345">
              <w:rPr>
                <w:b w:val="0"/>
                <w:bCs w:val="0"/>
                <w:sz w:val="18"/>
                <w:szCs w:val="18"/>
              </w:rPr>
              <w:t>aximum number of terms a director can be appointed for</w:t>
            </w:r>
            <w:r>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3F29C2E" w14:textId="77777777" w:rsidR="00C11A86" w:rsidRPr="004D1CB1"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D5E5D36" w14:textId="0776BFCE"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Clause 12.</w:t>
            </w:r>
            <w:r w:rsidR="00BC31A7">
              <w:rPr>
                <w:sz w:val="18"/>
                <w:szCs w:val="18"/>
              </w:rPr>
              <w:t>5</w:t>
            </w:r>
          </w:p>
        </w:tc>
      </w:tr>
      <w:tr w:rsidR="00C11A86" w:rsidRPr="004D1CB1" w14:paraId="6876E6F9"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3716486" w14:textId="297889F2" w:rsidR="00C11A86" w:rsidRPr="004D1CB1" w:rsidRDefault="00C11A86" w:rsidP="00C11A86">
            <w:pPr>
              <w:spacing w:before="120" w:after="120" w:line="240" w:lineRule="auto"/>
              <w:rPr>
                <w:sz w:val="18"/>
                <w:szCs w:val="18"/>
              </w:rPr>
            </w:pPr>
            <w:r>
              <w:rPr>
                <w:b w:val="0"/>
                <w:bCs w:val="0"/>
                <w:sz w:val="18"/>
                <w:szCs w:val="18"/>
              </w:rPr>
              <w:t>Q</w:t>
            </w:r>
            <w:r w:rsidRPr="004D1CB1">
              <w:rPr>
                <w:b w:val="0"/>
                <w:bCs w:val="0"/>
                <w:sz w:val="18"/>
                <w:szCs w:val="18"/>
              </w:rPr>
              <w:t xml:space="preserve">uorum for </w:t>
            </w:r>
            <w:r>
              <w:rPr>
                <w:b w:val="0"/>
                <w:bCs w:val="0"/>
                <w:sz w:val="18"/>
                <w:szCs w:val="18"/>
              </w:rPr>
              <w:t>b</w:t>
            </w:r>
            <w:r w:rsidRPr="004D1CB1">
              <w:rPr>
                <w:b w:val="0"/>
                <w:bCs w:val="0"/>
                <w:sz w:val="18"/>
                <w:szCs w:val="18"/>
              </w:rPr>
              <w:t>oard meetings</w:t>
            </w:r>
            <w:r>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02A31A8" w14:textId="77777777" w:rsidR="00C11A86" w:rsidRPr="004D1CB1"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DBFF717"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2, clause 3.1(a</w:t>
            </w:r>
            <w:r>
              <w:rPr>
                <w:sz w:val="18"/>
                <w:szCs w:val="18"/>
              </w:rPr>
              <w:t>)</w:t>
            </w:r>
          </w:p>
        </w:tc>
      </w:tr>
      <w:tr w:rsidR="00C11A86" w:rsidRPr="004D1CB1" w14:paraId="5A7C8BD9"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487D272" w14:textId="77777777" w:rsidR="00C11A86" w:rsidRPr="004D1CB1" w:rsidRDefault="00C11A86" w:rsidP="00C11A86">
            <w:pPr>
              <w:spacing w:before="120" w:after="120" w:line="240" w:lineRule="auto"/>
              <w:rPr>
                <w:sz w:val="18"/>
                <w:szCs w:val="18"/>
              </w:rPr>
            </w:pPr>
            <w:r w:rsidRPr="004D1CB1">
              <w:rPr>
                <w:b w:val="0"/>
                <w:bCs w:val="0"/>
                <w:sz w:val="18"/>
                <w:szCs w:val="18"/>
              </w:rPr>
              <w:t>Skills the directors are required to have</w:t>
            </w:r>
            <w:r>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9A14025" w14:textId="77777777" w:rsidR="00C11A86" w:rsidRPr="004D1CB1"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74878D7" w14:textId="33F087BF"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Clause 12.</w:t>
            </w:r>
            <w:r w:rsidR="00BC31A7">
              <w:rPr>
                <w:sz w:val="18"/>
                <w:szCs w:val="18"/>
              </w:rPr>
              <w:t>4</w:t>
            </w:r>
          </w:p>
          <w:p w14:paraId="1A26B864" w14:textId="2910097B"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3</w:t>
            </w:r>
          </w:p>
        </w:tc>
      </w:tr>
      <w:tr w:rsidR="001F0471" w:rsidRPr="004D1CB1" w14:paraId="2D97BDA6" w14:textId="77777777" w:rsidTr="006B2EC0">
        <w:trPr>
          <w:trHeight w:val="294"/>
        </w:trPr>
        <w:tc>
          <w:tcPr>
            <w:cnfStyle w:val="001000000000" w:firstRow="0" w:lastRow="0" w:firstColumn="1" w:lastColumn="0" w:oddVBand="0" w:evenVBand="0" w:oddHBand="0" w:evenHBand="0" w:firstRowFirstColumn="0" w:firstRowLastColumn="0" w:lastRowFirstColumn="0" w:lastRowLastColumn="0"/>
            <w:tcW w:w="9493"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14:paraId="6D6A99B6" w14:textId="583F5570" w:rsidR="001F0471" w:rsidRPr="002D36D4" w:rsidRDefault="001F0471" w:rsidP="004E6BEE">
            <w:pPr>
              <w:pStyle w:val="ListParagraph"/>
              <w:keepNext/>
              <w:spacing w:before="120" w:after="120" w:line="240" w:lineRule="auto"/>
              <w:rPr>
                <w:b w:val="0"/>
                <w:bCs w:val="0"/>
                <w:sz w:val="18"/>
                <w:szCs w:val="18"/>
              </w:rPr>
            </w:pPr>
            <w:r w:rsidRPr="002D36D4">
              <w:rPr>
                <w:b w:val="0"/>
                <w:bCs w:val="0"/>
                <w:sz w:val="18"/>
                <w:szCs w:val="18"/>
              </w:rPr>
              <w:lastRenderedPageBreak/>
              <w:t>Shareholders</w:t>
            </w:r>
            <w:r>
              <w:rPr>
                <w:b w:val="0"/>
                <w:bCs w:val="0"/>
                <w:sz w:val="18"/>
                <w:szCs w:val="18"/>
              </w:rPr>
              <w:t>'</w:t>
            </w:r>
            <w:r w:rsidRPr="002D36D4">
              <w:rPr>
                <w:b w:val="0"/>
                <w:bCs w:val="0"/>
                <w:sz w:val="18"/>
                <w:szCs w:val="18"/>
              </w:rPr>
              <w:t xml:space="preserve"> Agreement</w:t>
            </w:r>
            <w:r w:rsidR="00F47713">
              <w:rPr>
                <w:b w:val="0"/>
                <w:bCs w:val="0"/>
                <w:sz w:val="18"/>
                <w:szCs w:val="18"/>
              </w:rPr>
              <w:t xml:space="preserve"> template</w:t>
            </w:r>
          </w:p>
        </w:tc>
      </w:tr>
      <w:tr w:rsidR="00C11A86" w:rsidRPr="004D1CB1" w14:paraId="6B2C0573" w14:textId="77777777" w:rsidTr="0092231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42F9057" w14:textId="2EF448EF" w:rsidR="00C11A86" w:rsidRPr="004D1CB1" w:rsidRDefault="00C11A86" w:rsidP="004E6BEE">
            <w:pPr>
              <w:keepNext/>
              <w:spacing w:before="120" w:after="120" w:line="240" w:lineRule="auto"/>
              <w:rPr>
                <w:sz w:val="18"/>
                <w:szCs w:val="18"/>
              </w:rPr>
            </w:pPr>
            <w:r>
              <w:rPr>
                <w:b w:val="0"/>
                <w:bCs w:val="0"/>
                <w:sz w:val="18"/>
                <w:szCs w:val="18"/>
              </w:rPr>
              <w:t>Initial shares to be issued and shareholding for each shareholder.</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FC11912" w14:textId="77777777" w:rsidR="00C11A86" w:rsidRPr="004D1CB1"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DEB9B9C"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1</w:t>
            </w:r>
          </w:p>
          <w:p w14:paraId="72BD81DE"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2, clause 2.2</w:t>
            </w:r>
          </w:p>
        </w:tc>
      </w:tr>
      <w:tr w:rsidR="00C11A86" w:rsidRPr="004D1CB1" w14:paraId="2E26A67D" w14:textId="77777777" w:rsidTr="0092231E">
        <w:trPr>
          <w:trHeight w:val="28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2DA0AE2" w14:textId="5815AF7C" w:rsidR="00C11A86" w:rsidRDefault="00C11A86" w:rsidP="00C11A86">
            <w:pPr>
              <w:spacing w:before="120" w:after="120" w:line="240" w:lineRule="auto"/>
              <w:rPr>
                <w:sz w:val="18"/>
                <w:szCs w:val="18"/>
              </w:rPr>
            </w:pPr>
            <w:r>
              <w:rPr>
                <w:b w:val="0"/>
                <w:bCs w:val="0"/>
                <w:sz w:val="18"/>
                <w:szCs w:val="18"/>
              </w:rPr>
              <w:t>Price payable for each share in the WO issued.</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1E04E8D" w14:textId="77777777" w:rsidR="00C11A86"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53257E2"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1</w:t>
            </w:r>
          </w:p>
          <w:p w14:paraId="176238B8"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2, clause 2.3</w:t>
            </w:r>
          </w:p>
        </w:tc>
      </w:tr>
      <w:tr w:rsidR="00C11A86" w:rsidRPr="004D1CB1" w14:paraId="54BDBECD" w14:textId="77777777" w:rsidTr="0092231E">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2B6D1B2" w14:textId="43A21B1F" w:rsidR="00C11A86" w:rsidRDefault="00C11A86" w:rsidP="00C11A86">
            <w:pPr>
              <w:spacing w:before="120" w:after="120" w:line="240" w:lineRule="auto"/>
              <w:rPr>
                <w:sz w:val="18"/>
                <w:szCs w:val="18"/>
              </w:rPr>
            </w:pPr>
            <w:r>
              <w:rPr>
                <w:b w:val="0"/>
                <w:bCs w:val="0"/>
                <w:sz w:val="18"/>
                <w:szCs w:val="18"/>
              </w:rPr>
              <w:t>Principles that any further shares must be issued in accordance with.</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A97772D" w14:textId="77777777" w:rsidR="00C11A86"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D34734C" w14:textId="77777777"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 xml:space="preserve">Schedule </w:t>
            </w:r>
            <w:r>
              <w:rPr>
                <w:sz w:val="18"/>
                <w:szCs w:val="18"/>
              </w:rPr>
              <w:t>1</w:t>
            </w:r>
          </w:p>
          <w:p w14:paraId="3FC3C733" w14:textId="11DBEDCC"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2, clause 9.3</w:t>
            </w:r>
          </w:p>
        </w:tc>
      </w:tr>
      <w:tr w:rsidR="00C11A86" w:rsidRPr="004D1CB1" w14:paraId="34A73BB9"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BCDD35E" w14:textId="6C8F88F1" w:rsidR="00C11A86" w:rsidRPr="004D1CB1" w:rsidRDefault="00C11A86" w:rsidP="00C11A86">
            <w:pPr>
              <w:spacing w:before="120" w:after="120" w:line="240" w:lineRule="auto"/>
              <w:rPr>
                <w:sz w:val="18"/>
                <w:szCs w:val="18"/>
              </w:rPr>
            </w:pPr>
            <w:r w:rsidRPr="004D1CB1">
              <w:rPr>
                <w:b w:val="0"/>
                <w:bCs w:val="0"/>
                <w:sz w:val="18"/>
                <w:szCs w:val="18"/>
              </w:rPr>
              <w:t xml:space="preserve">The name, registered office and address for service of the </w:t>
            </w:r>
            <w:r>
              <w:rPr>
                <w:b w:val="0"/>
                <w:bCs w:val="0"/>
                <w:sz w:val="18"/>
                <w:szCs w:val="18"/>
              </w:rPr>
              <w:t>WO</w:t>
            </w:r>
            <w:r w:rsidRPr="004D1CB1">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2327B57" w14:textId="77777777" w:rsidR="00C11A86" w:rsidRPr="004D1CB1"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5B2894E"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1</w:t>
            </w:r>
          </w:p>
          <w:p w14:paraId="4D4A40DD"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2, clause 2.4</w:t>
            </w:r>
          </w:p>
        </w:tc>
      </w:tr>
      <w:tr w:rsidR="00C11A86" w:rsidRPr="004D1CB1" w14:paraId="3C206042"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A458AC8" w14:textId="6597F2F2" w:rsidR="00C11A86" w:rsidRPr="004D1CB1" w:rsidRDefault="00C11A86" w:rsidP="00C11A86">
            <w:pPr>
              <w:spacing w:before="120" w:after="120" w:line="240" w:lineRule="auto"/>
              <w:rPr>
                <w:sz w:val="18"/>
                <w:szCs w:val="18"/>
              </w:rPr>
            </w:pPr>
            <w:r w:rsidRPr="004D1CB1">
              <w:rPr>
                <w:b w:val="0"/>
                <w:bCs w:val="0"/>
                <w:sz w:val="18"/>
                <w:szCs w:val="18"/>
              </w:rPr>
              <w:t xml:space="preserve">The initial business set up, operational steps and transactions to be </w:t>
            </w:r>
            <w:r>
              <w:rPr>
                <w:b w:val="0"/>
                <w:bCs w:val="0"/>
                <w:sz w:val="18"/>
                <w:szCs w:val="18"/>
              </w:rPr>
              <w:t xml:space="preserve">undertaken by the WO and Councils.  </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8EA1458" w14:textId="77777777" w:rsidR="00C11A86" w:rsidRPr="004D1CB1"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71B26D9"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1</w:t>
            </w:r>
          </w:p>
          <w:p w14:paraId="07AE1320"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2, clause 3.2</w:t>
            </w:r>
          </w:p>
        </w:tc>
      </w:tr>
      <w:tr w:rsidR="00C11A86" w:rsidRPr="004D1CB1" w14:paraId="42D9305F"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1198F34" w14:textId="735ED8DF" w:rsidR="00C11A86" w:rsidRPr="004D1CB1" w:rsidRDefault="00C11A86" w:rsidP="00C11A86">
            <w:pPr>
              <w:spacing w:before="120" w:after="120" w:line="240" w:lineRule="auto"/>
              <w:rPr>
                <w:sz w:val="18"/>
                <w:szCs w:val="18"/>
              </w:rPr>
            </w:pPr>
            <w:r w:rsidRPr="004D1CB1">
              <w:rPr>
                <w:b w:val="0"/>
                <w:bCs w:val="0"/>
                <w:sz w:val="18"/>
                <w:szCs w:val="18"/>
              </w:rPr>
              <w:t>The initial directors</w:t>
            </w:r>
            <w:r>
              <w:rPr>
                <w:b w:val="0"/>
                <w:bCs w:val="0"/>
                <w:sz w:val="18"/>
                <w:szCs w:val="18"/>
              </w:rPr>
              <w:t xml:space="preserve"> of the WO</w:t>
            </w:r>
            <w:r w:rsidRPr="004D1CB1">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C97A5D2" w14:textId="77777777" w:rsidR="00C11A86" w:rsidRPr="004D1CB1"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0C11A4B"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1</w:t>
            </w:r>
          </w:p>
          <w:p w14:paraId="7B1A8124"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2, clause 4.2</w:t>
            </w:r>
          </w:p>
        </w:tc>
      </w:tr>
      <w:tr w:rsidR="00C11A86" w:rsidRPr="004D1CB1" w14:paraId="1FED9C5D"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12194BD" w14:textId="77777777" w:rsidR="00C11A86" w:rsidRPr="004D1CB1" w:rsidRDefault="00C11A86" w:rsidP="00C11A86">
            <w:pPr>
              <w:spacing w:before="120" w:after="120" w:line="240" w:lineRule="auto"/>
              <w:rPr>
                <w:sz w:val="18"/>
                <w:szCs w:val="18"/>
              </w:rPr>
            </w:pPr>
            <w:r w:rsidRPr="004D1CB1">
              <w:rPr>
                <w:b w:val="0"/>
                <w:bCs w:val="0"/>
                <w:sz w:val="18"/>
                <w:szCs w:val="18"/>
              </w:rPr>
              <w:t>Whether to establish a Shareholder</w:t>
            </w:r>
            <w:r>
              <w:rPr>
                <w:b w:val="0"/>
                <w:bCs w:val="0"/>
                <w:sz w:val="18"/>
                <w:szCs w:val="18"/>
              </w:rPr>
              <w:t>s</w:t>
            </w:r>
            <w:r w:rsidRPr="004D1CB1">
              <w:rPr>
                <w:b w:val="0"/>
                <w:bCs w:val="0"/>
                <w:sz w:val="18"/>
                <w:szCs w:val="18"/>
              </w:rPr>
              <w:t xml:space="preserve"> Council</w:t>
            </w:r>
            <w:r>
              <w:rPr>
                <w:b w:val="0"/>
                <w:bCs w:val="0"/>
                <w:sz w:val="18"/>
                <w:szCs w:val="18"/>
              </w:rPr>
              <w:t>, and if yes, confirmation that the Terms of Reference in Schedule 4 apply.</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053E38A" w14:textId="77777777" w:rsidR="00C11A86" w:rsidRPr="004D1CB1"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D4CE68B"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1</w:t>
            </w:r>
          </w:p>
          <w:p w14:paraId="1A35524B"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2, clause 6.1</w:t>
            </w:r>
          </w:p>
          <w:p w14:paraId="0AA2BB06"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4</w:t>
            </w:r>
          </w:p>
        </w:tc>
      </w:tr>
      <w:tr w:rsidR="00C11A86" w:rsidRPr="004D1CB1" w14:paraId="3B79B9E7"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99464B0" w14:textId="77777777" w:rsidR="00C11A86" w:rsidRPr="00FB2138" w:rsidRDefault="00C11A86" w:rsidP="00C11A86">
            <w:pPr>
              <w:spacing w:before="120" w:after="120" w:line="240" w:lineRule="auto"/>
              <w:rPr>
                <w:sz w:val="18"/>
                <w:szCs w:val="18"/>
              </w:rPr>
            </w:pPr>
            <w:r w:rsidRPr="00FB2138">
              <w:rPr>
                <w:b w:val="0"/>
                <w:bCs w:val="0"/>
                <w:sz w:val="18"/>
                <w:szCs w:val="18"/>
              </w:rPr>
              <w:t>Membership of the Shareholders Council (where established)</w:t>
            </w:r>
            <w:r>
              <w:rPr>
                <w:b w:val="0"/>
                <w:bCs w:val="0"/>
                <w:sz w:val="18"/>
                <w:szCs w:val="18"/>
              </w:rPr>
              <w:t>, including the total number of members, the initial membership, and the number of members for a quorum at meetings.</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CE7AA06" w14:textId="77777777" w:rsidR="00C11A86" w:rsidRPr="00FB2138"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E728C35"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4</w:t>
            </w:r>
          </w:p>
        </w:tc>
      </w:tr>
      <w:tr w:rsidR="00C11A86" w:rsidRPr="004D1CB1" w14:paraId="77868E7A"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7DD9514" w14:textId="77777777" w:rsidR="00C11A86" w:rsidRPr="00167CFE" w:rsidRDefault="00C11A86" w:rsidP="00C11A86">
            <w:pPr>
              <w:spacing w:before="120" w:after="120" w:line="240" w:lineRule="auto"/>
              <w:rPr>
                <w:sz w:val="18"/>
                <w:szCs w:val="18"/>
              </w:rPr>
            </w:pPr>
            <w:r w:rsidRPr="00167CFE">
              <w:rPr>
                <w:b w:val="0"/>
                <w:bCs w:val="0"/>
                <w:sz w:val="18"/>
                <w:szCs w:val="18"/>
              </w:rPr>
              <w:t xml:space="preserve">Number of missed Shareholders Council meetings missed before a new representative </w:t>
            </w:r>
            <w:r>
              <w:rPr>
                <w:b w:val="0"/>
                <w:bCs w:val="0"/>
                <w:sz w:val="18"/>
                <w:szCs w:val="18"/>
              </w:rPr>
              <w:t xml:space="preserve">will be </w:t>
            </w:r>
            <w:r w:rsidRPr="00167CFE">
              <w:rPr>
                <w:b w:val="0"/>
                <w:bCs w:val="0"/>
                <w:sz w:val="18"/>
                <w:szCs w:val="18"/>
              </w:rPr>
              <w:t>appointed</w:t>
            </w:r>
            <w:r>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AAD0905" w14:textId="77777777" w:rsidR="00C11A86" w:rsidRPr="00167CFE"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B3FB5BE"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1</w:t>
            </w:r>
          </w:p>
          <w:p w14:paraId="562C2B50"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2, clause 6.6</w:t>
            </w:r>
          </w:p>
        </w:tc>
      </w:tr>
      <w:tr w:rsidR="00C11A86" w:rsidRPr="004D1CB1" w14:paraId="5918421D"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014C62D" w14:textId="77777777" w:rsidR="00C11A86" w:rsidRPr="00167CFE" w:rsidRDefault="00C11A86" w:rsidP="00C11A86">
            <w:pPr>
              <w:spacing w:before="120" w:after="120" w:line="240" w:lineRule="auto"/>
              <w:rPr>
                <w:sz w:val="18"/>
                <w:szCs w:val="18"/>
              </w:rPr>
            </w:pPr>
            <w:r w:rsidRPr="00167CFE">
              <w:rPr>
                <w:b w:val="0"/>
                <w:bCs w:val="0"/>
                <w:sz w:val="18"/>
                <w:szCs w:val="18"/>
              </w:rPr>
              <w:t>Matters to be included in the Statement of Expectations</w:t>
            </w:r>
            <w:r>
              <w:rPr>
                <w:b w:val="0"/>
                <w:bCs w:val="0"/>
                <w:sz w:val="18"/>
                <w:szCs w:val="18"/>
              </w:rPr>
              <w: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8035688" w14:textId="77777777" w:rsidR="00C11A86" w:rsidRPr="00167CFE"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31B835C"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1</w:t>
            </w:r>
          </w:p>
          <w:p w14:paraId="018B53BE"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2, clause 8.1(b)</w:t>
            </w:r>
          </w:p>
        </w:tc>
      </w:tr>
      <w:tr w:rsidR="00C11A86" w:rsidRPr="004D1CB1" w14:paraId="53228F3C"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2AD452E" w14:textId="182266FA" w:rsidR="00C11A86" w:rsidRDefault="00C11A86" w:rsidP="00C11A86">
            <w:pPr>
              <w:spacing w:before="120" w:after="120" w:line="240" w:lineRule="auto"/>
              <w:rPr>
                <w:sz w:val="18"/>
                <w:szCs w:val="18"/>
              </w:rPr>
            </w:pPr>
            <w:r>
              <w:rPr>
                <w:b w:val="0"/>
                <w:bCs w:val="0"/>
                <w:sz w:val="18"/>
                <w:szCs w:val="18"/>
              </w:rPr>
              <w:t>Interest rate payable on payment default by any party under the Shareholder's Agreement.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C43B135" w14:textId="77777777" w:rsidR="00C11A86"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BF1FA45"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1</w:t>
            </w:r>
          </w:p>
          <w:p w14:paraId="3D1B15DD" w14:textId="77777777" w:rsidR="00C11A86" w:rsidRPr="00B6167C"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6167C">
              <w:rPr>
                <w:sz w:val="18"/>
                <w:szCs w:val="18"/>
              </w:rPr>
              <w:t>Schedule 2, clause 12.3</w:t>
            </w:r>
          </w:p>
        </w:tc>
      </w:tr>
      <w:tr w:rsidR="00C11A86" w:rsidRPr="004D1CB1" w14:paraId="0A2321E0"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FDDC35E" w14:textId="4F41760D" w:rsidR="00C11A86" w:rsidRPr="00167CFE" w:rsidRDefault="00C11A86" w:rsidP="00C11A86">
            <w:pPr>
              <w:spacing w:before="120" w:after="120" w:line="240" w:lineRule="auto"/>
              <w:rPr>
                <w:sz w:val="18"/>
                <w:szCs w:val="18"/>
              </w:rPr>
            </w:pPr>
            <w:r>
              <w:rPr>
                <w:b w:val="0"/>
                <w:bCs w:val="0"/>
                <w:sz w:val="18"/>
                <w:szCs w:val="18"/>
              </w:rPr>
              <w:t>Time period before publication to provide the agreed Statement of Expectations to the Chairperson of the Board, the Chief Executive of the Company and the Shareholders Council (must be no more than one month).</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99CCD6F" w14:textId="77777777" w:rsidR="00C11A86" w:rsidRPr="00167CFE"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F81DE88"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1</w:t>
            </w:r>
          </w:p>
          <w:p w14:paraId="344304FD" w14:textId="77777777" w:rsidR="00C11A86" w:rsidRPr="00B6167C"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6167C">
              <w:rPr>
                <w:sz w:val="18"/>
                <w:szCs w:val="18"/>
              </w:rPr>
              <w:t>Schedule 2, clause 8.1(c)</w:t>
            </w:r>
          </w:p>
        </w:tc>
      </w:tr>
      <w:tr w:rsidR="007A3E20" w:rsidRPr="004D1CB1" w14:paraId="3C9FD725" w14:textId="77777777" w:rsidTr="0007226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493"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14:paraId="5B934A8D" w14:textId="60ED169F" w:rsidR="007A3E20" w:rsidRPr="002D36D4" w:rsidRDefault="007A3E20" w:rsidP="004E6BEE">
            <w:pPr>
              <w:pStyle w:val="ListParagraph"/>
              <w:keepNext/>
              <w:spacing w:before="120" w:after="120" w:line="240" w:lineRule="auto"/>
              <w:rPr>
                <w:b w:val="0"/>
                <w:bCs w:val="0"/>
                <w:sz w:val="18"/>
                <w:szCs w:val="18"/>
              </w:rPr>
            </w:pPr>
            <w:r>
              <w:rPr>
                <w:b w:val="0"/>
                <w:bCs w:val="0"/>
                <w:sz w:val="18"/>
                <w:szCs w:val="18"/>
              </w:rPr>
              <w:lastRenderedPageBreak/>
              <w:t>Deed relating to Indemnity, Access and Insurance</w:t>
            </w:r>
          </w:p>
        </w:tc>
      </w:tr>
      <w:tr w:rsidR="00C11A86" w:rsidRPr="004D1CB1" w14:paraId="07C2B1A3"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B0D762A" w14:textId="270E5805" w:rsidR="00C11A86" w:rsidRPr="00AC510E" w:rsidRDefault="00C11A86" w:rsidP="004E6BEE">
            <w:pPr>
              <w:keepNext/>
              <w:spacing w:before="120" w:after="120" w:line="240" w:lineRule="auto"/>
              <w:rPr>
                <w:sz w:val="18"/>
                <w:szCs w:val="18"/>
              </w:rPr>
            </w:pPr>
            <w:r w:rsidRPr="00AC510E">
              <w:rPr>
                <w:b w:val="0"/>
                <w:bCs w:val="0"/>
                <w:sz w:val="18"/>
                <w:szCs w:val="18"/>
              </w:rPr>
              <w:t>Individuals who will be indemnified under the Deed.</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E7B0D4A" w14:textId="62565817" w:rsidR="00C11A86" w:rsidRPr="00AD1689"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D1689">
              <w:rPr>
                <w:sz w:val="18"/>
                <w:szCs w:val="18"/>
              </w:rPr>
              <w:t xml:space="preserve">[All directors and senior executives of the </w:t>
            </w:r>
            <w:r>
              <w:rPr>
                <w:sz w:val="18"/>
                <w:szCs w:val="18"/>
              </w:rPr>
              <w:t>WO</w:t>
            </w:r>
            <w:r w:rsidRPr="00AD1689">
              <w:rPr>
                <w:sz w:val="18"/>
                <w:szCs w:val="18"/>
              </w:rPr>
              <w:t>.]</w:t>
            </w: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1B9962A" w14:textId="77777777" w:rsidR="00C11A86" w:rsidRPr="005830FD"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5830FD">
              <w:rPr>
                <w:sz w:val="18"/>
                <w:szCs w:val="18"/>
              </w:rPr>
              <w:t>Parties to the Deed</w:t>
            </w:r>
          </w:p>
        </w:tc>
      </w:tr>
      <w:tr w:rsidR="007A3E20" w:rsidRPr="004D1CB1" w14:paraId="37469054" w14:textId="77777777" w:rsidTr="00D76F6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493"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14:paraId="6699D9D4" w14:textId="40C9FC98" w:rsidR="007A3E20" w:rsidRPr="00AD1689" w:rsidRDefault="007A3E20" w:rsidP="00AD1689">
            <w:pPr>
              <w:spacing w:before="120" w:after="120" w:line="240" w:lineRule="auto"/>
              <w:ind w:left="360"/>
              <w:rPr>
                <w:sz w:val="18"/>
                <w:szCs w:val="18"/>
              </w:rPr>
            </w:pPr>
            <w:r>
              <w:rPr>
                <w:b w:val="0"/>
                <w:bCs w:val="0"/>
                <w:sz w:val="18"/>
                <w:szCs w:val="18"/>
              </w:rPr>
              <w:t>Transfer Agreement</w:t>
            </w:r>
            <w:r w:rsidR="00F47713">
              <w:rPr>
                <w:b w:val="0"/>
                <w:bCs w:val="0"/>
                <w:sz w:val="18"/>
                <w:szCs w:val="18"/>
              </w:rPr>
              <w:t xml:space="preserve"> template</w:t>
            </w:r>
          </w:p>
        </w:tc>
      </w:tr>
      <w:tr w:rsidR="00C11A86" w:rsidRPr="004D1CB1" w14:paraId="6392CA62"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1131F4E" w14:textId="0DE825E2" w:rsidR="00C11A86" w:rsidRPr="00AD1689" w:rsidRDefault="00C11A86" w:rsidP="00AD1689">
            <w:pPr>
              <w:keepNext/>
              <w:spacing w:before="120" w:after="120" w:line="240" w:lineRule="auto"/>
              <w:rPr>
                <w:b w:val="0"/>
                <w:bCs w:val="0"/>
                <w:sz w:val="18"/>
                <w:szCs w:val="18"/>
              </w:rPr>
            </w:pPr>
            <w:bookmarkStart w:id="139" w:name="_Hlk184304717"/>
            <w:r>
              <w:rPr>
                <w:b w:val="0"/>
                <w:bCs w:val="0"/>
                <w:sz w:val="18"/>
                <w:szCs w:val="18"/>
              </w:rPr>
              <w:t>Responsibilities</w:t>
            </w:r>
            <w:bookmarkEnd w:id="139"/>
            <w:r w:rsidRPr="00D84CCE">
              <w:rPr>
                <w:b w:val="0"/>
                <w:bCs w:val="0"/>
                <w:sz w:val="18"/>
                <w:szCs w:val="18"/>
              </w:rPr>
              <w:t xml:space="preserve"> to be transferred to the </w:t>
            </w:r>
            <w:r>
              <w:rPr>
                <w:b w:val="0"/>
                <w:bCs w:val="0"/>
                <w:sz w:val="18"/>
                <w:szCs w:val="18"/>
              </w:rPr>
              <w:t>WO; Responsibilities which won't be transferred</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5A4A4F0" w14:textId="77777777" w:rsidR="00C11A86" w:rsidRPr="005A42B7"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8586E78" w14:textId="54A8D5D4" w:rsidR="00C11A86" w:rsidRPr="005830FD"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Appendices 1 and 2 of Schedule 2</w:t>
            </w:r>
          </w:p>
        </w:tc>
      </w:tr>
      <w:tr w:rsidR="00C11A86" w:rsidRPr="004D1CB1" w14:paraId="7B36ED49"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32C5052" w14:textId="1D319848" w:rsidR="00C11A86" w:rsidRPr="00266057" w:rsidRDefault="00C11A86" w:rsidP="00C11A86">
            <w:pPr>
              <w:spacing w:before="120" w:after="120" w:line="240" w:lineRule="auto"/>
              <w:rPr>
                <w:b w:val="0"/>
                <w:sz w:val="18"/>
                <w:szCs w:val="18"/>
              </w:rPr>
            </w:pPr>
            <w:r w:rsidRPr="00D84CCE">
              <w:rPr>
                <w:b w:val="0"/>
                <w:bCs w:val="0"/>
                <w:sz w:val="18"/>
                <w:szCs w:val="18"/>
              </w:rPr>
              <w:t xml:space="preserve">Assets to be transferred to the </w:t>
            </w:r>
            <w:r>
              <w:rPr>
                <w:b w:val="0"/>
                <w:bCs w:val="0"/>
                <w:sz w:val="18"/>
                <w:szCs w:val="18"/>
              </w:rPr>
              <w:t>WO; Assets which won't be transferred</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6121787" w14:textId="77777777" w:rsidR="00C11A86" w:rsidRPr="005A42B7"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F1D89AA" w14:textId="2C87926F"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Appendices 1 and 2 of Schedule 2</w:t>
            </w:r>
          </w:p>
        </w:tc>
      </w:tr>
      <w:tr w:rsidR="00C11A86" w:rsidRPr="004D1CB1" w14:paraId="4A58F910"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B836596" w14:textId="0E155E92" w:rsidR="00C11A86" w:rsidRPr="007255B3" w:rsidRDefault="00B10CEF" w:rsidP="00C11A86">
            <w:pPr>
              <w:spacing w:before="120" w:after="120" w:line="240" w:lineRule="auto"/>
              <w:rPr>
                <w:b w:val="0"/>
                <w:sz w:val="18"/>
                <w:szCs w:val="18"/>
              </w:rPr>
            </w:pPr>
            <w:r>
              <w:rPr>
                <w:b w:val="0"/>
                <w:sz w:val="18"/>
                <w:szCs w:val="18"/>
              </w:rPr>
              <w:t xml:space="preserve">Details of the process in relation to how </w:t>
            </w:r>
            <w:r w:rsidR="00C11A86">
              <w:rPr>
                <w:b w:val="0"/>
                <w:sz w:val="18"/>
                <w:szCs w:val="18"/>
              </w:rPr>
              <w:t xml:space="preserve">Employees and Contractors </w:t>
            </w:r>
            <w:r>
              <w:rPr>
                <w:b w:val="0"/>
                <w:sz w:val="18"/>
                <w:szCs w:val="18"/>
              </w:rPr>
              <w:t>may be offered employment by</w:t>
            </w:r>
            <w:r w:rsidR="00C11A86">
              <w:rPr>
                <w:b w:val="0"/>
                <w:sz w:val="18"/>
                <w:szCs w:val="18"/>
              </w:rPr>
              <w:t xml:space="preserve"> the WO</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ADCE4D1" w14:textId="77777777" w:rsidR="00C11A86" w:rsidRPr="005A42B7"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742D7AE" w14:textId="7FB07C7F" w:rsidR="00C11A86"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Schedule 2, clause 5</w:t>
            </w:r>
          </w:p>
        </w:tc>
      </w:tr>
      <w:tr w:rsidR="00C11A86" w:rsidRPr="004D1CB1" w14:paraId="76260FFD"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FAE58BE" w14:textId="688C605E" w:rsidR="00C11A86" w:rsidRDefault="00C11A86" w:rsidP="00C11A86">
            <w:pPr>
              <w:spacing w:before="120" w:after="120" w:line="240" w:lineRule="auto"/>
              <w:rPr>
                <w:b w:val="0"/>
                <w:sz w:val="18"/>
                <w:szCs w:val="18"/>
              </w:rPr>
            </w:pPr>
            <w:r>
              <w:rPr>
                <w:b w:val="0"/>
                <w:sz w:val="18"/>
                <w:szCs w:val="18"/>
              </w:rPr>
              <w:t>Contracts to be novated to the WO; Contracts which wont's be novated</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E8F514F" w14:textId="77777777" w:rsidR="00C11A86" w:rsidRPr="005A42B7"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B2F06D6" w14:textId="5261E179"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Appendices 1 and 2 of Schedule 2</w:t>
            </w:r>
          </w:p>
        </w:tc>
      </w:tr>
      <w:tr w:rsidR="00C11A86" w:rsidRPr="004D1CB1" w14:paraId="72A0A4A3"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FC53F60" w14:textId="3DB15E1C" w:rsidR="00C11A86" w:rsidRDefault="00C11A86" w:rsidP="00C11A86">
            <w:pPr>
              <w:spacing w:before="120" w:after="120" w:line="240" w:lineRule="auto"/>
              <w:rPr>
                <w:b w:val="0"/>
                <w:sz w:val="18"/>
                <w:szCs w:val="18"/>
              </w:rPr>
            </w:pPr>
            <w:r>
              <w:rPr>
                <w:b w:val="0"/>
                <w:sz w:val="18"/>
                <w:szCs w:val="18"/>
              </w:rPr>
              <w:t>Matters of Shared Interest which Council and the WO will work together on</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D1D27E2" w14:textId="77777777" w:rsidR="00C11A86" w:rsidRPr="005A42B7"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28FD30E" w14:textId="22587166" w:rsidR="00C11A86"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Schedule 3</w:t>
            </w:r>
          </w:p>
        </w:tc>
      </w:tr>
      <w:tr w:rsidR="00C11A86" w:rsidRPr="004D1CB1" w14:paraId="1A038A76"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BE876AB" w14:textId="7C05397E" w:rsidR="00C11A86" w:rsidRDefault="00C11A86" w:rsidP="00C11A86">
            <w:pPr>
              <w:spacing w:before="120" w:after="120" w:line="240" w:lineRule="auto"/>
              <w:rPr>
                <w:b w:val="0"/>
                <w:sz w:val="18"/>
                <w:szCs w:val="18"/>
              </w:rPr>
            </w:pPr>
            <w:r>
              <w:rPr>
                <w:b w:val="0"/>
                <w:sz w:val="18"/>
                <w:szCs w:val="18"/>
              </w:rPr>
              <w:t>Date of commencement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01D271B" w14:textId="77777777" w:rsidR="00C11A86" w:rsidRPr="005A42B7"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F4EC7AC" w14:textId="77777777"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1</w:t>
            </w:r>
          </w:p>
          <w:p w14:paraId="29721E5C" w14:textId="175FBC7E"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5, clause 1.1</w:t>
            </w:r>
          </w:p>
        </w:tc>
      </w:tr>
      <w:tr w:rsidR="00C11A86" w:rsidRPr="004D1CB1" w14:paraId="01E400C1"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C88B0AE" w14:textId="22151C92" w:rsidR="00C11A86" w:rsidRDefault="00C11A86" w:rsidP="00C11A86">
            <w:pPr>
              <w:spacing w:before="120" w:after="120" w:line="240" w:lineRule="auto"/>
              <w:rPr>
                <w:b w:val="0"/>
                <w:sz w:val="18"/>
                <w:szCs w:val="18"/>
              </w:rPr>
            </w:pPr>
            <w:r>
              <w:rPr>
                <w:b w:val="0"/>
                <w:sz w:val="18"/>
                <w:szCs w:val="18"/>
              </w:rPr>
              <w:t>Date on which the transfer will take effect</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2EED3AF" w14:textId="77777777" w:rsidR="00C11A86" w:rsidRPr="005A42B7"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E3C12A7" w14:textId="77777777" w:rsidR="00C11A86"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Schedule 1</w:t>
            </w:r>
          </w:p>
          <w:p w14:paraId="0F3BBD90" w14:textId="36984647" w:rsidR="00C11A86"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Schedule 2, clause 7.1</w:t>
            </w:r>
          </w:p>
        </w:tc>
      </w:tr>
      <w:tr w:rsidR="00C11A86" w:rsidRPr="004D1CB1" w14:paraId="12A79C6F"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7CD57D0" w14:textId="63654152" w:rsidR="00C11A86" w:rsidRDefault="00C11A86" w:rsidP="00C11A86">
            <w:pPr>
              <w:spacing w:before="120" w:after="120" w:line="240" w:lineRule="auto"/>
              <w:rPr>
                <w:b w:val="0"/>
                <w:sz w:val="18"/>
                <w:szCs w:val="18"/>
              </w:rPr>
            </w:pPr>
            <w:r>
              <w:rPr>
                <w:b w:val="0"/>
                <w:sz w:val="18"/>
                <w:szCs w:val="18"/>
              </w:rPr>
              <w:t>Purchase price/limitation of liability</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BAEBD66" w14:textId="77777777" w:rsidR="00C11A86" w:rsidRPr="005A42B7"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4FC16E3" w14:textId="77777777"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1</w:t>
            </w:r>
          </w:p>
          <w:p w14:paraId="09A4CF0B" w14:textId="13BBB985"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2, clauses 3.1 and 11.2</w:t>
            </w:r>
          </w:p>
        </w:tc>
      </w:tr>
      <w:tr w:rsidR="00C11A86" w:rsidRPr="004D1CB1" w14:paraId="7E4B3451"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D7B8B17" w14:textId="2076593C" w:rsidR="00C11A86" w:rsidRDefault="00C11A86" w:rsidP="00C11A86">
            <w:pPr>
              <w:spacing w:before="120" w:after="120" w:line="240" w:lineRule="auto"/>
              <w:rPr>
                <w:b w:val="0"/>
                <w:sz w:val="18"/>
                <w:szCs w:val="18"/>
              </w:rPr>
            </w:pPr>
            <w:r>
              <w:rPr>
                <w:b w:val="0"/>
                <w:sz w:val="18"/>
                <w:szCs w:val="18"/>
              </w:rPr>
              <w:t>Party (as between the Council and the WO) who will collect the water charges</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793CE7E" w14:textId="77777777" w:rsidR="00C11A86" w:rsidRPr="005A42B7" w:rsidRDefault="00C11A86"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83559CB" w14:textId="77777777" w:rsidR="00C11A86"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Schedule 1</w:t>
            </w:r>
          </w:p>
          <w:p w14:paraId="1C658926" w14:textId="5A2AE627" w:rsidR="00C11A86" w:rsidRDefault="00C11A86" w:rsidP="00C11A86">
            <w:pPr>
              <w:pStyle w:val="ListParagraph"/>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Schedule 3, clause 2</w:t>
            </w:r>
          </w:p>
        </w:tc>
      </w:tr>
      <w:tr w:rsidR="00C11A86" w:rsidRPr="004D1CB1" w14:paraId="2D4C3C43"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2999676" w14:textId="4AFDE986" w:rsidR="00C11A86" w:rsidRDefault="00C11A86" w:rsidP="00C11A86">
            <w:pPr>
              <w:spacing w:before="120" w:after="120" w:line="240" w:lineRule="auto"/>
              <w:rPr>
                <w:b w:val="0"/>
                <w:sz w:val="18"/>
                <w:szCs w:val="18"/>
              </w:rPr>
            </w:pPr>
            <w:r>
              <w:rPr>
                <w:b w:val="0"/>
                <w:sz w:val="18"/>
                <w:szCs w:val="18"/>
              </w:rPr>
              <w:t>Council's Representative and Interface Governance Group Members</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92DF147" w14:textId="77777777" w:rsidR="00C11A86" w:rsidRPr="005A42B7" w:rsidRDefault="00C11A86" w:rsidP="00C11A86">
            <w:p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5D901AC" w14:textId="4A332E6B"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1</w:t>
            </w:r>
          </w:p>
          <w:p w14:paraId="67F1CEE1" w14:textId="77777777"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3, clause 4.2</w:t>
            </w:r>
          </w:p>
          <w:p w14:paraId="528E046A" w14:textId="15A16BCE" w:rsidR="00C11A86" w:rsidRDefault="00C11A86" w:rsidP="00C11A86">
            <w:pPr>
              <w:pStyle w:val="ListParagraph"/>
              <w:numPr>
                <w:ilvl w:val="0"/>
                <w:numId w:val="44"/>
              </w:num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3, clause 4.3</w:t>
            </w:r>
          </w:p>
        </w:tc>
      </w:tr>
      <w:tr w:rsidR="00B10CEF" w:rsidRPr="004D1CB1" w14:paraId="19256245" w14:textId="77777777" w:rsidTr="004E6BEE">
        <w:trPr>
          <w:trHeight w:val="29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14:paraId="5A5FA2DC" w14:textId="798DD5F5" w:rsidR="00B10CEF" w:rsidRPr="004E6BEE" w:rsidRDefault="00B10CEF" w:rsidP="00C11A86">
            <w:pPr>
              <w:spacing w:before="120" w:after="120" w:line="240" w:lineRule="auto"/>
              <w:rPr>
                <w:b w:val="0"/>
                <w:bCs w:val="0"/>
                <w:sz w:val="18"/>
                <w:szCs w:val="18"/>
              </w:rPr>
            </w:pPr>
            <w:r w:rsidRPr="00072199">
              <w:rPr>
                <w:sz w:val="18"/>
                <w:szCs w:val="18"/>
              </w:rPr>
              <w:t>Ad hoc services agreement</w:t>
            </w: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14:paraId="21F7B7E7" w14:textId="77777777" w:rsidR="00B10CEF" w:rsidRPr="005A42B7" w:rsidRDefault="00B10CEF" w:rsidP="00C11A86">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tcPr>
          <w:p w14:paraId="3756D490" w14:textId="77777777" w:rsidR="00B10CEF" w:rsidRDefault="00B10CEF" w:rsidP="004E6BEE">
            <w:pPr>
              <w:pStyle w:val="ListParagraph"/>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B10CEF" w:rsidRPr="004D1CB1" w14:paraId="5AD76C9B" w14:textId="77777777" w:rsidTr="009223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428BD8D" w14:textId="66CEC199" w:rsidR="00B10CEF" w:rsidRDefault="00B10CEF" w:rsidP="00B10CEF">
            <w:pPr>
              <w:spacing w:before="120" w:after="120" w:line="240" w:lineRule="auto"/>
              <w:rPr>
                <w:sz w:val="18"/>
                <w:szCs w:val="18"/>
              </w:rPr>
            </w:pPr>
            <w:r>
              <w:rPr>
                <w:b w:val="0"/>
                <w:sz w:val="18"/>
                <w:szCs w:val="18"/>
              </w:rPr>
              <w:t>Ad hoc services to be provided by Council to WO</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9FCC82D" w14:textId="77777777" w:rsidR="00B10CEF" w:rsidRPr="005A42B7" w:rsidRDefault="00B10CEF" w:rsidP="00B10CEF">
            <w:pPr>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1984D39" w14:textId="77777777" w:rsidR="00B10CEF" w:rsidRDefault="00B10CEF" w:rsidP="004E6BEE">
            <w:pPr>
              <w:pStyle w:val="ListParagraph"/>
              <w:spacing w:before="120" w:after="12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B10CEF" w:rsidRPr="004D1CB1" w14:paraId="2F1E01A8" w14:textId="77777777" w:rsidTr="0092231E">
        <w:trPr>
          <w:trHeight w:val="294"/>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76B05E0" w14:textId="24E5ED0A" w:rsidR="00B10CEF" w:rsidRDefault="00B10CEF" w:rsidP="00B10CEF">
            <w:pPr>
              <w:spacing w:before="120" w:after="120" w:line="240" w:lineRule="auto"/>
              <w:rPr>
                <w:sz w:val="18"/>
                <w:szCs w:val="18"/>
              </w:rPr>
            </w:pPr>
            <w:r>
              <w:rPr>
                <w:b w:val="0"/>
                <w:sz w:val="18"/>
                <w:szCs w:val="18"/>
              </w:rPr>
              <w:t>Ad hoc services to be provided by WO to Council</w:t>
            </w:r>
          </w:p>
        </w:tc>
        <w:tc>
          <w:tcPr>
            <w:tcW w:w="28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FCD42A8" w14:textId="77777777" w:rsidR="00B10CEF" w:rsidRPr="005A42B7" w:rsidRDefault="00B10CEF" w:rsidP="00B10CEF">
            <w:pPr>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0831088" w14:textId="77777777" w:rsidR="00B10CEF" w:rsidRDefault="00B10CEF" w:rsidP="004E6BEE">
            <w:pPr>
              <w:pStyle w:val="ListParagraph"/>
              <w:spacing w:before="120" w:after="12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6D328B28" w14:textId="7C5134AC" w:rsidR="00A95AB6" w:rsidRPr="00A95AB6" w:rsidRDefault="00A95AB6" w:rsidP="00AD1689">
      <w:pPr>
        <w:jc w:val="center"/>
      </w:pPr>
    </w:p>
    <w:sectPr w:rsidR="00A95AB6" w:rsidRPr="00A95AB6" w:rsidSect="00C11A86">
      <w:pgSz w:w="11907" w:h="16840" w:code="9"/>
      <w:pgMar w:top="1701" w:right="1418" w:bottom="1418" w:left="1418" w:header="567" w:footer="425" w:gutter="0"/>
      <w:pgNumType w:start="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0D2C6694" w14:textId="22E14C36" w:rsidR="006F0058" w:rsidRDefault="006F0058" w:rsidP="006F0058">
      <w:pPr>
        <w:pStyle w:val="CommentText"/>
      </w:pPr>
      <w:r>
        <w:rPr>
          <w:rStyle w:val="CommentReference"/>
        </w:rPr>
        <w:annotationRef/>
      </w:r>
      <w:r>
        <w:rPr>
          <w:b/>
          <w:bCs/>
        </w:rPr>
        <w:t>Drafting note</w:t>
      </w:r>
      <w:r>
        <w:t xml:space="preserve">:  Councils to insert the names and/or roles of members of the Councils Executive Group.  </w:t>
      </w:r>
    </w:p>
  </w:comment>
  <w:comment w:id="3" w:author="Author" w:initials="A">
    <w:p w14:paraId="4CE85647" w14:textId="7909D499" w:rsidR="005A032F" w:rsidRDefault="005A032F" w:rsidP="006F0058">
      <w:pPr>
        <w:pStyle w:val="CommentText"/>
        <w:ind w:firstLine="0"/>
      </w:pPr>
      <w:r>
        <w:rPr>
          <w:rStyle w:val="CommentReference"/>
        </w:rPr>
        <w:annotationRef/>
      </w:r>
      <w:r>
        <w:rPr>
          <w:b/>
          <w:bCs/>
        </w:rPr>
        <w:t>Drafting note</w:t>
      </w:r>
      <w:r>
        <w:t>:  Councils to specify how frequently the Councils Executive Group will meet.  Suggest two monthly or three monthly.</w:t>
      </w:r>
    </w:p>
  </w:comment>
  <w:comment w:id="4" w:author="Author" w:initials="A">
    <w:p w14:paraId="3D5506FD" w14:textId="19B54E46" w:rsidR="005A032F" w:rsidRDefault="005A032F" w:rsidP="0069203D">
      <w:pPr>
        <w:pStyle w:val="CommentText"/>
      </w:pPr>
      <w:r>
        <w:rPr>
          <w:rStyle w:val="CommentReference"/>
        </w:rPr>
        <w:annotationRef/>
      </w:r>
      <w:r>
        <w:rPr>
          <w:b/>
          <w:bCs/>
        </w:rPr>
        <w:t>Drafting note</w:t>
      </w:r>
      <w:r>
        <w:t>:  Councils to insert the names and/or roles of members of the Project Steering Group.</w:t>
      </w:r>
    </w:p>
  </w:comment>
  <w:comment w:id="5" w:author="Author" w:initials="A">
    <w:p w14:paraId="394C2FFD" w14:textId="346EEAC7" w:rsidR="005A032F" w:rsidRDefault="005A032F" w:rsidP="006F0058">
      <w:pPr>
        <w:pStyle w:val="CommentText"/>
        <w:ind w:firstLine="0"/>
      </w:pPr>
      <w:r>
        <w:rPr>
          <w:rStyle w:val="CommentReference"/>
        </w:rPr>
        <w:annotationRef/>
      </w:r>
      <w:r>
        <w:rPr>
          <w:b/>
          <w:bCs/>
        </w:rPr>
        <w:t>Drafting note</w:t>
      </w:r>
      <w:r>
        <w:t>:  Councils to specify how frequently the Project Steering Group will meet.  Suggest two monthly or three monthly.</w:t>
      </w:r>
    </w:p>
  </w:comment>
  <w:comment w:id="6" w:author="Author" w:initials="A">
    <w:p w14:paraId="710E2E37" w14:textId="6D5AF2CE" w:rsidR="0082362C" w:rsidRDefault="0082362C" w:rsidP="00094871">
      <w:pPr>
        <w:pStyle w:val="CommentText"/>
      </w:pPr>
      <w:r>
        <w:rPr>
          <w:rStyle w:val="CommentReference"/>
        </w:rPr>
        <w:annotationRef/>
      </w:r>
      <w:r w:rsidRPr="00094871">
        <w:rPr>
          <w:b/>
          <w:bCs/>
          <w:sz w:val="22"/>
          <w:szCs w:val="24"/>
        </w:rPr>
        <w:t>Drafting note</w:t>
      </w:r>
      <w:r w:rsidRPr="00094871">
        <w:rPr>
          <w:sz w:val="22"/>
          <w:szCs w:val="24"/>
        </w:rPr>
        <w:t>:  Councils to specify what financial threshold can be approved by the Project Steering Group.</w:t>
      </w:r>
    </w:p>
  </w:comment>
  <w:comment w:id="7" w:author="Author" w:initials="A">
    <w:p w14:paraId="77F4F7FC" w14:textId="401E6386" w:rsidR="005A032F" w:rsidRDefault="005A032F" w:rsidP="005A032F">
      <w:pPr>
        <w:pStyle w:val="CommentText"/>
      </w:pPr>
      <w:r>
        <w:rPr>
          <w:rStyle w:val="CommentReference"/>
        </w:rPr>
        <w:annotationRef/>
      </w:r>
      <w:r>
        <w:rPr>
          <w:b/>
          <w:bCs/>
        </w:rPr>
        <w:t>Drafting note</w:t>
      </w:r>
      <w:r>
        <w:t>:  Councils to insert the names and/or roles of members of the Project Team.</w:t>
      </w:r>
    </w:p>
  </w:comment>
  <w:comment w:id="8" w:author="Author" w:initials="A">
    <w:p w14:paraId="5706EB76" w14:textId="0892ECF6" w:rsidR="005A032F" w:rsidRDefault="005A032F" w:rsidP="006F0058">
      <w:pPr>
        <w:pStyle w:val="CommentText"/>
        <w:ind w:firstLine="0"/>
      </w:pPr>
      <w:r>
        <w:rPr>
          <w:rStyle w:val="CommentReference"/>
        </w:rPr>
        <w:annotationRef/>
      </w:r>
      <w:r>
        <w:rPr>
          <w:b/>
          <w:bCs/>
        </w:rPr>
        <w:t>Drafting note</w:t>
      </w:r>
      <w:r>
        <w:t>:  Councils to specify how frequently the Council Team will meet.  Suggest two monthly or three monthly.</w:t>
      </w:r>
    </w:p>
  </w:comment>
  <w:comment w:id="9" w:author="Author" w:initials="A">
    <w:p w14:paraId="0103D5FC" w14:textId="77777777" w:rsidR="00B178F2" w:rsidRDefault="00B178F2" w:rsidP="00B178F2">
      <w:pPr>
        <w:pStyle w:val="CommentText"/>
      </w:pPr>
      <w:r>
        <w:rPr>
          <w:rStyle w:val="CommentReference"/>
        </w:rPr>
        <w:annotationRef/>
      </w:r>
      <w:r>
        <w:rPr>
          <w:b/>
          <w:bCs/>
        </w:rPr>
        <w:t>Drafting note</w:t>
      </w:r>
      <w:r>
        <w:t>:  Councils to specify what financial threshold can be approved by the Project Team and what requires escalation to the Project Steering Group.</w:t>
      </w:r>
    </w:p>
  </w:comment>
  <w:comment w:id="10" w:author="Author" w:initials="A">
    <w:p w14:paraId="1BE7700E" w14:textId="1ABAC1A7" w:rsidR="00686229" w:rsidRDefault="00686229">
      <w:pPr>
        <w:pStyle w:val="CommentText"/>
      </w:pPr>
      <w:r>
        <w:rPr>
          <w:rStyle w:val="CommentReference"/>
        </w:rPr>
        <w:annotationRef/>
      </w:r>
      <w:r>
        <w:rPr>
          <w:b/>
          <w:bCs/>
        </w:rPr>
        <w:t>Drafting note</w:t>
      </w:r>
      <w:r>
        <w:t>:  Councils to consider what the initial fund contribution for the project’s activities will be.</w:t>
      </w:r>
    </w:p>
  </w:comment>
  <w:comment w:id="57" w:author="Author" w:initials="A">
    <w:p w14:paraId="10A26308" w14:textId="28F46028" w:rsidR="005E2D53" w:rsidRDefault="005E2D53" w:rsidP="00094871">
      <w:pPr>
        <w:pStyle w:val="CommentText"/>
        <w:ind w:firstLine="0"/>
      </w:pPr>
      <w:r>
        <w:rPr>
          <w:rStyle w:val="CommentReference"/>
        </w:rPr>
        <w:annotationRef/>
      </w:r>
      <w:r>
        <w:rPr>
          <w:b/>
          <w:bCs/>
        </w:rPr>
        <w:t>Drafting note</w:t>
      </w:r>
      <w:r>
        <w:t>:  Councils to consider if one Council will be the lead Council to facilitate and manage the activities of the Councils.  Councils may wish to include a timeframe for when the lead Council will be changed under subclause (b).</w:t>
      </w:r>
    </w:p>
  </w:comment>
  <w:comment w:id="77" w:author="Author" w:initials="A">
    <w:p w14:paraId="4E669D55" w14:textId="77777777" w:rsidR="001F0471" w:rsidRDefault="005E2D53" w:rsidP="001F0471">
      <w:pPr>
        <w:pStyle w:val="CommentText"/>
        <w:ind w:left="840" w:firstLine="0"/>
      </w:pPr>
      <w:r>
        <w:rPr>
          <w:rStyle w:val="CommentReference"/>
        </w:rPr>
        <w:annotationRef/>
      </w:r>
      <w:r w:rsidR="001F0471">
        <w:rPr>
          <w:b/>
          <w:bCs/>
        </w:rPr>
        <w:t>Drafting note</w:t>
      </w:r>
      <w:r w:rsidR="001F0471">
        <w:t>:  Councils to consider if there should be any financial implications resulting from a Council exiting the planning for a joint operating model, and whether there should be any consequences regarding continuing to contribute to any costs that cannot be avoided.</w:t>
      </w:r>
    </w:p>
  </w:comment>
  <w:comment w:id="78" w:author="Author" w:initials="A">
    <w:p w14:paraId="5403C5BD" w14:textId="66C0A368" w:rsidR="005E2D53" w:rsidRDefault="005E2D53" w:rsidP="00C8560B">
      <w:pPr>
        <w:pStyle w:val="CommentText"/>
        <w:ind w:firstLine="0"/>
      </w:pPr>
      <w:r>
        <w:rPr>
          <w:rStyle w:val="CommentReference"/>
        </w:rPr>
        <w:annotationRef/>
      </w:r>
      <w:r w:rsidR="00094871">
        <w:rPr>
          <w:b/>
          <w:bCs/>
        </w:rPr>
        <w:t>Drafting note</w:t>
      </w:r>
      <w:r>
        <w:t>:  If a Council decides (for any reason) to withdraw from this agreement (and the joint operating model) under clause 6.3, that Council shall (upon being invoiced by the other Councils) reimburse the other Councils all of the costs previously incurred by those other Councils respectively (including these Councils' shares of the Initial Contribution paid by those Councils).</w:t>
      </w:r>
    </w:p>
  </w:comment>
  <w:comment w:id="86" w:author="Author" w:initials="A">
    <w:p w14:paraId="65006F97" w14:textId="22807F02" w:rsidR="007E1348" w:rsidRDefault="007E1348" w:rsidP="00C8560B">
      <w:pPr>
        <w:pStyle w:val="CommentText"/>
        <w:ind w:firstLine="0"/>
      </w:pPr>
      <w:r>
        <w:rPr>
          <w:rStyle w:val="CommentReference"/>
        </w:rPr>
        <w:annotationRef/>
      </w:r>
      <w:r>
        <w:rPr>
          <w:b/>
          <w:bCs/>
        </w:rPr>
        <w:t>Drafting note</w:t>
      </w:r>
      <w:r>
        <w:t>:  Councils to confirm that other Councils can request one Council that is not performing its obligations to withdraw from this agreement.</w:t>
      </w:r>
    </w:p>
  </w:comment>
  <w:comment w:id="88" w:author="Author" w:initials="A">
    <w:p w14:paraId="475E8703" w14:textId="77777777" w:rsidR="007B7B26" w:rsidRDefault="007B7B26" w:rsidP="007B7B26">
      <w:pPr>
        <w:pStyle w:val="CommentText"/>
        <w:ind w:firstLine="0"/>
      </w:pPr>
      <w:r>
        <w:rPr>
          <w:rStyle w:val="CommentReference"/>
        </w:rPr>
        <w:annotationRef/>
      </w:r>
      <w:r>
        <w:rPr>
          <w:b/>
          <w:bCs/>
        </w:rPr>
        <w:t>Drafting note</w:t>
      </w:r>
      <w:r>
        <w:t>:  Clauses which survive termination to be listed once agreement is in its final form.</w:t>
      </w:r>
    </w:p>
  </w:comment>
  <w:comment w:id="126" w:author="Author" w:initials="A">
    <w:p w14:paraId="4E452B7A" w14:textId="06976D3B" w:rsidR="00A61F9B" w:rsidRDefault="00A61F9B" w:rsidP="00A61F9B">
      <w:pPr>
        <w:pStyle w:val="CommentText"/>
        <w:ind w:firstLine="0"/>
      </w:pPr>
      <w:r>
        <w:rPr>
          <w:rStyle w:val="CommentReference"/>
        </w:rPr>
        <w:annotationRef/>
      </w:r>
      <w:r>
        <w:rPr>
          <w:b/>
          <w:bCs/>
        </w:rPr>
        <w:t>Drafting note</w:t>
      </w:r>
      <w:r>
        <w:t xml:space="preserve">:  Councils to insert the activities, decisions and indicative timeframes to reach the timeframes for submission of the </w:t>
      </w:r>
      <w:r w:rsidR="00365215">
        <w:t xml:space="preserve">new joint </w:t>
      </w:r>
      <w:r>
        <w:t>WSDP and establishment of the water services organisation.  Suggested activities are included as a guideline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2C6694" w15:done="0"/>
  <w15:commentEx w15:paraId="4CE85647" w15:done="0"/>
  <w15:commentEx w15:paraId="3D5506FD" w15:done="0"/>
  <w15:commentEx w15:paraId="394C2FFD" w15:done="0"/>
  <w15:commentEx w15:paraId="710E2E37" w15:done="0"/>
  <w15:commentEx w15:paraId="77F4F7FC" w15:done="0"/>
  <w15:commentEx w15:paraId="5706EB76" w15:done="0"/>
  <w15:commentEx w15:paraId="0103D5FC" w15:done="0"/>
  <w15:commentEx w15:paraId="1BE7700E" w15:done="0"/>
  <w15:commentEx w15:paraId="10A26308" w15:done="0"/>
  <w15:commentEx w15:paraId="4E669D55" w15:done="0"/>
  <w15:commentEx w15:paraId="5403C5BD" w15:done="0"/>
  <w15:commentEx w15:paraId="65006F97" w15:done="0"/>
  <w15:commentEx w15:paraId="475E8703" w15:done="0"/>
  <w15:commentEx w15:paraId="4E452B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2C6694" w16cid:durableId="607EDED1"/>
  <w16cid:commentId w16cid:paraId="4CE85647" w16cid:durableId="3109377D"/>
  <w16cid:commentId w16cid:paraId="3D5506FD" w16cid:durableId="4139B5DE"/>
  <w16cid:commentId w16cid:paraId="394C2FFD" w16cid:durableId="68C66ED2"/>
  <w16cid:commentId w16cid:paraId="710E2E37" w16cid:durableId="34892E8B"/>
  <w16cid:commentId w16cid:paraId="77F4F7FC" w16cid:durableId="5040A2CB"/>
  <w16cid:commentId w16cid:paraId="5706EB76" w16cid:durableId="7ED13007"/>
  <w16cid:commentId w16cid:paraId="0103D5FC" w16cid:durableId="7F99C7C8"/>
  <w16cid:commentId w16cid:paraId="1BE7700E" w16cid:durableId="1780173D"/>
  <w16cid:commentId w16cid:paraId="10A26308" w16cid:durableId="64414B07"/>
  <w16cid:commentId w16cid:paraId="4E669D55" w16cid:durableId="1F73ECCD"/>
  <w16cid:commentId w16cid:paraId="5403C5BD" w16cid:durableId="0BA7732D"/>
  <w16cid:commentId w16cid:paraId="65006F97" w16cid:durableId="647040DB"/>
  <w16cid:commentId w16cid:paraId="475E8703" w16cid:durableId="40D71E63"/>
  <w16cid:commentId w16cid:paraId="4E452B7A" w16cid:durableId="0E843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D3AB" w14:textId="77777777" w:rsidR="00265851" w:rsidRDefault="00265851">
      <w:r>
        <w:separator/>
      </w:r>
    </w:p>
  </w:endnote>
  <w:endnote w:type="continuationSeparator" w:id="0">
    <w:p w14:paraId="30E179D0" w14:textId="77777777" w:rsidR="00265851" w:rsidRDefault="0026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McV">
    <w:altName w:val="Arial"/>
    <w:charset w:val="00"/>
    <w:family w:val="swiss"/>
    <w:pitch w:val="variable"/>
    <w:sig w:usb0="00000001"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82C4" w14:textId="77777777" w:rsidR="000B7EDD" w:rsidRDefault="000B7EDD" w:rsidP="009C6303">
    <w:pPr>
      <w:pStyle w:val="Footer6pt"/>
    </w:pPr>
  </w:p>
  <w:p w14:paraId="3D584BC8" w14:textId="09355F92" w:rsidR="00CC59D3" w:rsidRPr="00BC3BB1" w:rsidRDefault="00E37F9F" w:rsidP="00CC59D3">
    <w:pPr>
      <w:pStyle w:val="Footer6pt"/>
    </w:pPr>
    <w:r>
      <w:fldChar w:fldCharType="begin"/>
    </w:r>
    <w:r>
      <w:instrText xml:space="preserve"> DOCPROPERTY PCDOCSNumber </w:instrText>
    </w:r>
    <w:r>
      <w:fldChar w:fldCharType="separate"/>
    </w:r>
    <w:r w:rsidR="00680881">
      <w:t>0</w:t>
    </w:r>
    <w:r>
      <w:fldChar w:fldCharType="end"/>
    </w:r>
    <w:r w:rsidR="00CC59D3" w:rsidRPr="00541FD3">
      <w:t xml:space="preserve"> </w:t>
    </w:r>
    <w:r w:rsidR="00CC59D3" w:rsidRPr="00541FD3">
      <w:fldChar w:fldCharType="begin"/>
    </w:r>
    <w:r w:rsidR="00CC59D3" w:rsidRPr="00541FD3">
      <w:instrText xml:space="preserve"> DOCPROPERTY PCDOCSVersion </w:instrText>
    </w:r>
    <w:r w:rsidR="00CC59D3" w:rsidRPr="00541FD3">
      <w:fldChar w:fldCharType="end"/>
    </w:r>
    <w:r w:rsidR="00CC59D3" w:rsidRPr="00541FD3">
      <w:t xml:space="preserve"> </w:t>
    </w:r>
    <w:r>
      <w:fldChar w:fldCharType="begin"/>
    </w:r>
    <w:r>
      <w:instrText xml:space="preserve"> DOCPROPERTY PCDOCSLibrary \ </w:instrText>
    </w:r>
    <w:r>
      <w:fldChar w:fldCharType="separate"/>
    </w:r>
    <w:r w:rsidR="00680881">
      <w:t xml:space="preserve"> *</w:t>
    </w:r>
    <w:r>
      <w:fldChar w:fldCharType="end"/>
    </w:r>
    <w:r w:rsidR="00CC59D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0CE" w14:textId="4FF1E7F0" w:rsidR="005965D9" w:rsidRPr="00A12A27" w:rsidRDefault="00A12A27" w:rsidP="003046C9">
    <w:pPr>
      <w:pStyle w:val="Footer6pt"/>
    </w:pPr>
    <w:r>
      <w:tab/>
    </w:r>
    <w:sdt>
      <w:sdtPr>
        <w:alias w:val="Outline Content"/>
        <w:tag w:val="72E7E389D10A4C87A155A3E09269FE3D"/>
        <w:id w:val="1667127800"/>
        <w:placeholder>
          <w:docPart w:val="A42F96B0C0AC44D79A316D18F867F817"/>
        </w:placeholder>
        <w:showingPlcHdr/>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3397" w14:textId="77777777" w:rsidR="004B0A15" w:rsidRDefault="004B0A15" w:rsidP="00CC0092">
    <w:pPr>
      <w:pStyle w:val="Footer6pt"/>
      <w:pBdr>
        <w:top w:val="single" w:sz="4" w:space="1" w:color="auto"/>
      </w:pBdr>
    </w:pPr>
  </w:p>
  <w:p w14:paraId="58BCE5F8" w14:textId="77777777" w:rsidR="004B0A15" w:rsidRDefault="004B0A15" w:rsidP="003046C9">
    <w:pPr>
      <w:pStyle w:val="Footer6pt"/>
    </w:pPr>
  </w:p>
  <w:p w14:paraId="61CF4B2F" w14:textId="053D05E3" w:rsidR="00A8712C" w:rsidRDefault="00000000" w:rsidP="00182E1B">
    <w:pPr>
      <w:pStyle w:val="Footer6pt"/>
    </w:pPr>
    <w:sdt>
      <w:sdtPr>
        <w:id w:val="1570537411"/>
        <w:docPartObj>
          <w:docPartGallery w:val="Page Numbers (Bottom of Page)"/>
          <w:docPartUnique/>
        </w:docPartObj>
      </w:sdtPr>
      <w:sdtContent>
        <w:r w:rsidR="003A75BE">
          <w:tab/>
        </w:r>
        <w:r w:rsidR="004B0A15">
          <w:fldChar w:fldCharType="begin"/>
        </w:r>
        <w:r w:rsidR="004B0A15">
          <w:instrText xml:space="preserve"> PAGE   \* MERGEFORMAT </w:instrText>
        </w:r>
        <w:r w:rsidR="004B0A15">
          <w:fldChar w:fldCharType="separate"/>
        </w:r>
        <w:r w:rsidR="004B0A15">
          <w:t>1</w:t>
        </w:r>
        <w:r w:rsidR="004B0A1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D589" w14:textId="77777777" w:rsidR="00265851" w:rsidRPr="001E0EDF" w:rsidRDefault="00265851"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4FD03C7E" w14:textId="77777777" w:rsidR="00265851" w:rsidRPr="002101D1" w:rsidRDefault="00265851" w:rsidP="002101D1">
      <w:pPr>
        <w:pStyle w:val="Footer"/>
        <w:rPr>
          <w:color w:val="A6A6A6" w:themeColor="background1" w:themeShade="A6"/>
        </w:rPr>
      </w:pPr>
      <w:r w:rsidRPr="007B27A2">
        <w:rPr>
          <w:color w:val="BFBFBF" w:themeColor="background1" w:themeShade="BF"/>
          <w:sz w:val="24"/>
        </w:rPr>
        <w:separator/>
      </w:r>
    </w:p>
  </w:footnote>
  <w:footnote w:id="1">
    <w:p w14:paraId="53393B57" w14:textId="086D0969" w:rsidR="00034948" w:rsidRDefault="00034948">
      <w:pPr>
        <w:pStyle w:val="FootnoteText"/>
      </w:pPr>
      <w:r>
        <w:rPr>
          <w:rStyle w:val="FootnoteReference"/>
        </w:rPr>
        <w:footnoteRef/>
      </w:r>
      <w:r>
        <w:t xml:space="preserve"> </w:t>
      </w:r>
      <w:r w:rsidR="00A84B1D">
        <w:t>As referred to in section 27 of the LGWSA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AB91" w14:textId="6FD43CE8" w:rsidR="00C00F34" w:rsidRDefault="00000000">
    <w:pPr>
      <w:pStyle w:val="Header"/>
    </w:pPr>
    <w:r>
      <w:rPr>
        <w:noProof/>
      </w:rPr>
      <w:pict w14:anchorId="0A72C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84641" o:spid="_x0000_s1026" type="#_x0000_t136" style="position:absolute;margin-left:0;margin-top:0;width:456.75pt;height:182.7pt;rotation:315;z-index:-25162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666B" w14:textId="5EDC49A8" w:rsidR="005965D9" w:rsidRPr="00595944" w:rsidRDefault="00000000">
    <w:pPr>
      <w:pStyle w:val="Header"/>
      <w:ind w:right="360"/>
    </w:pPr>
    <w:r>
      <w:rPr>
        <w:noProof/>
      </w:rPr>
      <w:pict w14:anchorId="2F7CB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84642" o:spid="_x0000_s1027" type="#_x0000_t136" style="position:absolute;margin-left:0;margin-top:0;width:456.75pt;height:182.7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alias w:val="Outline Content"/>
        <w:tag w:val="499AFB45F58B4F6699C6BF05B390013D"/>
        <w:id w:val="-2081052327"/>
        <w:placeholder>
          <w:docPart w:val="5DBC178BD87340368431B07F6EE564EB"/>
        </w:placeholder>
        <w:showingPlcHdr/>
      </w:sdtPr>
      <w:sdtContent/>
    </w:sdt>
    <w:sdt>
      <w:sdtPr>
        <w:alias w:val="Outline Content"/>
        <w:tag w:val="499AFB45F58B4F6699C6BF05B390013D"/>
        <w:id w:val="482201745"/>
        <w:placeholder>
          <w:docPart w:val="0A41BBE930324C5591B8E9E6F9AFF9A3"/>
        </w:placeholder>
        <w:showingPlcHdr/>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A7693FA61FA04A15B8D75AF11EBB48DA"/>
      <w:id w:val="1819838189"/>
      <w:placeholder>
        <w:docPart w:val="695A2F8F56AE4862964077635955164A"/>
      </w:placeholder>
      <w:showingPlcHdr/>
    </w:sdtPr>
    <w:sdtContent>
      <w:p w14:paraId="48A40BDE" w14:textId="1FFF3763" w:rsidR="005E2D53" w:rsidRDefault="00000000" w:rsidP="005E2D53">
        <w:pPr>
          <w:pStyle w:val="Header"/>
        </w:pPr>
      </w:p>
    </w:sdtContent>
  </w:sdt>
  <w:p w14:paraId="3C42E459" w14:textId="77641167" w:rsidR="00C00F34" w:rsidRPr="00C00F34" w:rsidRDefault="00000000" w:rsidP="00C00F34">
    <w:pPr>
      <w:pStyle w:val="Header"/>
      <w:jc w:val="right"/>
      <w:rPr>
        <w:sz w:val="16"/>
        <w:szCs w:val="16"/>
      </w:rPr>
    </w:pPr>
    <w:r>
      <w:rPr>
        <w:noProof/>
        <w:sz w:val="16"/>
        <w:szCs w:val="16"/>
      </w:rPr>
      <w:pict w14:anchorId="74AC1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84640" o:spid="_x0000_s1025" type="#_x0000_t136" style="position:absolute;left:0;text-align:left;margin-left:0;margin-top:0;width:456.75pt;height:182.7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750C" w14:textId="5B1A5853" w:rsidR="00C00F34" w:rsidRDefault="00000000">
    <w:pPr>
      <w:pStyle w:val="Header"/>
    </w:pPr>
    <w:r>
      <w:rPr>
        <w:noProof/>
      </w:rPr>
      <w:pict w14:anchorId="2AAD7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84644" o:spid="_x0000_s1029" type="#_x0000_t136" style="position:absolute;margin-left:0;margin-top:0;width:456.75pt;height:182.7pt;rotation:315;z-index:-2516203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B232" w14:textId="0759C6DC" w:rsidR="00AD0125" w:rsidRPr="00595944" w:rsidRDefault="00000000">
    <w:pPr>
      <w:pStyle w:val="Header"/>
      <w:ind w:right="360"/>
    </w:pPr>
    <w:r>
      <w:rPr>
        <w:noProof/>
      </w:rPr>
      <w:pict w14:anchorId="5D46F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84645" o:spid="_x0000_s1030" type="#_x0000_t136" style="position:absolute;margin-left:0;margin-top:0;width:456.75pt;height:182.7pt;rotation:315;z-index:-2516183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
    <w:sdtPr>
      <w:alias w:val="Outline Content"/>
      <w:tag w:val="499AFB45F58B4F6699C6BF05B390013D"/>
      <w:id w:val="-1807461262"/>
      <w:placeholder>
        <w:docPart w:val="392435AD70214D5089193EA5E7BC5801"/>
      </w:placeholder>
      <w:showingPlcHdr/>
    </w:sdtPr>
    <w:sdtContent>
      <w:p w14:paraId="590D1022" w14:textId="1AF2CDF1" w:rsidR="00AD0125" w:rsidRPr="00595944" w:rsidRDefault="00000000">
        <w:pPr>
          <w:pStyle w:val="Header"/>
          <w:ind w:right="360"/>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9B71" w14:textId="424CF7E1" w:rsidR="00C00F34" w:rsidRDefault="00000000">
    <w:pPr>
      <w:pStyle w:val="Header"/>
    </w:pPr>
    <w:r>
      <w:rPr>
        <w:noProof/>
      </w:rPr>
      <w:pict w14:anchorId="55809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784643" o:spid="_x0000_s1028" type="#_x0000_t136" style="position:absolute;margin-left:0;margin-top:0;width:456.75pt;height:182.7pt;rotation:315;z-index:-2516224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001"/>
    <w:multiLevelType w:val="multilevel"/>
    <w:tmpl w:val="2356210C"/>
    <w:name w:val="Bell Gully numbering22"/>
    <w:lvl w:ilvl="0">
      <w:start w:val="12"/>
      <w:numFmt w:val="decimal"/>
      <w:lvlText w:val="%1."/>
      <w:lvlJc w:val="left"/>
      <w:pPr>
        <w:tabs>
          <w:tab w:val="num" w:pos="850"/>
        </w:tabs>
        <w:ind w:left="850" w:hanging="850"/>
      </w:pPr>
      <w:rPr>
        <w:rFonts w:ascii="Arial" w:hAnsi="Arial" w:cs="Arial" w:hint="default"/>
        <w:b/>
        <w:i w:val="0"/>
        <w:caps w:val="0"/>
        <w:strike w:val="0"/>
        <w:dstrike w:val="0"/>
        <w:outline w:val="0"/>
        <w:shadow w:val="0"/>
        <w:emboss w:val="0"/>
        <w:imprint w:val="0"/>
        <w:vanish w:val="0"/>
        <w:color w:val="auto"/>
        <w:kern w:val="28"/>
        <w:sz w:val="20"/>
        <w:u w:val="none"/>
        <w:effect w:val="none"/>
        <w:vertAlign w:val="baseline"/>
      </w:rPr>
    </w:lvl>
    <w:lvl w:ilvl="1">
      <w:start w:val="1"/>
      <w:numFmt w:val="decimal"/>
      <w:lvlText w:val="%1.%2"/>
      <w:lvlJc w:val="left"/>
      <w:pPr>
        <w:tabs>
          <w:tab w:val="num" w:pos="1560"/>
        </w:tabs>
        <w:ind w:left="1560" w:hanging="85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2128"/>
        </w:tabs>
        <w:ind w:left="2128"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3">
      <w:start w:val="1"/>
      <w:numFmt w:val="lowerRoman"/>
      <w:lvlText w:val="(%4)"/>
      <w:lvlJc w:val="left"/>
      <w:pPr>
        <w:tabs>
          <w:tab w:val="num" w:pos="2551"/>
        </w:tabs>
        <w:ind w:left="2551" w:hanging="850"/>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4">
      <w:start w:val="27"/>
      <w:numFmt w:val="lowerLetter"/>
      <w:lvlText w:val="(%5)"/>
      <w:lvlJc w:val="left"/>
      <w:pPr>
        <w:tabs>
          <w:tab w:val="num" w:pos="3687"/>
        </w:tabs>
        <w:ind w:left="3687"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5">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6">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7">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8">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abstractNum>
  <w:abstractNum w:abstractNumId="1" w15:restartNumberingAfterBreak="0">
    <w:nsid w:val="05314C7F"/>
    <w:multiLevelType w:val="multilevel"/>
    <w:tmpl w:val="2A985A48"/>
    <w:name w:val="RMV RM-B Level List2"/>
    <w:lvl w:ilvl="0">
      <w:start w:val="1"/>
      <w:numFmt w:val="lowerLetter"/>
      <w:lvlRestart w:val="0"/>
      <w:pStyle w:val="RM-B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 w15:restartNumberingAfterBreak="0">
    <w:nsid w:val="055E29E1"/>
    <w:multiLevelType w:val="multilevel"/>
    <w:tmpl w:val="888608BA"/>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119E0320"/>
    <w:multiLevelType w:val="hybridMultilevel"/>
    <w:tmpl w:val="0248F3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FE54B8"/>
    <w:multiLevelType w:val="multilevel"/>
    <w:tmpl w:val="6F5EF3D0"/>
    <w:name w:val="RMV RM-B Level List"/>
    <w:lvl w:ilvl="0">
      <w:start w:val="1"/>
      <w:numFmt w:val="low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5" w15:restartNumberingAfterBreak="0">
    <w:nsid w:val="252540C2"/>
    <w:multiLevelType w:val="multilevel"/>
    <w:tmpl w:val="BA062662"/>
    <w:name w:val="RMV Intro List2"/>
    <w:lvl w:ilvl="0">
      <w:start w:val="1"/>
      <w:numFmt w:val="upperLetter"/>
      <w:lvlRestart w:val="0"/>
      <w:pStyle w:val="RM-I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I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I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6" w15:restartNumberingAfterBreak="0">
    <w:nsid w:val="29376EC6"/>
    <w:multiLevelType w:val="hybridMultilevel"/>
    <w:tmpl w:val="1FF0A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A24694"/>
    <w:multiLevelType w:val="hybridMultilevel"/>
    <w:tmpl w:val="D43CB6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9" w15:restartNumberingAfterBreak="0">
    <w:nsid w:val="30043579"/>
    <w:multiLevelType w:val="multilevel"/>
    <w:tmpl w:val="67DCC994"/>
    <w:name w:val="RMV Intro List"/>
    <w:lvl w:ilvl="0">
      <w:start w:val="1"/>
      <w:numFmt w:val="upp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10" w15:restartNumberingAfterBreak="0">
    <w:nsid w:val="32510B6C"/>
    <w:multiLevelType w:val="multilevel"/>
    <w:tmpl w:val="31448736"/>
    <w:name w:val="RMV Schedule List"/>
    <w:lvl w:ilvl="0">
      <w:start w:val="1"/>
      <w:numFmt w:val="decimal"/>
      <w:lvlRestart w:val="0"/>
      <w:pStyle w:val="Schedule"/>
      <w:suff w:val="nothing"/>
      <w:lvlText w:val="Schedule %1"/>
      <w:lvlJc w:val="left"/>
      <w:pPr>
        <w:ind w:left="0" w:firstLine="0"/>
      </w:pPr>
      <w:rPr>
        <w:rFonts w:ascii="Arial" w:hAnsi="Arial" w:cs="Arial" w:hint="default"/>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1" w15:restartNumberingAfterBreak="0">
    <w:nsid w:val="3426581D"/>
    <w:multiLevelType w:val="hybridMultilevel"/>
    <w:tmpl w:val="27183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06B0182"/>
    <w:multiLevelType w:val="hybridMultilevel"/>
    <w:tmpl w:val="078270B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54E7FD9"/>
    <w:multiLevelType w:val="hybridMultilevel"/>
    <w:tmpl w:val="F97237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6A31429"/>
    <w:multiLevelType w:val="hybridMultilevel"/>
    <w:tmpl w:val="3318AA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2D2C4F"/>
    <w:multiLevelType w:val="multilevel"/>
    <w:tmpl w:val="D5A60104"/>
    <w:name w:val="RMV Complex List"/>
    <w:lvl w:ilvl="0">
      <w:start w:val="1"/>
      <w:numFmt w:val="decimal"/>
      <w:lvlRestart w:val="0"/>
      <w:pStyle w:val="Heading1"/>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pStyle w:val="Heading5"/>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6" w15:restartNumberingAfterBreak="0">
    <w:nsid w:val="4DF85A9A"/>
    <w:multiLevelType w:val="hybridMultilevel"/>
    <w:tmpl w:val="A4364A88"/>
    <w:lvl w:ilvl="0" w:tplc="4BA2125C">
      <w:start w:val="1"/>
      <w:numFmt w:val="upperLetter"/>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43A0A1B"/>
    <w:multiLevelType w:val="multilevel"/>
    <w:tmpl w:val="3A10FD78"/>
    <w:lvl w:ilvl="0">
      <w:start w:val="1"/>
      <w:numFmt w:val="decimal"/>
      <w:lvlText w:val="%1."/>
      <w:lvlJc w:val="left"/>
      <w:pPr>
        <w:tabs>
          <w:tab w:val="num" w:pos="850"/>
        </w:tabs>
        <w:ind w:left="850" w:hanging="850"/>
      </w:pPr>
      <w:rPr>
        <w:rFonts w:ascii="Arial" w:hAnsi="Arial" w:cs="Arial"/>
        <w:b/>
        <w:i w:val="0"/>
        <w:caps w:val="0"/>
        <w:smallCaps w:val="0"/>
        <w:strike w:val="0"/>
        <w:dstrike w:val="0"/>
        <w:outline w:val="0"/>
        <w:shadow w:val="0"/>
        <w:emboss w:val="0"/>
        <w:imprint w:val="0"/>
        <w:vanish w:val="0"/>
        <w:webHidden w:val="0"/>
        <w:color w:val="auto"/>
        <w:sz w:val="20"/>
        <w:u w:val="none"/>
        <w:effect w:val="none"/>
        <w:vertAlign w:val="baseline"/>
        <w:specVanish w:val="0"/>
      </w:rPr>
    </w:lvl>
    <w:lvl w:ilvl="1">
      <w:start w:val="1"/>
      <w:numFmt w:val="decimal"/>
      <w:lvlText w:val="%1.%2"/>
      <w:lvlJc w:val="left"/>
      <w:pPr>
        <w:tabs>
          <w:tab w:val="num" w:pos="850"/>
        </w:tabs>
        <w:ind w:left="850" w:hanging="850"/>
      </w:pPr>
      <w:rPr>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lowerLetter"/>
      <w:lvlText w:val="(%3)"/>
      <w:lvlJc w:val="left"/>
      <w:pPr>
        <w:tabs>
          <w:tab w:val="num" w:pos="1701"/>
        </w:tabs>
        <w:ind w:left="1701" w:hanging="851"/>
      </w:pPr>
      <w:rPr>
        <w:b w:val="0"/>
        <w:i w:val="0"/>
        <w:caps w:val="0"/>
        <w:strike w:val="0"/>
        <w:dstrike w:val="0"/>
        <w:outline w:val="0"/>
        <w:shadow w:val="0"/>
        <w:emboss w:val="0"/>
        <w:imprint w:val="0"/>
        <w:vanish w:val="0"/>
        <w:webHidden w:val="0"/>
        <w:color w:val="auto"/>
        <w:sz w:val="20"/>
        <w:u w:val="none"/>
        <w:effect w:val="none"/>
        <w:vertAlign w:val="baseline"/>
        <w:specVanish w:val="0"/>
      </w:rPr>
    </w:lvl>
    <w:lvl w:ilvl="3">
      <w:start w:val="1"/>
      <w:numFmt w:val="lowerRoman"/>
      <w:lvlText w:val="(%4)"/>
      <w:lvlJc w:val="left"/>
      <w:pPr>
        <w:tabs>
          <w:tab w:val="num" w:pos="2551"/>
        </w:tabs>
        <w:ind w:left="2551" w:hanging="850"/>
      </w:pPr>
      <w:rPr>
        <w:b w:val="0"/>
        <w:i w:val="0"/>
        <w:caps w:val="0"/>
        <w:strike w:val="0"/>
        <w:dstrike w:val="0"/>
        <w:outline w:val="0"/>
        <w:shadow w:val="0"/>
        <w:emboss w:val="0"/>
        <w:imprint w:val="0"/>
        <w:vanish w:val="0"/>
        <w:webHidden w:val="0"/>
        <w:color w:val="auto"/>
        <w:sz w:val="20"/>
        <w:u w:val="none"/>
        <w:effect w:val="none"/>
        <w:vertAlign w:val="baseline"/>
        <w:specVanish w:val="0"/>
      </w:rPr>
    </w:lvl>
    <w:lvl w:ilvl="4">
      <w:start w:val="27"/>
      <w:numFmt w:val="lowerLetter"/>
      <w:lvlText w:val="(%5)"/>
      <w:lvlJc w:val="left"/>
      <w:pPr>
        <w:tabs>
          <w:tab w:val="num" w:pos="3402"/>
        </w:tabs>
        <w:ind w:left="3402" w:hanging="851"/>
      </w:pPr>
      <w:rPr>
        <w:b w:val="0"/>
        <w:i w:val="0"/>
        <w:caps w:val="0"/>
        <w:strike w:val="0"/>
        <w:dstrike w:val="0"/>
        <w:outline w:val="0"/>
        <w:shadow w:val="0"/>
        <w:emboss w:val="0"/>
        <w:imprint w:val="0"/>
        <w:vanish w:val="0"/>
        <w:webHidden w:val="0"/>
        <w:color w:val="auto"/>
        <w:sz w:val="20"/>
        <w:u w:val="none"/>
        <w:effect w:val="none"/>
        <w:vertAlign w:val="baseline"/>
        <w:specVanish w:val="0"/>
      </w:rPr>
    </w:lvl>
    <w:lvl w:ilvl="5">
      <w:start w:val="1"/>
      <w:numFmt w:val="decimal"/>
      <w:lvlText w:val="(%6)"/>
      <w:lvlJc w:val="left"/>
      <w:pPr>
        <w:tabs>
          <w:tab w:val="num" w:pos="4252"/>
        </w:tabs>
        <w:ind w:left="4252" w:hanging="850"/>
      </w:pPr>
      <w:rPr>
        <w:b w:val="0"/>
        <w:i w:val="0"/>
        <w:caps w:val="0"/>
        <w:strike w:val="0"/>
        <w:dstrike w:val="0"/>
        <w:outline w:val="0"/>
        <w:shadow w:val="0"/>
        <w:emboss w:val="0"/>
        <w:imprint w:val="0"/>
        <w:vanish w:val="0"/>
        <w:webHidden w:val="0"/>
        <w:color w:val="auto"/>
        <w:sz w:val="20"/>
        <w:u w:val="none"/>
        <w:effect w:val="none"/>
        <w:vertAlign w:val="baseline"/>
        <w:specVanish w:val="0"/>
      </w:rPr>
    </w:lvl>
    <w:lvl w:ilvl="6">
      <w:start w:val="1"/>
      <w:numFmt w:val="upperLetter"/>
      <w:lvlText w:val="(%7)"/>
      <w:lvlJc w:val="left"/>
      <w:pPr>
        <w:tabs>
          <w:tab w:val="num" w:pos="5102"/>
        </w:tabs>
        <w:ind w:left="5102" w:hanging="850"/>
      </w:pPr>
      <w:rPr>
        <w:b w:val="0"/>
        <w:i w:val="0"/>
        <w:caps w:val="0"/>
        <w:strike w:val="0"/>
        <w:dstrike w:val="0"/>
        <w:outline w:val="0"/>
        <w:shadow w:val="0"/>
        <w:emboss w:val="0"/>
        <w:imprint w:val="0"/>
        <w:vanish w:val="0"/>
        <w:webHidden w:val="0"/>
        <w:color w:val="auto"/>
        <w:sz w:val="20"/>
        <w:u w:val="none"/>
        <w:effect w:val="none"/>
        <w:vertAlign w:val="baseline"/>
        <w:specVanish w:val="0"/>
      </w:rPr>
    </w:lvl>
    <w:lvl w:ilvl="7">
      <w:start w:val="1"/>
      <w:numFmt w:val="none"/>
      <w:lvlText w:val=""/>
      <w:lvlJc w:val="left"/>
      <w:pPr>
        <w:tabs>
          <w:tab w:val="num" w:pos="4252"/>
        </w:tabs>
        <w:ind w:left="4252" w:firstLine="0"/>
      </w:pPr>
      <w:rPr>
        <w:b w:val="0"/>
        <w:i w:val="0"/>
        <w:caps w:val="0"/>
        <w:strike w:val="0"/>
        <w:dstrike w:val="0"/>
        <w:outline w:val="0"/>
        <w:shadow w:val="0"/>
        <w:emboss w:val="0"/>
        <w:imprint w:val="0"/>
        <w:vanish w:val="0"/>
        <w:webHidden w:val="0"/>
        <w:color w:val="auto"/>
        <w:sz w:val="20"/>
        <w:u w:val="none"/>
        <w:effect w:val="none"/>
        <w:vertAlign w:val="baseline"/>
        <w:specVanish w:val="0"/>
      </w:rPr>
    </w:lvl>
    <w:lvl w:ilvl="8">
      <w:start w:val="1"/>
      <w:numFmt w:val="none"/>
      <w:lvlText w:val=""/>
      <w:lvlJc w:val="left"/>
      <w:pPr>
        <w:tabs>
          <w:tab w:val="num" w:pos="4252"/>
        </w:tabs>
        <w:ind w:left="4252" w:firstLine="0"/>
      </w:pPr>
      <w:rPr>
        <w:b w:val="0"/>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8" w15:restartNumberingAfterBreak="0">
    <w:nsid w:val="58CC551C"/>
    <w:multiLevelType w:val="hybridMultilevel"/>
    <w:tmpl w:val="922AD3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E5707ED"/>
    <w:multiLevelType w:val="hybridMultilevel"/>
    <w:tmpl w:val="7150647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4945C4B"/>
    <w:multiLevelType w:val="hybridMultilevel"/>
    <w:tmpl w:val="D256A8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57B5CDE"/>
    <w:multiLevelType w:val="hybridMultilevel"/>
    <w:tmpl w:val="E7C2A4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FF3B20"/>
    <w:multiLevelType w:val="multilevel"/>
    <w:tmpl w:val="BDD2BB9C"/>
    <w:name w:val="RMV RM-S Level List"/>
    <w:lvl w:ilvl="0">
      <w:start w:val="1"/>
      <w:numFmt w:val="decimal"/>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23" w15:restartNumberingAfterBreak="0">
    <w:nsid w:val="6FCC21F6"/>
    <w:multiLevelType w:val="hybridMultilevel"/>
    <w:tmpl w:val="057CCA4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24" w15:restartNumberingAfterBreak="0">
    <w:nsid w:val="74953AB3"/>
    <w:multiLevelType w:val="hybridMultilevel"/>
    <w:tmpl w:val="7A4C12D2"/>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D520159"/>
    <w:multiLevelType w:val="multilevel"/>
    <w:tmpl w:val="16F86B3C"/>
    <w:lvl w:ilvl="0">
      <w:start w:val="1"/>
      <w:numFmt w:val="decimal"/>
      <w:lvlText w:val="%1."/>
      <w:lvlJc w:val="left"/>
      <w:pPr>
        <w:tabs>
          <w:tab w:val="num" w:pos="850"/>
        </w:tabs>
        <w:ind w:left="850" w:hanging="850"/>
      </w:pPr>
      <w:rPr>
        <w:rFonts w:ascii="Arial" w:hAnsi="Arial" w:hint="default"/>
        <w:b/>
        <w:i w:val="0"/>
        <w:caps w:val="0"/>
        <w:strike w:val="0"/>
        <w:dstrike w:val="0"/>
        <w:vanish w:val="0"/>
        <w:color w:val="auto"/>
        <w:kern w:val="28"/>
        <w:sz w:val="21"/>
        <w:u w:val="none"/>
        <w:effect w:val="none"/>
        <w:vertAlign w:val="baseline"/>
      </w:rPr>
    </w:lvl>
    <w:lvl w:ilvl="1">
      <w:start w:val="1"/>
      <w:numFmt w:val="decimal"/>
      <w:lvlText w:val="%1.%2"/>
      <w:lvlJc w:val="left"/>
      <w:pPr>
        <w:tabs>
          <w:tab w:val="num" w:pos="850"/>
        </w:tabs>
        <w:ind w:left="850" w:hanging="850"/>
      </w:pPr>
      <w:rPr>
        <w:rFonts w:ascii="Arial" w:hAnsi="Arial" w:hint="default"/>
        <w:b w:val="0"/>
        <w:i w:val="0"/>
        <w:caps w:val="0"/>
        <w:strike w:val="0"/>
        <w:dstrike w:val="0"/>
        <w:vanish w:val="0"/>
        <w:color w:val="auto"/>
        <w:kern w:val="28"/>
        <w:sz w:val="20"/>
        <w:szCs w:val="20"/>
        <w:u w:val="none"/>
        <w:effect w:val="none"/>
        <w:vertAlign w:val="baseline"/>
      </w:rPr>
    </w:lvl>
    <w:lvl w:ilvl="2">
      <w:start w:val="1"/>
      <w:numFmt w:val="lowerLetter"/>
      <w:lvlText w:val="(%3)"/>
      <w:lvlJc w:val="left"/>
      <w:pPr>
        <w:tabs>
          <w:tab w:val="num" w:pos="1702"/>
        </w:tabs>
        <w:ind w:left="1702" w:hanging="851"/>
      </w:pPr>
      <w:rPr>
        <w:rFonts w:ascii="Arial" w:hAnsi="Arial" w:hint="default"/>
        <w:b w:val="0"/>
        <w:i w:val="0"/>
        <w:caps w:val="0"/>
        <w:strike w:val="0"/>
        <w:dstrike w:val="0"/>
        <w:vanish w:val="0"/>
        <w:color w:val="auto"/>
        <w:kern w:val="28"/>
        <w:sz w:val="20"/>
        <w:szCs w:val="20"/>
        <w:u w:val="none"/>
        <w:effect w:val="none"/>
        <w:vertAlign w:val="baseline"/>
      </w:rPr>
    </w:lvl>
    <w:lvl w:ilvl="3">
      <w:start w:val="1"/>
      <w:numFmt w:val="lowerRoman"/>
      <w:lvlText w:val="(%4)"/>
      <w:lvlJc w:val="left"/>
      <w:pPr>
        <w:tabs>
          <w:tab w:val="num" w:pos="2551"/>
        </w:tabs>
        <w:ind w:left="2551" w:hanging="850"/>
      </w:pPr>
      <w:rPr>
        <w:rFonts w:ascii="Arial" w:hAnsi="Arial" w:hint="default"/>
        <w:b w:val="0"/>
        <w:i w:val="0"/>
        <w:caps w:val="0"/>
        <w:strike w:val="0"/>
        <w:dstrike w:val="0"/>
        <w:vanish w:val="0"/>
        <w:color w:val="auto"/>
        <w:kern w:val="28"/>
        <w:sz w:val="20"/>
        <w:szCs w:val="20"/>
        <w:u w:val="none"/>
        <w:effect w:val="none"/>
        <w:vertAlign w:val="baseline"/>
      </w:rPr>
    </w:lvl>
    <w:lvl w:ilvl="4">
      <w:start w:val="27"/>
      <w:numFmt w:val="lowerLetter"/>
      <w:lvlText w:val="(%5)"/>
      <w:lvlJc w:val="left"/>
      <w:pPr>
        <w:tabs>
          <w:tab w:val="num" w:pos="3402"/>
        </w:tabs>
        <w:ind w:left="3402" w:hanging="851"/>
      </w:pPr>
      <w:rPr>
        <w:rFonts w:ascii="Arial" w:hAnsi="Arial" w:hint="default"/>
        <w:b w:val="0"/>
        <w:i w:val="0"/>
        <w:caps w:val="0"/>
        <w:strike w:val="0"/>
        <w:dstrike w:val="0"/>
        <w:vanish w:val="0"/>
        <w:color w:val="auto"/>
        <w:kern w:val="28"/>
        <w:sz w:val="20"/>
        <w:szCs w:val="20"/>
        <w:u w:val="none"/>
        <w:effect w:val="none"/>
        <w:vertAlign w:val="baseline"/>
      </w:rPr>
    </w:lvl>
    <w:lvl w:ilvl="5">
      <w:start w:val="1"/>
      <w:numFmt w:val="none"/>
      <w:lvlText w:val=""/>
      <w:lvlJc w:val="left"/>
      <w:pPr>
        <w:tabs>
          <w:tab w:val="num" w:pos="4252"/>
        </w:tabs>
        <w:ind w:left="4252" w:firstLine="0"/>
      </w:pPr>
      <w:rPr>
        <w:rFonts w:ascii="Arial RMcV" w:hAnsi="Arial RMcV" w:hint="default"/>
        <w:b w:val="0"/>
        <w:i w:val="0"/>
        <w:caps w:val="0"/>
        <w:strike w:val="0"/>
        <w:dstrike w:val="0"/>
        <w:vanish w:val="0"/>
        <w:color w:val="auto"/>
        <w:kern w:val="28"/>
        <w:sz w:val="21"/>
        <w:u w:val="none"/>
        <w:effect w:val="none"/>
        <w:vertAlign w:val="baseline"/>
      </w:rPr>
    </w:lvl>
    <w:lvl w:ilvl="6">
      <w:start w:val="1"/>
      <w:numFmt w:val="none"/>
      <w:lvlText w:val=""/>
      <w:lvlJc w:val="left"/>
      <w:pPr>
        <w:tabs>
          <w:tab w:val="num" w:pos="4252"/>
        </w:tabs>
        <w:ind w:left="4252" w:firstLine="0"/>
      </w:pPr>
      <w:rPr>
        <w:rFonts w:ascii="Arial RMcV" w:hAnsi="Arial RMcV" w:hint="default"/>
        <w:b w:val="0"/>
        <w:i w:val="0"/>
        <w:caps w:val="0"/>
        <w:strike w:val="0"/>
        <w:dstrike w:val="0"/>
        <w:vanish w:val="0"/>
        <w:color w:val="auto"/>
        <w:kern w:val="28"/>
        <w:sz w:val="21"/>
        <w:u w:val="none"/>
        <w:effect w:val="none"/>
        <w:vertAlign w:val="baseline"/>
      </w:rPr>
    </w:lvl>
    <w:lvl w:ilvl="7">
      <w:start w:val="1"/>
      <w:numFmt w:val="none"/>
      <w:lvlText w:val=""/>
      <w:lvlJc w:val="left"/>
      <w:pPr>
        <w:tabs>
          <w:tab w:val="num" w:pos="4252"/>
        </w:tabs>
        <w:ind w:left="4252" w:firstLine="0"/>
      </w:pPr>
      <w:rPr>
        <w:rFonts w:ascii="Arial RMcV" w:hAnsi="Arial RMcV" w:hint="default"/>
        <w:b w:val="0"/>
        <w:i w:val="0"/>
        <w:caps w:val="0"/>
        <w:strike w:val="0"/>
        <w:dstrike w:val="0"/>
        <w:vanish w:val="0"/>
        <w:color w:val="auto"/>
        <w:kern w:val="28"/>
        <w:sz w:val="21"/>
        <w:u w:val="none"/>
        <w:effect w:val="none"/>
        <w:vertAlign w:val="baseline"/>
      </w:rPr>
    </w:lvl>
    <w:lvl w:ilvl="8">
      <w:start w:val="1"/>
      <w:numFmt w:val="none"/>
      <w:lvlText w:val=""/>
      <w:lvlJc w:val="left"/>
      <w:pPr>
        <w:tabs>
          <w:tab w:val="num" w:pos="4252"/>
        </w:tabs>
        <w:ind w:left="4252" w:firstLine="0"/>
      </w:pPr>
      <w:rPr>
        <w:rFonts w:ascii="Arial RMcV" w:hAnsi="Arial RMcV" w:hint="default"/>
        <w:b w:val="0"/>
        <w:i w:val="0"/>
        <w:caps w:val="0"/>
        <w:strike w:val="0"/>
        <w:dstrike w:val="0"/>
        <w:vanish w:val="0"/>
        <w:color w:val="auto"/>
        <w:kern w:val="28"/>
        <w:sz w:val="21"/>
        <w:u w:val="none"/>
        <w:effect w:val="none"/>
        <w:vertAlign w:val="baseline"/>
      </w:rPr>
    </w:lvl>
  </w:abstractNum>
  <w:num w:numId="1" w16cid:durableId="404884304">
    <w:abstractNumId w:val="8"/>
  </w:num>
  <w:num w:numId="2" w16cid:durableId="220215304">
    <w:abstractNumId w:val="15"/>
  </w:num>
  <w:num w:numId="3" w16cid:durableId="1810171438">
    <w:abstractNumId w:val="4"/>
  </w:num>
  <w:num w:numId="4" w16cid:durableId="977153000">
    <w:abstractNumId w:val="22"/>
  </w:num>
  <w:num w:numId="5" w16cid:durableId="977995669">
    <w:abstractNumId w:val="9"/>
  </w:num>
  <w:num w:numId="6" w16cid:durableId="727653464">
    <w:abstractNumId w:val="10"/>
  </w:num>
  <w:num w:numId="7" w16cid:durableId="995838919">
    <w:abstractNumId w:val="1"/>
  </w:num>
  <w:num w:numId="8" w16cid:durableId="781606950">
    <w:abstractNumId w:val="2"/>
  </w:num>
  <w:num w:numId="9" w16cid:durableId="853879781">
    <w:abstractNumId w:val="5"/>
  </w:num>
  <w:num w:numId="10" w16cid:durableId="1105614485">
    <w:abstractNumId w:val="15"/>
  </w:num>
  <w:num w:numId="11" w16cid:durableId="1116097831">
    <w:abstractNumId w:val="15"/>
  </w:num>
  <w:num w:numId="12" w16cid:durableId="1886676166">
    <w:abstractNumId w:val="15"/>
  </w:num>
  <w:num w:numId="13" w16cid:durableId="189686522">
    <w:abstractNumId w:val="15"/>
  </w:num>
  <w:num w:numId="14" w16cid:durableId="845680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16cid:durableId="18027710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6" w16cid:durableId="395780978">
    <w:abstractNumId w:val="15"/>
  </w:num>
  <w:num w:numId="17" w16cid:durableId="1186020471">
    <w:abstractNumId w:val="15"/>
  </w:num>
  <w:num w:numId="18" w16cid:durableId="267474391">
    <w:abstractNumId w:val="0"/>
  </w:num>
  <w:num w:numId="19" w16cid:durableId="1369450860">
    <w:abstractNumId w:val="15"/>
  </w:num>
  <w:num w:numId="20" w16cid:durableId="347490529">
    <w:abstractNumId w:val="15"/>
  </w:num>
  <w:num w:numId="21" w16cid:durableId="916668773">
    <w:abstractNumId w:val="3"/>
  </w:num>
  <w:num w:numId="22" w16cid:durableId="725688825">
    <w:abstractNumId w:val="15"/>
  </w:num>
  <w:num w:numId="23" w16cid:durableId="2143234038">
    <w:abstractNumId w:val="13"/>
  </w:num>
  <w:num w:numId="24" w16cid:durableId="1923757037">
    <w:abstractNumId w:val="18"/>
  </w:num>
  <w:num w:numId="25" w16cid:durableId="1429496580">
    <w:abstractNumId w:val="19"/>
  </w:num>
  <w:num w:numId="26" w16cid:durableId="725223109">
    <w:abstractNumId w:val="20"/>
  </w:num>
  <w:num w:numId="27" w16cid:durableId="431317783">
    <w:abstractNumId w:val="7"/>
  </w:num>
  <w:num w:numId="28" w16cid:durableId="754084425">
    <w:abstractNumId w:val="11"/>
  </w:num>
  <w:num w:numId="29" w16cid:durableId="198737496">
    <w:abstractNumId w:val="12"/>
  </w:num>
  <w:num w:numId="30" w16cid:durableId="647979666">
    <w:abstractNumId w:val="24"/>
  </w:num>
  <w:num w:numId="31" w16cid:durableId="566503203">
    <w:abstractNumId w:val="15"/>
  </w:num>
  <w:num w:numId="32" w16cid:durableId="1847788421">
    <w:abstractNumId w:val="15"/>
  </w:num>
  <w:num w:numId="33" w16cid:durableId="1501119125">
    <w:abstractNumId w:val="8"/>
  </w:num>
  <w:num w:numId="34" w16cid:durableId="905720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5" w16cid:durableId="886378273">
    <w:abstractNumId w:val="15"/>
  </w:num>
  <w:num w:numId="36" w16cid:durableId="2004626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7" w16cid:durableId="161242936">
    <w:abstractNumId w:val="6"/>
  </w:num>
  <w:num w:numId="38" w16cid:durableId="1971355097">
    <w:abstractNumId w:val="15"/>
  </w:num>
  <w:num w:numId="39" w16cid:durableId="803086600">
    <w:abstractNumId w:val="10"/>
  </w:num>
  <w:num w:numId="40" w16cid:durableId="657466737">
    <w:abstractNumId w:val="10"/>
  </w:num>
  <w:num w:numId="41" w16cid:durableId="405998848">
    <w:abstractNumId w:val="23"/>
  </w:num>
  <w:num w:numId="42" w16cid:durableId="454759329">
    <w:abstractNumId w:val="16"/>
  </w:num>
  <w:num w:numId="43" w16cid:durableId="1346908424">
    <w:abstractNumId w:val="14"/>
  </w:num>
  <w:num w:numId="44" w16cid:durableId="27244436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8A"/>
    <w:rsid w:val="00001205"/>
    <w:rsid w:val="0000209A"/>
    <w:rsid w:val="00003A99"/>
    <w:rsid w:val="00003DE8"/>
    <w:rsid w:val="00011465"/>
    <w:rsid w:val="000115A1"/>
    <w:rsid w:val="00013433"/>
    <w:rsid w:val="000157F4"/>
    <w:rsid w:val="000158B1"/>
    <w:rsid w:val="000168B4"/>
    <w:rsid w:val="00021E6D"/>
    <w:rsid w:val="00022378"/>
    <w:rsid w:val="000235BB"/>
    <w:rsid w:val="000237F3"/>
    <w:rsid w:val="00024E0A"/>
    <w:rsid w:val="000250DB"/>
    <w:rsid w:val="00025339"/>
    <w:rsid w:val="0003193A"/>
    <w:rsid w:val="0003199E"/>
    <w:rsid w:val="00033C0C"/>
    <w:rsid w:val="00034948"/>
    <w:rsid w:val="00035CCF"/>
    <w:rsid w:val="00045F7D"/>
    <w:rsid w:val="00051F38"/>
    <w:rsid w:val="00055F01"/>
    <w:rsid w:val="00061E36"/>
    <w:rsid w:val="00064805"/>
    <w:rsid w:val="00065031"/>
    <w:rsid w:val="00072199"/>
    <w:rsid w:val="00073B24"/>
    <w:rsid w:val="00073DD7"/>
    <w:rsid w:val="0007504D"/>
    <w:rsid w:val="00084232"/>
    <w:rsid w:val="00084C58"/>
    <w:rsid w:val="00086632"/>
    <w:rsid w:val="00092634"/>
    <w:rsid w:val="00093EB3"/>
    <w:rsid w:val="00094871"/>
    <w:rsid w:val="000A08B5"/>
    <w:rsid w:val="000A1009"/>
    <w:rsid w:val="000A2373"/>
    <w:rsid w:val="000A60CF"/>
    <w:rsid w:val="000A6463"/>
    <w:rsid w:val="000B1AD7"/>
    <w:rsid w:val="000B392B"/>
    <w:rsid w:val="000B6929"/>
    <w:rsid w:val="000B7648"/>
    <w:rsid w:val="000B7EDD"/>
    <w:rsid w:val="000C05A2"/>
    <w:rsid w:val="000C1471"/>
    <w:rsid w:val="000C2EBC"/>
    <w:rsid w:val="000C3321"/>
    <w:rsid w:val="000C405D"/>
    <w:rsid w:val="000D20E6"/>
    <w:rsid w:val="000D26C8"/>
    <w:rsid w:val="000D5889"/>
    <w:rsid w:val="000E0C3C"/>
    <w:rsid w:val="000E21BC"/>
    <w:rsid w:val="000E2CD7"/>
    <w:rsid w:val="000E3098"/>
    <w:rsid w:val="000E3A91"/>
    <w:rsid w:val="000E3BE1"/>
    <w:rsid w:val="000E5B0D"/>
    <w:rsid w:val="000F0B58"/>
    <w:rsid w:val="000F2488"/>
    <w:rsid w:val="000F2A78"/>
    <w:rsid w:val="000F36AB"/>
    <w:rsid w:val="000F5C19"/>
    <w:rsid w:val="000F7F7A"/>
    <w:rsid w:val="001002F1"/>
    <w:rsid w:val="001020D9"/>
    <w:rsid w:val="00105DC4"/>
    <w:rsid w:val="001107AA"/>
    <w:rsid w:val="0011213E"/>
    <w:rsid w:val="0011414B"/>
    <w:rsid w:val="001222CD"/>
    <w:rsid w:val="00126359"/>
    <w:rsid w:val="0012673A"/>
    <w:rsid w:val="00130EBC"/>
    <w:rsid w:val="001353FB"/>
    <w:rsid w:val="00136E51"/>
    <w:rsid w:val="00137CE1"/>
    <w:rsid w:val="00143C80"/>
    <w:rsid w:val="0014437C"/>
    <w:rsid w:val="00144840"/>
    <w:rsid w:val="00145E67"/>
    <w:rsid w:val="00147BD7"/>
    <w:rsid w:val="00155D8C"/>
    <w:rsid w:val="00156257"/>
    <w:rsid w:val="00160ED0"/>
    <w:rsid w:val="00161AF1"/>
    <w:rsid w:val="00162C99"/>
    <w:rsid w:val="0016345B"/>
    <w:rsid w:val="001718E9"/>
    <w:rsid w:val="00173A31"/>
    <w:rsid w:val="00174757"/>
    <w:rsid w:val="00177064"/>
    <w:rsid w:val="00177D1C"/>
    <w:rsid w:val="00181C4F"/>
    <w:rsid w:val="00182E1B"/>
    <w:rsid w:val="00184631"/>
    <w:rsid w:val="00185F05"/>
    <w:rsid w:val="0018735D"/>
    <w:rsid w:val="0018781B"/>
    <w:rsid w:val="00190610"/>
    <w:rsid w:val="00190C55"/>
    <w:rsid w:val="00190F82"/>
    <w:rsid w:val="00190FD8"/>
    <w:rsid w:val="00191B6C"/>
    <w:rsid w:val="00194356"/>
    <w:rsid w:val="001A2F53"/>
    <w:rsid w:val="001A4243"/>
    <w:rsid w:val="001B3918"/>
    <w:rsid w:val="001B5A89"/>
    <w:rsid w:val="001D39A9"/>
    <w:rsid w:val="001D4024"/>
    <w:rsid w:val="001D487D"/>
    <w:rsid w:val="001E0430"/>
    <w:rsid w:val="001E0CFA"/>
    <w:rsid w:val="001E0EDF"/>
    <w:rsid w:val="001E1D79"/>
    <w:rsid w:val="001E3DCC"/>
    <w:rsid w:val="001E5790"/>
    <w:rsid w:val="001E5B96"/>
    <w:rsid w:val="001F0471"/>
    <w:rsid w:val="00203627"/>
    <w:rsid w:val="00204E9F"/>
    <w:rsid w:val="0020647C"/>
    <w:rsid w:val="002101D1"/>
    <w:rsid w:val="00221C63"/>
    <w:rsid w:val="00234194"/>
    <w:rsid w:val="00234695"/>
    <w:rsid w:val="00234AAF"/>
    <w:rsid w:val="002422D3"/>
    <w:rsid w:val="00242E45"/>
    <w:rsid w:val="002508FE"/>
    <w:rsid w:val="0025199B"/>
    <w:rsid w:val="0025326A"/>
    <w:rsid w:val="00253C13"/>
    <w:rsid w:val="002540AE"/>
    <w:rsid w:val="00254837"/>
    <w:rsid w:val="00256714"/>
    <w:rsid w:val="00257041"/>
    <w:rsid w:val="00264D2D"/>
    <w:rsid w:val="00264F76"/>
    <w:rsid w:val="00265851"/>
    <w:rsid w:val="00266057"/>
    <w:rsid w:val="00266967"/>
    <w:rsid w:val="00270403"/>
    <w:rsid w:val="0027164F"/>
    <w:rsid w:val="00276D3A"/>
    <w:rsid w:val="00281F8F"/>
    <w:rsid w:val="0028249D"/>
    <w:rsid w:val="0028403F"/>
    <w:rsid w:val="00285529"/>
    <w:rsid w:val="00290204"/>
    <w:rsid w:val="00297930"/>
    <w:rsid w:val="002A1803"/>
    <w:rsid w:val="002A4197"/>
    <w:rsid w:val="002A7522"/>
    <w:rsid w:val="002A790D"/>
    <w:rsid w:val="002B48EB"/>
    <w:rsid w:val="002B6EF8"/>
    <w:rsid w:val="002B7E2A"/>
    <w:rsid w:val="002C0AE2"/>
    <w:rsid w:val="002C1BA5"/>
    <w:rsid w:val="002C239F"/>
    <w:rsid w:val="002C243C"/>
    <w:rsid w:val="002C3DB2"/>
    <w:rsid w:val="002C6A70"/>
    <w:rsid w:val="002C7A11"/>
    <w:rsid w:val="002D15FF"/>
    <w:rsid w:val="002D1E3B"/>
    <w:rsid w:val="002D4A94"/>
    <w:rsid w:val="002D6381"/>
    <w:rsid w:val="002D6F12"/>
    <w:rsid w:val="002E1F5F"/>
    <w:rsid w:val="002E23A6"/>
    <w:rsid w:val="002E4E79"/>
    <w:rsid w:val="002E6E3E"/>
    <w:rsid w:val="002E70BE"/>
    <w:rsid w:val="002F0799"/>
    <w:rsid w:val="002F09C6"/>
    <w:rsid w:val="002F1B1F"/>
    <w:rsid w:val="002F1F24"/>
    <w:rsid w:val="002F35C4"/>
    <w:rsid w:val="002F4AC6"/>
    <w:rsid w:val="002F6214"/>
    <w:rsid w:val="0030035B"/>
    <w:rsid w:val="003007CC"/>
    <w:rsid w:val="003029D6"/>
    <w:rsid w:val="00303C4B"/>
    <w:rsid w:val="003046C9"/>
    <w:rsid w:val="003125B3"/>
    <w:rsid w:val="00316EB3"/>
    <w:rsid w:val="00323E86"/>
    <w:rsid w:val="003273B8"/>
    <w:rsid w:val="003309C5"/>
    <w:rsid w:val="00331B2B"/>
    <w:rsid w:val="0033472D"/>
    <w:rsid w:val="00336D81"/>
    <w:rsid w:val="00337B99"/>
    <w:rsid w:val="00340049"/>
    <w:rsid w:val="003416B1"/>
    <w:rsid w:val="003441AB"/>
    <w:rsid w:val="00350729"/>
    <w:rsid w:val="00354472"/>
    <w:rsid w:val="00361982"/>
    <w:rsid w:val="003619FD"/>
    <w:rsid w:val="003647CD"/>
    <w:rsid w:val="003650E4"/>
    <w:rsid w:val="00365215"/>
    <w:rsid w:val="003705EB"/>
    <w:rsid w:val="0037099E"/>
    <w:rsid w:val="00374A06"/>
    <w:rsid w:val="0037583D"/>
    <w:rsid w:val="0037589A"/>
    <w:rsid w:val="00381B06"/>
    <w:rsid w:val="00382F51"/>
    <w:rsid w:val="0038658A"/>
    <w:rsid w:val="003901FC"/>
    <w:rsid w:val="00394F05"/>
    <w:rsid w:val="003952CE"/>
    <w:rsid w:val="00397665"/>
    <w:rsid w:val="0039786E"/>
    <w:rsid w:val="003A3F81"/>
    <w:rsid w:val="003A6E33"/>
    <w:rsid w:val="003A7436"/>
    <w:rsid w:val="003A75BE"/>
    <w:rsid w:val="003A7B36"/>
    <w:rsid w:val="003B3A39"/>
    <w:rsid w:val="003B3F59"/>
    <w:rsid w:val="003B683D"/>
    <w:rsid w:val="003C0F78"/>
    <w:rsid w:val="003C4198"/>
    <w:rsid w:val="003C7A4A"/>
    <w:rsid w:val="003D099B"/>
    <w:rsid w:val="003D1892"/>
    <w:rsid w:val="003D482D"/>
    <w:rsid w:val="003D5687"/>
    <w:rsid w:val="003D6A0D"/>
    <w:rsid w:val="003E2AED"/>
    <w:rsid w:val="003E4AC3"/>
    <w:rsid w:val="003E7850"/>
    <w:rsid w:val="003F06FD"/>
    <w:rsid w:val="003F467D"/>
    <w:rsid w:val="003F79FF"/>
    <w:rsid w:val="0040008D"/>
    <w:rsid w:val="00400A60"/>
    <w:rsid w:val="004024B3"/>
    <w:rsid w:val="00405C0F"/>
    <w:rsid w:val="00420D22"/>
    <w:rsid w:val="004242B6"/>
    <w:rsid w:val="00430BA0"/>
    <w:rsid w:val="00437995"/>
    <w:rsid w:val="00437E0F"/>
    <w:rsid w:val="0044227F"/>
    <w:rsid w:val="00444CD2"/>
    <w:rsid w:val="0045106C"/>
    <w:rsid w:val="004528E7"/>
    <w:rsid w:val="00454A3D"/>
    <w:rsid w:val="00464978"/>
    <w:rsid w:val="004653F1"/>
    <w:rsid w:val="00465A3D"/>
    <w:rsid w:val="0046744C"/>
    <w:rsid w:val="00467B65"/>
    <w:rsid w:val="00470E1C"/>
    <w:rsid w:val="00471230"/>
    <w:rsid w:val="00483CD9"/>
    <w:rsid w:val="00490F6F"/>
    <w:rsid w:val="004913DB"/>
    <w:rsid w:val="0049143E"/>
    <w:rsid w:val="0049176B"/>
    <w:rsid w:val="00496A37"/>
    <w:rsid w:val="004A1310"/>
    <w:rsid w:val="004A6BE7"/>
    <w:rsid w:val="004A7A5D"/>
    <w:rsid w:val="004B0913"/>
    <w:rsid w:val="004B0A15"/>
    <w:rsid w:val="004B0C39"/>
    <w:rsid w:val="004B0E08"/>
    <w:rsid w:val="004B1698"/>
    <w:rsid w:val="004B2D36"/>
    <w:rsid w:val="004B4C37"/>
    <w:rsid w:val="004B6250"/>
    <w:rsid w:val="004C13D6"/>
    <w:rsid w:val="004C2B6E"/>
    <w:rsid w:val="004C530B"/>
    <w:rsid w:val="004D07B4"/>
    <w:rsid w:val="004D324C"/>
    <w:rsid w:val="004E18AE"/>
    <w:rsid w:val="004E6BEE"/>
    <w:rsid w:val="004E6EAE"/>
    <w:rsid w:val="004F0514"/>
    <w:rsid w:val="004F16B4"/>
    <w:rsid w:val="004F1B2D"/>
    <w:rsid w:val="004F1CB7"/>
    <w:rsid w:val="004F66A0"/>
    <w:rsid w:val="004F6738"/>
    <w:rsid w:val="004F6D42"/>
    <w:rsid w:val="004F7661"/>
    <w:rsid w:val="005046B7"/>
    <w:rsid w:val="005167DE"/>
    <w:rsid w:val="00522A02"/>
    <w:rsid w:val="00523B54"/>
    <w:rsid w:val="00524F70"/>
    <w:rsid w:val="005255D3"/>
    <w:rsid w:val="0052593D"/>
    <w:rsid w:val="00527106"/>
    <w:rsid w:val="0053191F"/>
    <w:rsid w:val="005340A8"/>
    <w:rsid w:val="00540BB5"/>
    <w:rsid w:val="00541FD3"/>
    <w:rsid w:val="00542749"/>
    <w:rsid w:val="00544DED"/>
    <w:rsid w:val="00546197"/>
    <w:rsid w:val="00546F31"/>
    <w:rsid w:val="00547730"/>
    <w:rsid w:val="00550AFC"/>
    <w:rsid w:val="00553F2A"/>
    <w:rsid w:val="005555EA"/>
    <w:rsid w:val="00555D74"/>
    <w:rsid w:val="00557F45"/>
    <w:rsid w:val="005606F9"/>
    <w:rsid w:val="00566624"/>
    <w:rsid w:val="00570A54"/>
    <w:rsid w:val="00572FFE"/>
    <w:rsid w:val="00574493"/>
    <w:rsid w:val="005749C5"/>
    <w:rsid w:val="0057751B"/>
    <w:rsid w:val="00577539"/>
    <w:rsid w:val="00577DFB"/>
    <w:rsid w:val="00581617"/>
    <w:rsid w:val="005825F4"/>
    <w:rsid w:val="005832F3"/>
    <w:rsid w:val="00587A5E"/>
    <w:rsid w:val="00590475"/>
    <w:rsid w:val="00590D32"/>
    <w:rsid w:val="00595944"/>
    <w:rsid w:val="005965D9"/>
    <w:rsid w:val="00596980"/>
    <w:rsid w:val="005A032F"/>
    <w:rsid w:val="005A2051"/>
    <w:rsid w:val="005A42B2"/>
    <w:rsid w:val="005A42B7"/>
    <w:rsid w:val="005B0802"/>
    <w:rsid w:val="005C27DA"/>
    <w:rsid w:val="005C534B"/>
    <w:rsid w:val="005C7FEC"/>
    <w:rsid w:val="005D0070"/>
    <w:rsid w:val="005D17B4"/>
    <w:rsid w:val="005D6655"/>
    <w:rsid w:val="005E239E"/>
    <w:rsid w:val="005E2D53"/>
    <w:rsid w:val="005E4E1F"/>
    <w:rsid w:val="005E7023"/>
    <w:rsid w:val="005F315B"/>
    <w:rsid w:val="005F3564"/>
    <w:rsid w:val="005F4179"/>
    <w:rsid w:val="005F5D1E"/>
    <w:rsid w:val="005F6901"/>
    <w:rsid w:val="005F6E51"/>
    <w:rsid w:val="006012A1"/>
    <w:rsid w:val="0060228D"/>
    <w:rsid w:val="0060469C"/>
    <w:rsid w:val="0061009C"/>
    <w:rsid w:val="00611DC1"/>
    <w:rsid w:val="00613F55"/>
    <w:rsid w:val="0061441E"/>
    <w:rsid w:val="0061491B"/>
    <w:rsid w:val="00620F82"/>
    <w:rsid w:val="00621578"/>
    <w:rsid w:val="00621A6F"/>
    <w:rsid w:val="00623374"/>
    <w:rsid w:val="006260EB"/>
    <w:rsid w:val="00630D8B"/>
    <w:rsid w:val="006315E8"/>
    <w:rsid w:val="00631606"/>
    <w:rsid w:val="00631B4B"/>
    <w:rsid w:val="006330EC"/>
    <w:rsid w:val="00635603"/>
    <w:rsid w:val="00635F50"/>
    <w:rsid w:val="00635F78"/>
    <w:rsid w:val="0064092E"/>
    <w:rsid w:val="0064102E"/>
    <w:rsid w:val="00645CDE"/>
    <w:rsid w:val="00651D6F"/>
    <w:rsid w:val="00652A3E"/>
    <w:rsid w:val="006552D7"/>
    <w:rsid w:val="006613FA"/>
    <w:rsid w:val="00672649"/>
    <w:rsid w:val="00672B67"/>
    <w:rsid w:val="00672F33"/>
    <w:rsid w:val="006733CD"/>
    <w:rsid w:val="006749AD"/>
    <w:rsid w:val="006774AA"/>
    <w:rsid w:val="00680881"/>
    <w:rsid w:val="00682BDA"/>
    <w:rsid w:val="00684044"/>
    <w:rsid w:val="00686229"/>
    <w:rsid w:val="00686D67"/>
    <w:rsid w:val="00687F60"/>
    <w:rsid w:val="006919EC"/>
    <w:rsid w:val="0069203D"/>
    <w:rsid w:val="00693886"/>
    <w:rsid w:val="00694F95"/>
    <w:rsid w:val="00696F7C"/>
    <w:rsid w:val="006A0D84"/>
    <w:rsid w:val="006A32C2"/>
    <w:rsid w:val="006B3169"/>
    <w:rsid w:val="006C165D"/>
    <w:rsid w:val="006C2BEC"/>
    <w:rsid w:val="006D3749"/>
    <w:rsid w:val="006D68B0"/>
    <w:rsid w:val="006D712D"/>
    <w:rsid w:val="006E2597"/>
    <w:rsid w:val="006E4818"/>
    <w:rsid w:val="006E689F"/>
    <w:rsid w:val="006E79DF"/>
    <w:rsid w:val="006F0058"/>
    <w:rsid w:val="006F02FE"/>
    <w:rsid w:val="006F4663"/>
    <w:rsid w:val="006F6BE6"/>
    <w:rsid w:val="00702554"/>
    <w:rsid w:val="00703573"/>
    <w:rsid w:val="00704D5B"/>
    <w:rsid w:val="00705AC2"/>
    <w:rsid w:val="00715A61"/>
    <w:rsid w:val="00723750"/>
    <w:rsid w:val="00723F5E"/>
    <w:rsid w:val="00724086"/>
    <w:rsid w:val="007255B3"/>
    <w:rsid w:val="00731739"/>
    <w:rsid w:val="0073632A"/>
    <w:rsid w:val="00740703"/>
    <w:rsid w:val="00740E65"/>
    <w:rsid w:val="00740F77"/>
    <w:rsid w:val="00744702"/>
    <w:rsid w:val="00747396"/>
    <w:rsid w:val="00750AF6"/>
    <w:rsid w:val="00752556"/>
    <w:rsid w:val="00752F6F"/>
    <w:rsid w:val="00754D30"/>
    <w:rsid w:val="00755BF3"/>
    <w:rsid w:val="00757842"/>
    <w:rsid w:val="00757FF3"/>
    <w:rsid w:val="00765D09"/>
    <w:rsid w:val="00766D5D"/>
    <w:rsid w:val="00770F73"/>
    <w:rsid w:val="00771E9F"/>
    <w:rsid w:val="00772621"/>
    <w:rsid w:val="00772EA9"/>
    <w:rsid w:val="00776873"/>
    <w:rsid w:val="00776B2D"/>
    <w:rsid w:val="00776C0B"/>
    <w:rsid w:val="007A1358"/>
    <w:rsid w:val="007A3E20"/>
    <w:rsid w:val="007A5BE7"/>
    <w:rsid w:val="007A6999"/>
    <w:rsid w:val="007B6739"/>
    <w:rsid w:val="007B7595"/>
    <w:rsid w:val="007B7A27"/>
    <w:rsid w:val="007B7B26"/>
    <w:rsid w:val="007C045E"/>
    <w:rsid w:val="007C0F49"/>
    <w:rsid w:val="007C2DA0"/>
    <w:rsid w:val="007C4CE0"/>
    <w:rsid w:val="007C77D9"/>
    <w:rsid w:val="007D5289"/>
    <w:rsid w:val="007D5D4C"/>
    <w:rsid w:val="007D6ADE"/>
    <w:rsid w:val="007E1348"/>
    <w:rsid w:val="007F00C6"/>
    <w:rsid w:val="007F14B1"/>
    <w:rsid w:val="007F6BDC"/>
    <w:rsid w:val="007F7224"/>
    <w:rsid w:val="008013AB"/>
    <w:rsid w:val="00802B9B"/>
    <w:rsid w:val="008055D0"/>
    <w:rsid w:val="00805F89"/>
    <w:rsid w:val="00810155"/>
    <w:rsid w:val="008105DE"/>
    <w:rsid w:val="00814705"/>
    <w:rsid w:val="00816228"/>
    <w:rsid w:val="0081631C"/>
    <w:rsid w:val="008165F0"/>
    <w:rsid w:val="00817DD7"/>
    <w:rsid w:val="008210FD"/>
    <w:rsid w:val="00821D1F"/>
    <w:rsid w:val="0082362C"/>
    <w:rsid w:val="00823C63"/>
    <w:rsid w:val="0082480C"/>
    <w:rsid w:val="00825BE1"/>
    <w:rsid w:val="00825E1B"/>
    <w:rsid w:val="00827B9D"/>
    <w:rsid w:val="00830855"/>
    <w:rsid w:val="00832407"/>
    <w:rsid w:val="00836F62"/>
    <w:rsid w:val="0083759C"/>
    <w:rsid w:val="008408AB"/>
    <w:rsid w:val="00845F18"/>
    <w:rsid w:val="00846AE5"/>
    <w:rsid w:val="00846BDB"/>
    <w:rsid w:val="00847E23"/>
    <w:rsid w:val="0085254E"/>
    <w:rsid w:val="00852863"/>
    <w:rsid w:val="0085581D"/>
    <w:rsid w:val="008579B3"/>
    <w:rsid w:val="008672E6"/>
    <w:rsid w:val="00875202"/>
    <w:rsid w:val="00880E76"/>
    <w:rsid w:val="00881617"/>
    <w:rsid w:val="00881981"/>
    <w:rsid w:val="0088416D"/>
    <w:rsid w:val="00886979"/>
    <w:rsid w:val="00887EDB"/>
    <w:rsid w:val="008910BB"/>
    <w:rsid w:val="00892229"/>
    <w:rsid w:val="00892290"/>
    <w:rsid w:val="008A06F8"/>
    <w:rsid w:val="008A08D2"/>
    <w:rsid w:val="008A1845"/>
    <w:rsid w:val="008A1EFF"/>
    <w:rsid w:val="008A2719"/>
    <w:rsid w:val="008A3641"/>
    <w:rsid w:val="008A3F6C"/>
    <w:rsid w:val="008A68DA"/>
    <w:rsid w:val="008B02B9"/>
    <w:rsid w:val="008B1C9F"/>
    <w:rsid w:val="008B2607"/>
    <w:rsid w:val="008B4328"/>
    <w:rsid w:val="008B45FA"/>
    <w:rsid w:val="008B728B"/>
    <w:rsid w:val="008C4170"/>
    <w:rsid w:val="008C7D03"/>
    <w:rsid w:val="008D0F3F"/>
    <w:rsid w:val="008D1091"/>
    <w:rsid w:val="008D3BAD"/>
    <w:rsid w:val="008D58BA"/>
    <w:rsid w:val="008D61D3"/>
    <w:rsid w:val="008D6C75"/>
    <w:rsid w:val="008E3283"/>
    <w:rsid w:val="008E3ED0"/>
    <w:rsid w:val="008E6797"/>
    <w:rsid w:val="008E779C"/>
    <w:rsid w:val="008F027C"/>
    <w:rsid w:val="008F0DBD"/>
    <w:rsid w:val="008F3297"/>
    <w:rsid w:val="008F53EB"/>
    <w:rsid w:val="008F60E5"/>
    <w:rsid w:val="00900891"/>
    <w:rsid w:val="00902039"/>
    <w:rsid w:val="00902605"/>
    <w:rsid w:val="00906055"/>
    <w:rsid w:val="00906B96"/>
    <w:rsid w:val="009106CE"/>
    <w:rsid w:val="00911FA8"/>
    <w:rsid w:val="0091222B"/>
    <w:rsid w:val="00916705"/>
    <w:rsid w:val="00922A9B"/>
    <w:rsid w:val="009247DF"/>
    <w:rsid w:val="009272D5"/>
    <w:rsid w:val="00930F17"/>
    <w:rsid w:val="009315BB"/>
    <w:rsid w:val="00935062"/>
    <w:rsid w:val="00935DCF"/>
    <w:rsid w:val="00936D49"/>
    <w:rsid w:val="00937BB5"/>
    <w:rsid w:val="00937ED6"/>
    <w:rsid w:val="00940821"/>
    <w:rsid w:val="00941320"/>
    <w:rsid w:val="009420D2"/>
    <w:rsid w:val="0094222B"/>
    <w:rsid w:val="0094579F"/>
    <w:rsid w:val="009514F5"/>
    <w:rsid w:val="00951D85"/>
    <w:rsid w:val="009521E2"/>
    <w:rsid w:val="00954406"/>
    <w:rsid w:val="00954B0C"/>
    <w:rsid w:val="009564FE"/>
    <w:rsid w:val="009601B9"/>
    <w:rsid w:val="00960BB9"/>
    <w:rsid w:val="00965045"/>
    <w:rsid w:val="00965EF0"/>
    <w:rsid w:val="00967957"/>
    <w:rsid w:val="0097249F"/>
    <w:rsid w:val="00972754"/>
    <w:rsid w:val="00975DE3"/>
    <w:rsid w:val="009801A4"/>
    <w:rsid w:val="009804CC"/>
    <w:rsid w:val="009804E0"/>
    <w:rsid w:val="009808F1"/>
    <w:rsid w:val="009828CB"/>
    <w:rsid w:val="00982FB2"/>
    <w:rsid w:val="009830BD"/>
    <w:rsid w:val="00985B15"/>
    <w:rsid w:val="00986C87"/>
    <w:rsid w:val="00987185"/>
    <w:rsid w:val="00992A5A"/>
    <w:rsid w:val="00993B0F"/>
    <w:rsid w:val="00993E30"/>
    <w:rsid w:val="00994570"/>
    <w:rsid w:val="00994940"/>
    <w:rsid w:val="00996764"/>
    <w:rsid w:val="00997371"/>
    <w:rsid w:val="009A1EB9"/>
    <w:rsid w:val="009A3CE9"/>
    <w:rsid w:val="009A5568"/>
    <w:rsid w:val="009A6180"/>
    <w:rsid w:val="009B10FD"/>
    <w:rsid w:val="009B1533"/>
    <w:rsid w:val="009B46C8"/>
    <w:rsid w:val="009B5142"/>
    <w:rsid w:val="009B5C8D"/>
    <w:rsid w:val="009B7EC2"/>
    <w:rsid w:val="009C03A7"/>
    <w:rsid w:val="009C1779"/>
    <w:rsid w:val="009C51AA"/>
    <w:rsid w:val="009C53A2"/>
    <w:rsid w:val="009C6303"/>
    <w:rsid w:val="009C6B42"/>
    <w:rsid w:val="009D12E0"/>
    <w:rsid w:val="009D566F"/>
    <w:rsid w:val="009D5F49"/>
    <w:rsid w:val="009D796D"/>
    <w:rsid w:val="009E32B1"/>
    <w:rsid w:val="009E7CBE"/>
    <w:rsid w:val="009F0B7F"/>
    <w:rsid w:val="009F4132"/>
    <w:rsid w:val="009F55E6"/>
    <w:rsid w:val="009F574E"/>
    <w:rsid w:val="009F75FD"/>
    <w:rsid w:val="00A01A48"/>
    <w:rsid w:val="00A040C1"/>
    <w:rsid w:val="00A058C6"/>
    <w:rsid w:val="00A06C8B"/>
    <w:rsid w:val="00A100BB"/>
    <w:rsid w:val="00A12A27"/>
    <w:rsid w:val="00A13BA7"/>
    <w:rsid w:val="00A1419B"/>
    <w:rsid w:val="00A202D8"/>
    <w:rsid w:val="00A20463"/>
    <w:rsid w:val="00A27C50"/>
    <w:rsid w:val="00A30F50"/>
    <w:rsid w:val="00A31A85"/>
    <w:rsid w:val="00A31E33"/>
    <w:rsid w:val="00A345D5"/>
    <w:rsid w:val="00A353C9"/>
    <w:rsid w:val="00A36E04"/>
    <w:rsid w:val="00A37E33"/>
    <w:rsid w:val="00A4601C"/>
    <w:rsid w:val="00A477EA"/>
    <w:rsid w:val="00A50588"/>
    <w:rsid w:val="00A512B0"/>
    <w:rsid w:val="00A53109"/>
    <w:rsid w:val="00A543DD"/>
    <w:rsid w:val="00A56251"/>
    <w:rsid w:val="00A57E66"/>
    <w:rsid w:val="00A61652"/>
    <w:rsid w:val="00A61F9B"/>
    <w:rsid w:val="00A64932"/>
    <w:rsid w:val="00A6768C"/>
    <w:rsid w:val="00A70B16"/>
    <w:rsid w:val="00A7112C"/>
    <w:rsid w:val="00A71407"/>
    <w:rsid w:val="00A72CA8"/>
    <w:rsid w:val="00A77C01"/>
    <w:rsid w:val="00A84B1D"/>
    <w:rsid w:val="00A8615B"/>
    <w:rsid w:val="00A86571"/>
    <w:rsid w:val="00A8712C"/>
    <w:rsid w:val="00A87C86"/>
    <w:rsid w:val="00A90A93"/>
    <w:rsid w:val="00A91B8B"/>
    <w:rsid w:val="00A91D42"/>
    <w:rsid w:val="00A95AB6"/>
    <w:rsid w:val="00AA4315"/>
    <w:rsid w:val="00AA4779"/>
    <w:rsid w:val="00AA7A6F"/>
    <w:rsid w:val="00AB1884"/>
    <w:rsid w:val="00AB1A05"/>
    <w:rsid w:val="00AB48D4"/>
    <w:rsid w:val="00AB4A7D"/>
    <w:rsid w:val="00AB56FD"/>
    <w:rsid w:val="00AB5D37"/>
    <w:rsid w:val="00AC0743"/>
    <w:rsid w:val="00AC0FB8"/>
    <w:rsid w:val="00AC1992"/>
    <w:rsid w:val="00AC1D6F"/>
    <w:rsid w:val="00AC2D69"/>
    <w:rsid w:val="00AC3B0D"/>
    <w:rsid w:val="00AC69B0"/>
    <w:rsid w:val="00AD0125"/>
    <w:rsid w:val="00AD1689"/>
    <w:rsid w:val="00AD7969"/>
    <w:rsid w:val="00AF320F"/>
    <w:rsid w:val="00AF6742"/>
    <w:rsid w:val="00AF6828"/>
    <w:rsid w:val="00B0371D"/>
    <w:rsid w:val="00B04142"/>
    <w:rsid w:val="00B05111"/>
    <w:rsid w:val="00B05E97"/>
    <w:rsid w:val="00B07DE8"/>
    <w:rsid w:val="00B07FF9"/>
    <w:rsid w:val="00B10CEF"/>
    <w:rsid w:val="00B13F42"/>
    <w:rsid w:val="00B14226"/>
    <w:rsid w:val="00B151C2"/>
    <w:rsid w:val="00B161C7"/>
    <w:rsid w:val="00B166C8"/>
    <w:rsid w:val="00B178F2"/>
    <w:rsid w:val="00B21BF1"/>
    <w:rsid w:val="00B25875"/>
    <w:rsid w:val="00B306D7"/>
    <w:rsid w:val="00B32CCD"/>
    <w:rsid w:val="00B37625"/>
    <w:rsid w:val="00B40B38"/>
    <w:rsid w:val="00B42845"/>
    <w:rsid w:val="00B46CE3"/>
    <w:rsid w:val="00B479DB"/>
    <w:rsid w:val="00B5021F"/>
    <w:rsid w:val="00B507E4"/>
    <w:rsid w:val="00B50FFA"/>
    <w:rsid w:val="00B519D7"/>
    <w:rsid w:val="00B56D9A"/>
    <w:rsid w:val="00B60943"/>
    <w:rsid w:val="00B6096A"/>
    <w:rsid w:val="00B61969"/>
    <w:rsid w:val="00B620EB"/>
    <w:rsid w:val="00B642BA"/>
    <w:rsid w:val="00B64F79"/>
    <w:rsid w:val="00B715D1"/>
    <w:rsid w:val="00B74704"/>
    <w:rsid w:val="00B753EC"/>
    <w:rsid w:val="00B82961"/>
    <w:rsid w:val="00B90494"/>
    <w:rsid w:val="00B92673"/>
    <w:rsid w:val="00B9501E"/>
    <w:rsid w:val="00BA1360"/>
    <w:rsid w:val="00BA138F"/>
    <w:rsid w:val="00BA532F"/>
    <w:rsid w:val="00BA6622"/>
    <w:rsid w:val="00BA7AD6"/>
    <w:rsid w:val="00BA7CBD"/>
    <w:rsid w:val="00BA7F9B"/>
    <w:rsid w:val="00BB0738"/>
    <w:rsid w:val="00BB41ED"/>
    <w:rsid w:val="00BB4646"/>
    <w:rsid w:val="00BB57C7"/>
    <w:rsid w:val="00BB78F8"/>
    <w:rsid w:val="00BC00CC"/>
    <w:rsid w:val="00BC0687"/>
    <w:rsid w:val="00BC2CEF"/>
    <w:rsid w:val="00BC31A7"/>
    <w:rsid w:val="00BC3BB1"/>
    <w:rsid w:val="00BC523F"/>
    <w:rsid w:val="00BC52A9"/>
    <w:rsid w:val="00BC556F"/>
    <w:rsid w:val="00BC75EF"/>
    <w:rsid w:val="00BD11D3"/>
    <w:rsid w:val="00BD1225"/>
    <w:rsid w:val="00BD3792"/>
    <w:rsid w:val="00BD7C15"/>
    <w:rsid w:val="00BE0AD6"/>
    <w:rsid w:val="00BE183D"/>
    <w:rsid w:val="00BE3BA1"/>
    <w:rsid w:val="00BE4812"/>
    <w:rsid w:val="00BE5A1E"/>
    <w:rsid w:val="00BF1F2C"/>
    <w:rsid w:val="00BF263D"/>
    <w:rsid w:val="00BF2D34"/>
    <w:rsid w:val="00BF390F"/>
    <w:rsid w:val="00C00F34"/>
    <w:rsid w:val="00C019C1"/>
    <w:rsid w:val="00C04A28"/>
    <w:rsid w:val="00C05377"/>
    <w:rsid w:val="00C11A86"/>
    <w:rsid w:val="00C1606E"/>
    <w:rsid w:val="00C1607A"/>
    <w:rsid w:val="00C16A11"/>
    <w:rsid w:val="00C16BD0"/>
    <w:rsid w:val="00C17A03"/>
    <w:rsid w:val="00C215C1"/>
    <w:rsid w:val="00C2266F"/>
    <w:rsid w:val="00C2342B"/>
    <w:rsid w:val="00C24437"/>
    <w:rsid w:val="00C26BD2"/>
    <w:rsid w:val="00C27A50"/>
    <w:rsid w:val="00C3071E"/>
    <w:rsid w:val="00C30C51"/>
    <w:rsid w:val="00C31175"/>
    <w:rsid w:val="00C3187B"/>
    <w:rsid w:val="00C37D08"/>
    <w:rsid w:val="00C44586"/>
    <w:rsid w:val="00C44B10"/>
    <w:rsid w:val="00C5132B"/>
    <w:rsid w:val="00C52078"/>
    <w:rsid w:val="00C524D2"/>
    <w:rsid w:val="00C565D8"/>
    <w:rsid w:val="00C574BF"/>
    <w:rsid w:val="00C61D4B"/>
    <w:rsid w:val="00C71C86"/>
    <w:rsid w:val="00C74E16"/>
    <w:rsid w:val="00C84E41"/>
    <w:rsid w:val="00C8560B"/>
    <w:rsid w:val="00C87522"/>
    <w:rsid w:val="00C91FE1"/>
    <w:rsid w:val="00C927F2"/>
    <w:rsid w:val="00C929BD"/>
    <w:rsid w:val="00C92D9D"/>
    <w:rsid w:val="00C94639"/>
    <w:rsid w:val="00C957C6"/>
    <w:rsid w:val="00C964DF"/>
    <w:rsid w:val="00C974B2"/>
    <w:rsid w:val="00CA0CA5"/>
    <w:rsid w:val="00CA552A"/>
    <w:rsid w:val="00CA5FEB"/>
    <w:rsid w:val="00CA6D5D"/>
    <w:rsid w:val="00CB187F"/>
    <w:rsid w:val="00CB2F1E"/>
    <w:rsid w:val="00CB5783"/>
    <w:rsid w:val="00CB7F13"/>
    <w:rsid w:val="00CC0092"/>
    <w:rsid w:val="00CC0778"/>
    <w:rsid w:val="00CC2A0B"/>
    <w:rsid w:val="00CC34B7"/>
    <w:rsid w:val="00CC4B24"/>
    <w:rsid w:val="00CC59D3"/>
    <w:rsid w:val="00CD0795"/>
    <w:rsid w:val="00CD1682"/>
    <w:rsid w:val="00CD3E88"/>
    <w:rsid w:val="00CD3ECA"/>
    <w:rsid w:val="00CD51E8"/>
    <w:rsid w:val="00CD5536"/>
    <w:rsid w:val="00CD606B"/>
    <w:rsid w:val="00CD70D2"/>
    <w:rsid w:val="00CE69C7"/>
    <w:rsid w:val="00CF0403"/>
    <w:rsid w:val="00CF26CA"/>
    <w:rsid w:val="00CF2A20"/>
    <w:rsid w:val="00CF34EF"/>
    <w:rsid w:val="00D041FA"/>
    <w:rsid w:val="00D058A3"/>
    <w:rsid w:val="00D071D9"/>
    <w:rsid w:val="00D07FE6"/>
    <w:rsid w:val="00D10521"/>
    <w:rsid w:val="00D11762"/>
    <w:rsid w:val="00D1403F"/>
    <w:rsid w:val="00D14BD6"/>
    <w:rsid w:val="00D14EFA"/>
    <w:rsid w:val="00D20122"/>
    <w:rsid w:val="00D21CA7"/>
    <w:rsid w:val="00D23428"/>
    <w:rsid w:val="00D2526A"/>
    <w:rsid w:val="00D265BF"/>
    <w:rsid w:val="00D32656"/>
    <w:rsid w:val="00D32757"/>
    <w:rsid w:val="00D3339C"/>
    <w:rsid w:val="00D366AD"/>
    <w:rsid w:val="00D40A29"/>
    <w:rsid w:val="00D43981"/>
    <w:rsid w:val="00D4458F"/>
    <w:rsid w:val="00D50A53"/>
    <w:rsid w:val="00D519D9"/>
    <w:rsid w:val="00D53B5D"/>
    <w:rsid w:val="00D55538"/>
    <w:rsid w:val="00D55EB8"/>
    <w:rsid w:val="00D56882"/>
    <w:rsid w:val="00D568A8"/>
    <w:rsid w:val="00D60B89"/>
    <w:rsid w:val="00D63C0C"/>
    <w:rsid w:val="00D7144C"/>
    <w:rsid w:val="00D71D1C"/>
    <w:rsid w:val="00D7427C"/>
    <w:rsid w:val="00D84AB3"/>
    <w:rsid w:val="00D84C51"/>
    <w:rsid w:val="00D86AC1"/>
    <w:rsid w:val="00D9288F"/>
    <w:rsid w:val="00D9326E"/>
    <w:rsid w:val="00DA257F"/>
    <w:rsid w:val="00DA496D"/>
    <w:rsid w:val="00DA528F"/>
    <w:rsid w:val="00DB1709"/>
    <w:rsid w:val="00DB226D"/>
    <w:rsid w:val="00DB4D02"/>
    <w:rsid w:val="00DC6464"/>
    <w:rsid w:val="00DC6586"/>
    <w:rsid w:val="00DC744E"/>
    <w:rsid w:val="00DD07AF"/>
    <w:rsid w:val="00DD3C2E"/>
    <w:rsid w:val="00DD3EFC"/>
    <w:rsid w:val="00DD4F20"/>
    <w:rsid w:val="00DD5127"/>
    <w:rsid w:val="00DD53F8"/>
    <w:rsid w:val="00DE4145"/>
    <w:rsid w:val="00DE6266"/>
    <w:rsid w:val="00DF2841"/>
    <w:rsid w:val="00DF3B1B"/>
    <w:rsid w:val="00DF4F8D"/>
    <w:rsid w:val="00DF6C07"/>
    <w:rsid w:val="00E039CA"/>
    <w:rsid w:val="00E04D68"/>
    <w:rsid w:val="00E06122"/>
    <w:rsid w:val="00E06A49"/>
    <w:rsid w:val="00E07ADB"/>
    <w:rsid w:val="00E10DBC"/>
    <w:rsid w:val="00E11000"/>
    <w:rsid w:val="00E152EE"/>
    <w:rsid w:val="00E158D8"/>
    <w:rsid w:val="00E15EA6"/>
    <w:rsid w:val="00E1644C"/>
    <w:rsid w:val="00E25BD0"/>
    <w:rsid w:val="00E2656F"/>
    <w:rsid w:val="00E32475"/>
    <w:rsid w:val="00E37CAA"/>
    <w:rsid w:val="00E37F9F"/>
    <w:rsid w:val="00E40E68"/>
    <w:rsid w:val="00E41D12"/>
    <w:rsid w:val="00E4615A"/>
    <w:rsid w:val="00E46C45"/>
    <w:rsid w:val="00E54BA4"/>
    <w:rsid w:val="00E56373"/>
    <w:rsid w:val="00E63419"/>
    <w:rsid w:val="00E64214"/>
    <w:rsid w:val="00E675BD"/>
    <w:rsid w:val="00E67E9A"/>
    <w:rsid w:val="00E759C0"/>
    <w:rsid w:val="00E806AF"/>
    <w:rsid w:val="00E80C2E"/>
    <w:rsid w:val="00E815D6"/>
    <w:rsid w:val="00E8174F"/>
    <w:rsid w:val="00E823C4"/>
    <w:rsid w:val="00E8335F"/>
    <w:rsid w:val="00E8602B"/>
    <w:rsid w:val="00E876B6"/>
    <w:rsid w:val="00E91E24"/>
    <w:rsid w:val="00E97372"/>
    <w:rsid w:val="00EA05FC"/>
    <w:rsid w:val="00EA17C6"/>
    <w:rsid w:val="00EA2495"/>
    <w:rsid w:val="00EA3A71"/>
    <w:rsid w:val="00EA57AA"/>
    <w:rsid w:val="00EB0272"/>
    <w:rsid w:val="00EC2947"/>
    <w:rsid w:val="00EC4BCE"/>
    <w:rsid w:val="00EC7ADC"/>
    <w:rsid w:val="00ED33B2"/>
    <w:rsid w:val="00ED7774"/>
    <w:rsid w:val="00EE101E"/>
    <w:rsid w:val="00EE2903"/>
    <w:rsid w:val="00EE6339"/>
    <w:rsid w:val="00EE7979"/>
    <w:rsid w:val="00EF00E1"/>
    <w:rsid w:val="00EF13C8"/>
    <w:rsid w:val="00EF2D54"/>
    <w:rsid w:val="00EF4BB5"/>
    <w:rsid w:val="00EF6474"/>
    <w:rsid w:val="00F00970"/>
    <w:rsid w:val="00F02164"/>
    <w:rsid w:val="00F07738"/>
    <w:rsid w:val="00F11AE0"/>
    <w:rsid w:val="00F12237"/>
    <w:rsid w:val="00F12469"/>
    <w:rsid w:val="00F1304E"/>
    <w:rsid w:val="00F1538A"/>
    <w:rsid w:val="00F23439"/>
    <w:rsid w:val="00F241C7"/>
    <w:rsid w:val="00F2496F"/>
    <w:rsid w:val="00F33415"/>
    <w:rsid w:val="00F34527"/>
    <w:rsid w:val="00F40D24"/>
    <w:rsid w:val="00F463BE"/>
    <w:rsid w:val="00F475BA"/>
    <w:rsid w:val="00F47713"/>
    <w:rsid w:val="00F527C7"/>
    <w:rsid w:val="00F53EC2"/>
    <w:rsid w:val="00F6141D"/>
    <w:rsid w:val="00F6571A"/>
    <w:rsid w:val="00F65DB8"/>
    <w:rsid w:val="00F70CFB"/>
    <w:rsid w:val="00F72636"/>
    <w:rsid w:val="00F738C2"/>
    <w:rsid w:val="00F744EF"/>
    <w:rsid w:val="00F77496"/>
    <w:rsid w:val="00F800F4"/>
    <w:rsid w:val="00F826B7"/>
    <w:rsid w:val="00F86871"/>
    <w:rsid w:val="00F86B99"/>
    <w:rsid w:val="00F931E1"/>
    <w:rsid w:val="00F93FFC"/>
    <w:rsid w:val="00F955A3"/>
    <w:rsid w:val="00F955E5"/>
    <w:rsid w:val="00FA0465"/>
    <w:rsid w:val="00FA05A6"/>
    <w:rsid w:val="00FA514E"/>
    <w:rsid w:val="00FA69CA"/>
    <w:rsid w:val="00FA7D15"/>
    <w:rsid w:val="00FB469A"/>
    <w:rsid w:val="00FB55A2"/>
    <w:rsid w:val="00FB67BB"/>
    <w:rsid w:val="00FC4C0C"/>
    <w:rsid w:val="00FC5E67"/>
    <w:rsid w:val="00FC7C32"/>
    <w:rsid w:val="00FD1A60"/>
    <w:rsid w:val="00FD5598"/>
    <w:rsid w:val="00FE3823"/>
    <w:rsid w:val="00FE5243"/>
    <w:rsid w:val="00FE7227"/>
    <w:rsid w:val="00FF157B"/>
    <w:rsid w:val="00FF19AC"/>
    <w:rsid w:val="00FF21E7"/>
    <w:rsid w:val="00FF393F"/>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4E42D"/>
  <w15:docId w15:val="{E557D792-4ECC-4769-A08F-14DDE1A7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CE"/>
    <w:pPr>
      <w:spacing w:line="260" w:lineRule="atLeast"/>
    </w:pPr>
    <w:rPr>
      <w:rFonts w:cs="Arial"/>
    </w:rPr>
  </w:style>
  <w:style w:type="paragraph" w:styleId="Heading1">
    <w:name w:val="heading 1"/>
    <w:aliases w:val="Section Heading"/>
    <w:basedOn w:val="Normal"/>
    <w:next w:val="Heading2"/>
    <w:link w:val="Heading1Char"/>
    <w:uiPriority w:val="4"/>
    <w:qFormat/>
    <w:rsid w:val="00CE69C7"/>
    <w:pPr>
      <w:keepNext/>
      <w:numPr>
        <w:numId w:val="2"/>
      </w:numPr>
      <w:spacing w:before="480"/>
      <w:outlineLvl w:val="0"/>
    </w:pPr>
    <w:rPr>
      <w:b/>
      <w:caps/>
      <w:kern w:val="28"/>
    </w:rPr>
  </w:style>
  <w:style w:type="paragraph" w:styleId="Heading2">
    <w:name w:val="heading 2"/>
    <w:aliases w:val="Reset numbering"/>
    <w:basedOn w:val="Normal"/>
    <w:link w:val="Heading2Char"/>
    <w:uiPriority w:val="4"/>
    <w:qFormat/>
    <w:rsid w:val="00CE69C7"/>
    <w:pPr>
      <w:numPr>
        <w:ilvl w:val="1"/>
        <w:numId w:val="2"/>
      </w:numPr>
      <w:spacing w:before="240"/>
      <w:outlineLvl w:val="1"/>
    </w:pPr>
  </w:style>
  <w:style w:type="paragraph" w:styleId="Heading3">
    <w:name w:val="heading 3"/>
    <w:aliases w:val="Level 1 - 1"/>
    <w:basedOn w:val="Normal"/>
    <w:link w:val="Heading3Char"/>
    <w:uiPriority w:val="4"/>
    <w:qFormat/>
    <w:rsid w:val="00CE69C7"/>
    <w:pPr>
      <w:numPr>
        <w:ilvl w:val="2"/>
        <w:numId w:val="2"/>
      </w:numPr>
      <w:spacing w:before="240"/>
      <w:outlineLvl w:val="2"/>
    </w:pPr>
  </w:style>
  <w:style w:type="paragraph" w:styleId="Heading4">
    <w:name w:val="heading 4"/>
    <w:aliases w:val="Level 2 - a"/>
    <w:basedOn w:val="Normal"/>
    <w:link w:val="Heading4Char"/>
    <w:uiPriority w:val="4"/>
    <w:qFormat/>
    <w:rsid w:val="00CE69C7"/>
    <w:pPr>
      <w:numPr>
        <w:ilvl w:val="3"/>
        <w:numId w:val="2"/>
      </w:numPr>
      <w:tabs>
        <w:tab w:val="clear" w:pos="2551"/>
      </w:tabs>
      <w:spacing w:before="240"/>
      <w:outlineLvl w:val="3"/>
    </w:pPr>
  </w:style>
  <w:style w:type="paragraph" w:styleId="Heading5">
    <w:name w:val="heading 5"/>
    <w:aliases w:val="(A),H5,Sub4Para,Sub-block,S,H51,Heading 5(unused),5,Table label,h5,l5,hm,mh2,Module heading 2,Head 5,list 5,Level 3 - i,1cm Indent,L4,(A) Char,H5 Char,Level 3 - i Char,1cm Indent Char,L4 Char,A,s,1.1.1.1.1,Level 3 - (i),Para5,Paragraph 5,h51"/>
    <w:basedOn w:val="Normal"/>
    <w:uiPriority w:val="4"/>
    <w:qFormat/>
    <w:rsid w:val="00CE69C7"/>
    <w:pPr>
      <w:numPr>
        <w:ilvl w:val="4"/>
        <w:numId w:val="2"/>
      </w:numPr>
      <w:tabs>
        <w:tab w:val="clear" w:pos="3402"/>
      </w:tabs>
      <w:spacing w:before="240"/>
      <w:ind w:hanging="850"/>
      <w:outlineLvl w:val="4"/>
    </w:pPr>
  </w:style>
  <w:style w:type="paragraph" w:styleId="Heading6">
    <w:name w:val="heading 6"/>
    <w:aliases w:val="Sub Label,(I)a,H6,L5,(I),I,a,b,Legal Level 1.,a.,a.1,Heading 6(unused),(A)Text,Heading 6 Interstar,h6,heading 6,Level 1,Heading 6  Appendix Y &amp; Z,Heading 6  Appendix Y &amp; Z1,Heading 6  Appendix Y &amp; Z2,Heading 6  Appendix Y &amp; Z11,Body Text 5,6"/>
    <w:basedOn w:val="Normal"/>
    <w:uiPriority w:val="4"/>
    <w:qFormat/>
    <w:rsid w:val="00CE69C7"/>
    <w:pPr>
      <w:numPr>
        <w:ilvl w:val="5"/>
        <w:numId w:val="2"/>
      </w:numPr>
      <w:tabs>
        <w:tab w:val="clear" w:pos="4252"/>
      </w:tabs>
      <w:spacing w:before="240"/>
      <w:outlineLvl w:val="5"/>
    </w:pPr>
  </w:style>
  <w:style w:type="paragraph" w:styleId="Heading7">
    <w:name w:val="heading 7"/>
    <w:aliases w:val="(1),Legal Level 1.1.,i.,i.1,Heading 7(unused),h7,H7,heading 7,Body Text 6,7,Objective,L6,not Kinhill1,ap,not Kinhill11,L2 PIP,square GS,level1noheading,Level 1.1,Paragraph 7,Heading 7 (do not use),Heading 7 Char2 Char,Heading 7 Char Char1 Char"/>
    <w:basedOn w:val="Normal"/>
    <w:uiPriority w:val="4"/>
    <w:qFormat/>
    <w:rsid w:val="00CE69C7"/>
    <w:pPr>
      <w:numPr>
        <w:ilvl w:val="6"/>
        <w:numId w:val="2"/>
      </w:numPr>
      <w:tabs>
        <w:tab w:val="clear" w:pos="5102"/>
      </w:tabs>
      <w:spacing w:before="240"/>
      <w:outlineLvl w:val="6"/>
    </w:pPr>
  </w:style>
  <w:style w:type="paragraph" w:styleId="Heading8">
    <w:name w:val="heading 8"/>
    <w:aliases w:val="8,Condition,Legal Level 1.1.1.,L7,h8,Heading 8(unused),Body Text 7,ad,Bullet 1,H8,Annex,Appendix,level2(a),L3 PIP,Level 1.1.1,National Value Statement,Heading 8 (do not use)"/>
    <w:basedOn w:val="Normal"/>
    <w:uiPriority w:val="4"/>
    <w:qFormat/>
    <w:rsid w:val="00CE69C7"/>
    <w:pPr>
      <w:numPr>
        <w:ilvl w:val="7"/>
        <w:numId w:val="2"/>
      </w:numPr>
      <w:spacing w:before="240" w:after="60"/>
      <w:outlineLvl w:val="7"/>
    </w:pPr>
  </w:style>
  <w:style w:type="paragraph" w:styleId="Heading9">
    <w:name w:val="heading 9"/>
    <w:aliases w:val="9,Cond'l Reqt.,Legal Level 1.1.1.1.,Heading 9 (defunct),L8,h9,Heading 9(unused),Body Text 8,aat,Bullet 2,H9,level3(i),Level (a),Heading 9 Annex,RFP Reference"/>
    <w:basedOn w:val="Normal"/>
    <w:uiPriority w:val="4"/>
    <w:qFormat/>
    <w:rsid w:val="00CE69C7"/>
    <w:pPr>
      <w:numPr>
        <w:ilvl w:val="8"/>
        <w:numId w:val="2"/>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uiPriority w:val="39"/>
    <w:rsid w:val="006C165D"/>
    <w:pPr>
      <w:tabs>
        <w:tab w:val="left" w:pos="851"/>
        <w:tab w:val="right" w:leader="dot" w:pos="9071"/>
      </w:tabs>
      <w:spacing w:before="120"/>
      <w:ind w:left="425" w:hanging="425"/>
    </w:pPr>
    <w:rPr>
      <w:caps/>
    </w:rPr>
  </w:style>
  <w:style w:type="paragraph" w:styleId="TOC2">
    <w:name w:val="toc 2"/>
    <w:basedOn w:val="Normal"/>
    <w:next w:val="Normal"/>
    <w:uiPriority w:val="39"/>
    <w:rsid w:val="00C61D4B"/>
    <w:pPr>
      <w:tabs>
        <w:tab w:val="left" w:pos="1701"/>
        <w:tab w:val="right" w:leader="dot" w:pos="9071"/>
      </w:tabs>
      <w:spacing w:before="120"/>
      <w:ind w:left="851"/>
    </w:p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semiHidden/>
    <w:qFormat/>
    <w:rsid w:val="00021E6D"/>
    <w:pPr>
      <w:spacing w:before="120" w:after="120"/>
    </w:pPr>
    <w:rPr>
      <w:i/>
      <w:sz w:val="19"/>
    </w:rPr>
  </w:style>
  <w:style w:type="paragraph" w:customStyle="1" w:styleId="AgreementHeading">
    <w:name w:val="Agreement Heading"/>
    <w:basedOn w:val="Normal"/>
    <w:uiPriority w:val="49"/>
    <w:qFormat/>
    <w:rsid w:val="00160ED0"/>
    <w:pPr>
      <w:spacing w:before="240" w:after="240"/>
    </w:pPr>
    <w:rPr>
      <w:rFonts w:ascii="Arial Bold" w:hAnsi="Arial Bold"/>
      <w:b/>
      <w:caps/>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645CDE"/>
    <w:pPr>
      <w:tabs>
        <w:tab w:val="left" w:pos="425"/>
      </w:tabs>
      <w:spacing w:line="240" w:lineRule="auto"/>
      <w:ind w:left="425" w:hanging="425"/>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styleId="Quote">
    <w:name w:val="Quote"/>
    <w:basedOn w:val="Normal"/>
    <w:semiHidden/>
    <w:qFormat/>
    <w:rsid w:val="00021E6D"/>
    <w:pPr>
      <w:spacing w:before="240"/>
      <w:ind w:left="1701" w:right="986"/>
    </w:pPr>
    <w:rPr>
      <w:sz w:val="18"/>
    </w:rPr>
  </w:style>
  <w:style w:type="paragraph" w:styleId="Signature">
    <w:name w:val="Signature"/>
    <w:basedOn w:val="Normal"/>
    <w:semiHidden/>
    <w:rsid w:val="00021E6D"/>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Schedule">
    <w:name w:val="Schedule"/>
    <w:basedOn w:val="Normal"/>
    <w:next w:val="Normal"/>
    <w:uiPriority w:val="24"/>
    <w:rsid w:val="00CE69C7"/>
    <w:pPr>
      <w:numPr>
        <w:numId w:val="6"/>
      </w:num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uiPriority w:val="24"/>
    <w:rsid w:val="00CE69C7"/>
    <w:pPr>
      <w:spacing w:before="240"/>
      <w:jc w:val="center"/>
    </w:pPr>
    <w:rPr>
      <w:b/>
    </w:rPr>
  </w:style>
  <w:style w:type="paragraph" w:customStyle="1" w:styleId="Subheading">
    <w:name w:val="Sub heading"/>
    <w:basedOn w:val="Normal"/>
    <w:next w:val="Normal"/>
    <w:uiPriority w:val="24"/>
    <w:rsid w:val="00CE69C7"/>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49"/>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paragraph" w:customStyle="1" w:styleId="Cover-Title">
    <w:name w:val="Cover - Title"/>
    <w:next w:val="Normal"/>
    <w:uiPriority w:val="19"/>
    <w:qFormat/>
    <w:rsid w:val="00CE69C7"/>
    <w:pPr>
      <w:spacing w:line="260" w:lineRule="atLeast"/>
    </w:pPr>
    <w:rPr>
      <w:sz w:val="62"/>
      <w:szCs w:val="62"/>
      <w:lang w:eastAsia="en-US"/>
    </w:rPr>
  </w:style>
  <w:style w:type="paragraph" w:customStyle="1" w:styleId="Cover-Heading">
    <w:name w:val="Cover - Heading"/>
    <w:uiPriority w:val="19"/>
    <w:qFormat/>
    <w:rsid w:val="00CE69C7"/>
    <w:pPr>
      <w:spacing w:after="260" w:line="260" w:lineRule="atLeast"/>
    </w:pPr>
    <w:rPr>
      <w:rFonts w:cs="Arial"/>
      <w:b/>
      <w:caps/>
      <w:sz w:val="18"/>
      <w:szCs w:val="18"/>
    </w:rPr>
  </w:style>
  <w:style w:type="paragraph" w:customStyle="1" w:styleId="Cover-PartyName">
    <w:name w:val="Cover - Party Name"/>
    <w:uiPriority w:val="19"/>
    <w:qFormat/>
    <w:rsid w:val="00CE69C7"/>
    <w:pPr>
      <w:spacing w:after="113" w:line="260" w:lineRule="atLeast"/>
    </w:pPr>
    <w:rPr>
      <w:sz w:val="26"/>
    </w:rPr>
  </w:style>
  <w:style w:type="paragraph" w:customStyle="1" w:styleId="Cover-PartyRole">
    <w:name w:val="Cover - Party Role"/>
    <w:uiPriority w:val="19"/>
    <w:qFormat/>
    <w:rsid w:val="00CE69C7"/>
    <w:pPr>
      <w:spacing w:after="340" w:line="260" w:lineRule="atLeast"/>
    </w:pPr>
    <w:rPr>
      <w:b/>
    </w:rPr>
  </w:style>
  <w:style w:type="character" w:styleId="PlaceholderText">
    <w:name w:val="Placeholder Text"/>
    <w:basedOn w:val="DefaultParagraphFont"/>
    <w:uiPriority w:val="99"/>
    <w:semiHidden/>
    <w:rsid w:val="00EA2495"/>
    <w:rPr>
      <w:color w:val="808080"/>
    </w:rPr>
  </w:style>
  <w:style w:type="paragraph" w:styleId="TOCHeading">
    <w:name w:val="TOC Heading"/>
    <w:next w:val="Normal"/>
    <w:uiPriority w:val="39"/>
    <w:qFormat/>
    <w:rsid w:val="00CE69C7"/>
    <w:pPr>
      <w:keepLines/>
      <w:spacing w:after="240" w:line="260" w:lineRule="atLeast"/>
      <w:jc w:val="center"/>
    </w:pPr>
    <w:rPr>
      <w:rFonts w:ascii="Arial Bold" w:eastAsiaTheme="majorEastAsia" w:hAnsi="Arial Bold" w:cstheme="majorBidi"/>
      <w:b/>
      <w:caps/>
      <w:szCs w:val="32"/>
    </w:rPr>
  </w:style>
  <w:style w:type="paragraph" w:customStyle="1" w:styleId="FrontPage-PartyName">
    <w:name w:val="Front Page - Party Name"/>
    <w:basedOn w:val="Cover-PartyName"/>
    <w:uiPriority w:val="29"/>
    <w:qFormat/>
    <w:rsid w:val="00CE69C7"/>
    <w:pPr>
      <w:ind w:left="851"/>
    </w:pPr>
  </w:style>
  <w:style w:type="paragraph" w:customStyle="1" w:styleId="FrontPage-PartyRole">
    <w:name w:val="Front Page - Party Role"/>
    <w:basedOn w:val="Cover-PartyRole"/>
    <w:uiPriority w:val="29"/>
    <w:qFormat/>
    <w:rsid w:val="00CE69C7"/>
    <w:pPr>
      <w:ind w:left="851"/>
    </w:pPr>
  </w:style>
  <w:style w:type="paragraph" w:customStyle="1" w:styleId="RM-SLevel1">
    <w:name w:val="RM-S Level 1"/>
    <w:basedOn w:val="Normal"/>
    <w:rsid w:val="00CE69C7"/>
    <w:pPr>
      <w:numPr>
        <w:numId w:val="8"/>
      </w:numPr>
      <w:tabs>
        <w:tab w:val="clear" w:pos="850"/>
      </w:tabs>
      <w:spacing w:before="240"/>
    </w:pPr>
    <w:rPr>
      <w:kern w:val="28"/>
    </w:rPr>
  </w:style>
  <w:style w:type="paragraph" w:customStyle="1" w:styleId="RM-SLevel2">
    <w:name w:val="RM-S Level 2"/>
    <w:basedOn w:val="Normal"/>
    <w:rsid w:val="00CE69C7"/>
    <w:pPr>
      <w:numPr>
        <w:ilvl w:val="1"/>
        <w:numId w:val="8"/>
      </w:numPr>
      <w:tabs>
        <w:tab w:val="clear" w:pos="1701"/>
      </w:tabs>
      <w:spacing w:before="240"/>
      <w:ind w:hanging="850"/>
    </w:pPr>
  </w:style>
  <w:style w:type="paragraph" w:customStyle="1" w:styleId="RM-SLevel3">
    <w:name w:val="RM-S Level 3"/>
    <w:basedOn w:val="Normal"/>
    <w:rsid w:val="00CE69C7"/>
    <w:pPr>
      <w:numPr>
        <w:ilvl w:val="2"/>
        <w:numId w:val="8"/>
      </w:numPr>
      <w:tabs>
        <w:tab w:val="clear" w:pos="2551"/>
      </w:tabs>
      <w:spacing w:before="240"/>
    </w:pPr>
  </w:style>
  <w:style w:type="paragraph" w:customStyle="1" w:styleId="RM-SLevel4">
    <w:name w:val="RM-S Level 4"/>
    <w:basedOn w:val="Normal"/>
    <w:rsid w:val="00CE69C7"/>
    <w:pPr>
      <w:numPr>
        <w:ilvl w:val="3"/>
        <w:numId w:val="8"/>
      </w:numPr>
      <w:tabs>
        <w:tab w:val="clear" w:pos="3402"/>
      </w:tabs>
      <w:spacing w:before="240"/>
      <w:ind w:hanging="850"/>
    </w:pPr>
  </w:style>
  <w:style w:type="paragraph" w:customStyle="1" w:styleId="RM-SLevel5">
    <w:name w:val="RM-S Level 5"/>
    <w:basedOn w:val="Normal"/>
    <w:rsid w:val="00CE69C7"/>
    <w:pPr>
      <w:numPr>
        <w:ilvl w:val="4"/>
        <w:numId w:val="8"/>
      </w:numPr>
      <w:tabs>
        <w:tab w:val="clear" w:pos="4252"/>
      </w:tabs>
      <w:spacing w:before="240"/>
    </w:pPr>
  </w:style>
  <w:style w:type="paragraph" w:customStyle="1" w:styleId="RM-SLevel6">
    <w:name w:val="RM-S Level 6"/>
    <w:basedOn w:val="Normal"/>
    <w:rsid w:val="00CE69C7"/>
    <w:pPr>
      <w:numPr>
        <w:ilvl w:val="5"/>
        <w:numId w:val="8"/>
      </w:numPr>
      <w:tabs>
        <w:tab w:val="clear" w:pos="5102"/>
      </w:tabs>
      <w:spacing w:before="240"/>
    </w:pPr>
  </w:style>
  <w:style w:type="paragraph" w:customStyle="1" w:styleId="RM-BLevel1">
    <w:name w:val="RM-B Level 1"/>
    <w:basedOn w:val="Normal"/>
    <w:rsid w:val="00CE69C7"/>
    <w:pPr>
      <w:numPr>
        <w:numId w:val="7"/>
      </w:numPr>
      <w:tabs>
        <w:tab w:val="clear" w:pos="850"/>
      </w:tabs>
      <w:spacing w:before="240"/>
    </w:pPr>
  </w:style>
  <w:style w:type="paragraph" w:customStyle="1" w:styleId="RM-BLevel2">
    <w:name w:val="RM-B Level 2"/>
    <w:basedOn w:val="Normal"/>
    <w:rsid w:val="00CE69C7"/>
    <w:pPr>
      <w:numPr>
        <w:ilvl w:val="1"/>
        <w:numId w:val="7"/>
      </w:numPr>
      <w:tabs>
        <w:tab w:val="clear" w:pos="1701"/>
      </w:tabs>
      <w:spacing w:before="240"/>
      <w:ind w:hanging="850"/>
    </w:pPr>
  </w:style>
  <w:style w:type="paragraph" w:customStyle="1" w:styleId="RM-BLevel3">
    <w:name w:val="RM-B Level 3"/>
    <w:basedOn w:val="Normal"/>
    <w:rsid w:val="00CE69C7"/>
    <w:pPr>
      <w:numPr>
        <w:ilvl w:val="2"/>
        <w:numId w:val="7"/>
      </w:numPr>
      <w:tabs>
        <w:tab w:val="clear" w:pos="2551"/>
      </w:tabs>
      <w:spacing w:before="240"/>
    </w:pPr>
  </w:style>
  <w:style w:type="paragraph" w:customStyle="1" w:styleId="RM-BLevel4">
    <w:name w:val="RM-B Level 4"/>
    <w:basedOn w:val="Normal"/>
    <w:rsid w:val="00CE69C7"/>
    <w:pPr>
      <w:numPr>
        <w:ilvl w:val="3"/>
        <w:numId w:val="7"/>
      </w:numPr>
      <w:tabs>
        <w:tab w:val="clear" w:pos="3402"/>
      </w:tabs>
      <w:spacing w:before="240"/>
      <w:ind w:hanging="850"/>
    </w:pPr>
  </w:style>
  <w:style w:type="paragraph" w:customStyle="1" w:styleId="RM-BLevel5">
    <w:name w:val="RM-B Level 5"/>
    <w:basedOn w:val="Normal"/>
    <w:rsid w:val="00CE69C7"/>
    <w:pPr>
      <w:numPr>
        <w:ilvl w:val="4"/>
        <w:numId w:val="7"/>
      </w:numPr>
      <w:tabs>
        <w:tab w:val="clear" w:pos="4252"/>
      </w:tabs>
      <w:spacing w:before="240"/>
    </w:pPr>
  </w:style>
  <w:style w:type="paragraph" w:customStyle="1" w:styleId="RM-ILevel1">
    <w:name w:val="RM-I Level 1"/>
    <w:basedOn w:val="Normal"/>
    <w:rsid w:val="00CE69C7"/>
    <w:pPr>
      <w:numPr>
        <w:numId w:val="9"/>
      </w:numPr>
      <w:tabs>
        <w:tab w:val="clear" w:pos="850"/>
      </w:tabs>
      <w:spacing w:before="240"/>
    </w:pPr>
  </w:style>
  <w:style w:type="paragraph" w:customStyle="1" w:styleId="RM-ILevel2">
    <w:name w:val="RM-I Level 2"/>
    <w:basedOn w:val="Normal"/>
    <w:rsid w:val="00CE69C7"/>
    <w:pPr>
      <w:numPr>
        <w:ilvl w:val="1"/>
        <w:numId w:val="9"/>
      </w:numPr>
      <w:tabs>
        <w:tab w:val="clear" w:pos="1701"/>
      </w:tabs>
      <w:spacing w:before="240"/>
      <w:ind w:hanging="850"/>
    </w:pPr>
  </w:style>
  <w:style w:type="paragraph" w:customStyle="1" w:styleId="RM-ILevel3">
    <w:name w:val="RM-I Level 3"/>
    <w:basedOn w:val="Normal"/>
    <w:rsid w:val="00CE69C7"/>
    <w:pPr>
      <w:numPr>
        <w:ilvl w:val="2"/>
        <w:numId w:val="9"/>
      </w:numPr>
      <w:tabs>
        <w:tab w:val="clear" w:pos="2551"/>
      </w:tabs>
      <w:spacing w:before="240"/>
    </w:pPr>
  </w:style>
  <w:style w:type="paragraph" w:customStyle="1" w:styleId="Subheading2">
    <w:name w:val="Sub heading 2"/>
    <w:basedOn w:val="Normal"/>
    <w:next w:val="Normal"/>
    <w:uiPriority w:val="24"/>
    <w:rsid w:val="00CE69C7"/>
    <w:pPr>
      <w:keepNext/>
      <w:spacing w:before="240"/>
      <w:ind w:left="850"/>
    </w:pPr>
    <w:rPr>
      <w:i/>
    </w:rPr>
  </w:style>
  <w:style w:type="character" w:styleId="CommentReference">
    <w:name w:val="annotation reference"/>
    <w:basedOn w:val="DefaultParagraphFont"/>
    <w:uiPriority w:val="99"/>
    <w:semiHidden/>
    <w:unhideWhenUsed/>
    <w:rsid w:val="00A70B16"/>
    <w:rPr>
      <w:sz w:val="16"/>
      <w:szCs w:val="16"/>
    </w:rPr>
  </w:style>
  <w:style w:type="paragraph" w:styleId="CommentSubject">
    <w:name w:val="annotation subject"/>
    <w:basedOn w:val="CommentText"/>
    <w:next w:val="CommentText"/>
    <w:link w:val="CommentSubjectChar"/>
    <w:uiPriority w:val="99"/>
    <w:semiHidden/>
    <w:unhideWhenUsed/>
    <w:rsid w:val="00A70B16"/>
    <w:pPr>
      <w:spacing w:line="240" w:lineRule="auto"/>
      <w:ind w:left="0" w:firstLine="0"/>
    </w:pPr>
    <w:rPr>
      <w:b/>
      <w:bCs/>
      <w:sz w:val="20"/>
    </w:rPr>
  </w:style>
  <w:style w:type="character" w:customStyle="1" w:styleId="CommentTextChar">
    <w:name w:val="Comment Text Char"/>
    <w:basedOn w:val="DefaultParagraphFont"/>
    <w:link w:val="CommentText"/>
    <w:semiHidden/>
    <w:rsid w:val="00A70B16"/>
    <w:rPr>
      <w:rFonts w:cs="Arial"/>
      <w:sz w:val="19"/>
    </w:rPr>
  </w:style>
  <w:style w:type="character" w:customStyle="1" w:styleId="CommentSubjectChar">
    <w:name w:val="Comment Subject Char"/>
    <w:basedOn w:val="CommentTextChar"/>
    <w:link w:val="CommentSubject"/>
    <w:uiPriority w:val="99"/>
    <w:semiHidden/>
    <w:rsid w:val="00A70B16"/>
    <w:rPr>
      <w:rFonts w:cs="Arial"/>
      <w:b/>
      <w:bCs/>
      <w:sz w:val="19"/>
    </w:rPr>
  </w:style>
  <w:style w:type="character" w:customStyle="1" w:styleId="Heading1Char">
    <w:name w:val="Heading 1 Char"/>
    <w:aliases w:val="Section Heading Char"/>
    <w:basedOn w:val="DefaultParagraphFont"/>
    <w:link w:val="Heading1"/>
    <w:uiPriority w:val="4"/>
    <w:rsid w:val="00E37F9F"/>
    <w:rPr>
      <w:rFonts w:cs="Arial"/>
      <w:b/>
      <w:caps/>
      <w:kern w:val="28"/>
    </w:rPr>
  </w:style>
  <w:style w:type="character" w:customStyle="1" w:styleId="Heading2Char">
    <w:name w:val="Heading 2 Char"/>
    <w:aliases w:val="Reset numbering Char"/>
    <w:basedOn w:val="DefaultParagraphFont"/>
    <w:link w:val="Heading2"/>
    <w:uiPriority w:val="4"/>
    <w:rsid w:val="00E37F9F"/>
    <w:rPr>
      <w:rFonts w:cs="Arial"/>
    </w:rPr>
  </w:style>
  <w:style w:type="character" w:customStyle="1" w:styleId="Heading3Char">
    <w:name w:val="Heading 3 Char"/>
    <w:aliases w:val="Level 1 - 1 Char"/>
    <w:basedOn w:val="DefaultParagraphFont"/>
    <w:link w:val="Heading3"/>
    <w:uiPriority w:val="4"/>
    <w:rsid w:val="00E37F9F"/>
    <w:rPr>
      <w:rFonts w:cs="Arial"/>
    </w:rPr>
  </w:style>
  <w:style w:type="character" w:customStyle="1" w:styleId="Heading4Char">
    <w:name w:val="Heading 4 Char"/>
    <w:aliases w:val="Level 2 - a Char"/>
    <w:basedOn w:val="DefaultParagraphFont"/>
    <w:link w:val="Heading4"/>
    <w:uiPriority w:val="4"/>
    <w:rsid w:val="00E37F9F"/>
    <w:rPr>
      <w:rFonts w:cs="Arial"/>
    </w:rPr>
  </w:style>
  <w:style w:type="paragraph" w:customStyle="1" w:styleId="PFBulletMargin">
    <w:name w:val="PF Bullet Margin"/>
    <w:basedOn w:val="Normal"/>
    <w:rsid w:val="0000209A"/>
    <w:pPr>
      <w:tabs>
        <w:tab w:val="num" w:pos="924"/>
      </w:tabs>
      <w:spacing w:before="120" w:after="120" w:line="276" w:lineRule="auto"/>
      <w:ind w:left="924" w:hanging="924"/>
    </w:pPr>
    <w:rPr>
      <w:rFonts w:ascii="Times New Roman" w:hAnsi="Times New Roman" w:cs="Times New Roman"/>
      <w:color w:val="000000"/>
      <w:sz w:val="22"/>
      <w:lang w:val="en-AU" w:eastAsia="en-US"/>
    </w:rPr>
  </w:style>
  <w:style w:type="paragraph" w:customStyle="1" w:styleId="PFBulletLevel1">
    <w:name w:val="PF Bullet Level 1"/>
    <w:basedOn w:val="Normal"/>
    <w:rsid w:val="0000209A"/>
    <w:pPr>
      <w:tabs>
        <w:tab w:val="num" w:pos="1848"/>
      </w:tabs>
      <w:spacing w:before="120" w:after="120" w:line="276" w:lineRule="auto"/>
      <w:ind w:left="1848" w:hanging="924"/>
    </w:pPr>
    <w:rPr>
      <w:rFonts w:ascii="Times New Roman" w:hAnsi="Times New Roman" w:cs="Times New Roman"/>
      <w:color w:val="000000"/>
      <w:sz w:val="22"/>
      <w:lang w:val="en-AU" w:eastAsia="en-US"/>
    </w:rPr>
  </w:style>
  <w:style w:type="paragraph" w:customStyle="1" w:styleId="PFBulletLevel2">
    <w:name w:val="PF Bullet Level 2"/>
    <w:basedOn w:val="Normal"/>
    <w:rsid w:val="0000209A"/>
    <w:pPr>
      <w:tabs>
        <w:tab w:val="num" w:pos="2773"/>
      </w:tabs>
      <w:spacing w:before="120" w:after="120" w:line="276" w:lineRule="auto"/>
      <w:ind w:left="2773" w:hanging="925"/>
    </w:pPr>
    <w:rPr>
      <w:rFonts w:ascii="Times New Roman" w:hAnsi="Times New Roman" w:cs="Times New Roman"/>
      <w:color w:val="000000"/>
      <w:sz w:val="22"/>
      <w:lang w:val="en-AU" w:eastAsia="en-US"/>
    </w:rPr>
  </w:style>
  <w:style w:type="paragraph" w:customStyle="1" w:styleId="PFBulletLevel3">
    <w:name w:val="PF Bullet Level 3"/>
    <w:basedOn w:val="Normal"/>
    <w:rsid w:val="0000209A"/>
    <w:pPr>
      <w:tabs>
        <w:tab w:val="num" w:pos="3697"/>
      </w:tabs>
      <w:spacing w:before="120" w:after="120" w:line="276" w:lineRule="auto"/>
      <w:ind w:left="3697" w:hanging="924"/>
    </w:pPr>
    <w:rPr>
      <w:rFonts w:ascii="Times New Roman" w:hAnsi="Times New Roman" w:cs="Times New Roman"/>
      <w:color w:val="000000"/>
      <w:sz w:val="22"/>
      <w:lang w:val="en-AU" w:eastAsia="en-US"/>
    </w:rPr>
  </w:style>
  <w:style w:type="paragraph" w:styleId="Revision">
    <w:name w:val="Revision"/>
    <w:hidden/>
    <w:uiPriority w:val="99"/>
    <w:semiHidden/>
    <w:rsid w:val="004B1698"/>
    <w:rPr>
      <w:rFonts w:cs="Arial"/>
    </w:rPr>
  </w:style>
  <w:style w:type="table" w:styleId="PlainTable1">
    <w:name w:val="Plain Table 1"/>
    <w:basedOn w:val="TableNormal"/>
    <w:uiPriority w:val="41"/>
    <w:rsid w:val="00264D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52078"/>
    <w:rPr>
      <w:color w:val="0000FF" w:themeColor="hyperlink"/>
      <w:u w:val="single"/>
    </w:rPr>
  </w:style>
  <w:style w:type="character" w:styleId="UnresolvedMention">
    <w:name w:val="Unresolved Mention"/>
    <w:basedOn w:val="DefaultParagraphFont"/>
    <w:uiPriority w:val="99"/>
    <w:semiHidden/>
    <w:unhideWhenUsed/>
    <w:rsid w:val="00C52078"/>
    <w:rPr>
      <w:color w:val="605E5C"/>
      <w:shd w:val="clear" w:color="auto" w:fill="E1DFDD"/>
    </w:rPr>
  </w:style>
  <w:style w:type="table" w:styleId="ListTable3-Accent1">
    <w:name w:val="List Table 3 Accent 1"/>
    <w:basedOn w:val="TableNormal"/>
    <w:uiPriority w:val="48"/>
    <w:rsid w:val="0091222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98880">
      <w:bodyDiv w:val="1"/>
      <w:marLeft w:val="0"/>
      <w:marRight w:val="0"/>
      <w:marTop w:val="0"/>
      <w:marBottom w:val="0"/>
      <w:divBdr>
        <w:top w:val="none" w:sz="0" w:space="0" w:color="auto"/>
        <w:left w:val="none" w:sz="0" w:space="0" w:color="auto"/>
        <w:bottom w:val="none" w:sz="0" w:space="0" w:color="auto"/>
        <w:right w:val="none" w:sz="0" w:space="0" w:color="auto"/>
      </w:divBdr>
    </w:div>
    <w:div w:id="738792700">
      <w:bodyDiv w:val="1"/>
      <w:marLeft w:val="0"/>
      <w:marRight w:val="0"/>
      <w:marTop w:val="0"/>
      <w:marBottom w:val="0"/>
      <w:divBdr>
        <w:top w:val="none" w:sz="0" w:space="0" w:color="auto"/>
        <w:left w:val="none" w:sz="0" w:space="0" w:color="auto"/>
        <w:bottom w:val="none" w:sz="0" w:space="0" w:color="auto"/>
        <w:right w:val="none" w:sz="0" w:space="0" w:color="auto"/>
      </w:divBdr>
    </w:div>
    <w:div w:id="1284922189">
      <w:bodyDiv w:val="1"/>
      <w:marLeft w:val="0"/>
      <w:marRight w:val="0"/>
      <w:marTop w:val="0"/>
      <w:marBottom w:val="0"/>
      <w:divBdr>
        <w:top w:val="none" w:sz="0" w:space="0" w:color="auto"/>
        <w:left w:val="none" w:sz="0" w:space="0" w:color="auto"/>
        <w:bottom w:val="none" w:sz="0" w:space="0" w:color="auto"/>
        <w:right w:val="none" w:sz="0" w:space="0" w:color="auto"/>
      </w:divBdr>
    </w:div>
    <w:div w:id="16548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glossaryDocument" Target="glossary/document.xml"/><Relationship Id="rId28" Type="http://schemas.openxmlformats.org/officeDocument/2006/relationships/customXml" Target="../customXml/item6.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microsoft.com/office/2011/relationships/people" Target="people.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7F1335CEE0471BABC03F2266F9E951"/>
        <w:category>
          <w:name w:val="General"/>
          <w:gallery w:val="placeholder"/>
        </w:category>
        <w:types>
          <w:type w:val="bbPlcHdr"/>
        </w:types>
        <w:behaviors>
          <w:behavior w:val="content"/>
        </w:behaviors>
        <w:guid w:val="{27707ECD-4B0E-4504-BD91-0BAE43D0C7E7}"/>
      </w:docPartPr>
      <w:docPartBody>
        <w:p w:rsidR="00295C17" w:rsidRDefault="00295C17"/>
      </w:docPartBody>
    </w:docPart>
    <w:docPart>
      <w:docPartPr>
        <w:name w:val="D2FD92BD425E444A9CAF6DA96A8F9A76"/>
        <w:category>
          <w:name w:val="General"/>
          <w:gallery w:val="placeholder"/>
        </w:category>
        <w:types>
          <w:type w:val="bbPlcHdr"/>
        </w:types>
        <w:behaviors>
          <w:behavior w:val="content"/>
        </w:behaviors>
        <w:guid w:val="{1AF39A97-A4E0-4B94-B757-C4583B4B4587}"/>
      </w:docPartPr>
      <w:docPartBody>
        <w:p w:rsidR="00295C17" w:rsidRDefault="00295C17"/>
      </w:docPartBody>
    </w:docPart>
    <w:docPart>
      <w:docPartPr>
        <w:name w:val="5DBC178BD87340368431B07F6EE564EB"/>
        <w:category>
          <w:name w:val="General"/>
          <w:gallery w:val="placeholder"/>
        </w:category>
        <w:types>
          <w:type w:val="bbPlcHdr"/>
        </w:types>
        <w:behaviors>
          <w:behavior w:val="content"/>
        </w:behaviors>
        <w:guid w:val="{06E2ED97-29A1-4BFC-B89E-819B8F09F9C7}"/>
      </w:docPartPr>
      <w:docPartBody>
        <w:p w:rsidR="00295C17" w:rsidRDefault="00295C17"/>
      </w:docPartBody>
    </w:docPart>
    <w:docPart>
      <w:docPartPr>
        <w:name w:val="0A41BBE930324C5591B8E9E6F9AFF9A3"/>
        <w:category>
          <w:name w:val="General"/>
          <w:gallery w:val="placeholder"/>
        </w:category>
        <w:types>
          <w:type w:val="bbPlcHdr"/>
        </w:types>
        <w:behaviors>
          <w:behavior w:val="content"/>
        </w:behaviors>
        <w:guid w:val="{7A11754E-D905-4748-9657-1A9F85164C3E}"/>
      </w:docPartPr>
      <w:docPartBody>
        <w:p w:rsidR="00295C17" w:rsidRDefault="00295C17"/>
      </w:docPartBody>
    </w:docPart>
    <w:docPart>
      <w:docPartPr>
        <w:name w:val="392435AD70214D5089193EA5E7BC5801"/>
        <w:category>
          <w:name w:val="General"/>
          <w:gallery w:val="placeholder"/>
        </w:category>
        <w:types>
          <w:type w:val="bbPlcHdr"/>
        </w:types>
        <w:behaviors>
          <w:behavior w:val="content"/>
        </w:behaviors>
        <w:guid w:val="{483F4880-625F-40E0-9259-5D815921C465}"/>
      </w:docPartPr>
      <w:docPartBody>
        <w:p w:rsidR="00295C17" w:rsidRDefault="00295C17"/>
      </w:docPartBody>
    </w:docPart>
    <w:docPart>
      <w:docPartPr>
        <w:name w:val="0B16363BAAE7408F81ECC4E0DB675081"/>
        <w:category>
          <w:name w:val="General"/>
          <w:gallery w:val="placeholder"/>
        </w:category>
        <w:types>
          <w:type w:val="bbPlcHdr"/>
        </w:types>
        <w:behaviors>
          <w:behavior w:val="content"/>
        </w:behaviors>
        <w:guid w:val="{324123A3-C48A-47A4-B0C6-E687C83D7685}"/>
      </w:docPartPr>
      <w:docPartBody>
        <w:p w:rsidR="00295C17" w:rsidRDefault="00295C17"/>
      </w:docPartBody>
    </w:docPart>
    <w:docPart>
      <w:docPartPr>
        <w:name w:val="2D7A893CE2394A0BA111F491A16596F7"/>
        <w:category>
          <w:name w:val="General"/>
          <w:gallery w:val="placeholder"/>
        </w:category>
        <w:types>
          <w:type w:val="bbPlcHdr"/>
        </w:types>
        <w:behaviors>
          <w:behavior w:val="content"/>
        </w:behaviors>
        <w:guid w:val="{CA83153C-7B79-4456-B55D-F5CE92D4AFBB}"/>
      </w:docPartPr>
      <w:docPartBody>
        <w:p w:rsidR="00295C17" w:rsidRDefault="00295C17"/>
      </w:docPartBody>
    </w:docPart>
    <w:docPart>
      <w:docPartPr>
        <w:name w:val="A42F96B0C0AC44D79A316D18F867F817"/>
        <w:category>
          <w:name w:val="General"/>
          <w:gallery w:val="placeholder"/>
        </w:category>
        <w:types>
          <w:type w:val="bbPlcHdr"/>
        </w:types>
        <w:behaviors>
          <w:behavior w:val="content"/>
        </w:behaviors>
        <w:guid w:val="{F2F77AA7-1452-4AA9-82CE-89610FFB00E9}"/>
      </w:docPartPr>
      <w:docPartBody>
        <w:p w:rsidR="00295C17" w:rsidRDefault="00295C17"/>
      </w:docPartBody>
    </w:docPart>
    <w:docPart>
      <w:docPartPr>
        <w:name w:val="695A2F8F56AE4862964077635955164A"/>
        <w:category>
          <w:name w:val="General"/>
          <w:gallery w:val="placeholder"/>
        </w:category>
        <w:types>
          <w:type w:val="bbPlcHdr"/>
        </w:types>
        <w:behaviors>
          <w:behavior w:val="content"/>
        </w:behaviors>
        <w:guid w:val="{D207DAB9-BD24-4370-869E-FABD63E56DA2}"/>
      </w:docPartPr>
      <w:docPartBody>
        <w:p w:rsidR="00C47062" w:rsidRDefault="00C47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McV">
    <w:altName w:val="Arial"/>
    <w:charset w:val="00"/>
    <w:family w:val="swiss"/>
    <w:pitch w:val="variable"/>
    <w:sig w:usb0="00000001"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1C"/>
    <w:rsid w:val="00005FD9"/>
    <w:rsid w:val="00026693"/>
    <w:rsid w:val="00032C70"/>
    <w:rsid w:val="00044BDA"/>
    <w:rsid w:val="000B7648"/>
    <w:rsid w:val="000C1471"/>
    <w:rsid w:val="000E21BC"/>
    <w:rsid w:val="000F2488"/>
    <w:rsid w:val="00122D2C"/>
    <w:rsid w:val="001718E9"/>
    <w:rsid w:val="00173D30"/>
    <w:rsid w:val="001C3995"/>
    <w:rsid w:val="00263968"/>
    <w:rsid w:val="00291C0D"/>
    <w:rsid w:val="00295C17"/>
    <w:rsid w:val="0036388F"/>
    <w:rsid w:val="00366E6C"/>
    <w:rsid w:val="0037583D"/>
    <w:rsid w:val="00381B06"/>
    <w:rsid w:val="003A7B36"/>
    <w:rsid w:val="003B3A39"/>
    <w:rsid w:val="003D44FA"/>
    <w:rsid w:val="0045106C"/>
    <w:rsid w:val="00487655"/>
    <w:rsid w:val="0049267E"/>
    <w:rsid w:val="00496A37"/>
    <w:rsid w:val="00540BB5"/>
    <w:rsid w:val="00543B1C"/>
    <w:rsid w:val="00553F2A"/>
    <w:rsid w:val="00582384"/>
    <w:rsid w:val="00587A5E"/>
    <w:rsid w:val="005F315B"/>
    <w:rsid w:val="00623D53"/>
    <w:rsid w:val="00656653"/>
    <w:rsid w:val="00672B67"/>
    <w:rsid w:val="006C7189"/>
    <w:rsid w:val="00702554"/>
    <w:rsid w:val="00704A60"/>
    <w:rsid w:val="00766747"/>
    <w:rsid w:val="00776832"/>
    <w:rsid w:val="007C045E"/>
    <w:rsid w:val="007C2DA0"/>
    <w:rsid w:val="00810FAD"/>
    <w:rsid w:val="008B5D46"/>
    <w:rsid w:val="008D4DF5"/>
    <w:rsid w:val="00940821"/>
    <w:rsid w:val="009B7EC2"/>
    <w:rsid w:val="009C3FC0"/>
    <w:rsid w:val="00A64932"/>
    <w:rsid w:val="00AA7A6F"/>
    <w:rsid w:val="00AB01AD"/>
    <w:rsid w:val="00AC738C"/>
    <w:rsid w:val="00B04142"/>
    <w:rsid w:val="00B12D73"/>
    <w:rsid w:val="00B37625"/>
    <w:rsid w:val="00B40B38"/>
    <w:rsid w:val="00B548FA"/>
    <w:rsid w:val="00B70FA2"/>
    <w:rsid w:val="00BA6622"/>
    <w:rsid w:val="00BA7CBD"/>
    <w:rsid w:val="00BF2D34"/>
    <w:rsid w:val="00C16BD0"/>
    <w:rsid w:val="00C47062"/>
    <w:rsid w:val="00CA1717"/>
    <w:rsid w:val="00CC3768"/>
    <w:rsid w:val="00D044A3"/>
    <w:rsid w:val="00D265BF"/>
    <w:rsid w:val="00D366AD"/>
    <w:rsid w:val="00D568A8"/>
    <w:rsid w:val="00DD5127"/>
    <w:rsid w:val="00E06CC5"/>
    <w:rsid w:val="00E47E9A"/>
    <w:rsid w:val="00E815D6"/>
    <w:rsid w:val="00EC2947"/>
    <w:rsid w:val="00EF365C"/>
    <w:rsid w:val="00F02164"/>
    <w:rsid w:val="00F339BC"/>
    <w:rsid w:val="00F475BA"/>
    <w:rsid w:val="00FD511C"/>
    <w:rsid w:val="00FF15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t e m p l a t e   x m l n s : x s d = " h t t p : / / w w w . w 3 . o r g / 2 0 0 1 / X M L S c h e m a "   x m l n s : x s i = " h t t p : / / w w w . w 3 . o r g / 2 0 0 1 / X M L S c h e m a - i n s t a n c e "   i d = " 3 0 2 5 b 0 f 9 - e e 0 1 - 4 2 2 5 - 8 b 6 0 - d 4 7 8 a 5 5 9 9 5 0 4 "   n a m e = " & l t ; ? x m l   v e r s i o n = & q u o t ; 1 . 0 & q u o t ;   e n c o d i n g = & q u o t ; u t f - 1 6 & q u o t ; ? & g t ; & # x A ; & l t ; u i L o c a l i z e d S t r i n g   x m l n s : x s i = & q u o t ; h t t p : / / w w w . w 3 . o r g / 2 0 0 1 / X M L S c h e m a - i n s t a n c e & q u o t ;   x m l n s : x s d = & q u o t ; h t t p : / / w w w . w 3 . o r g / 2 0 0 1 / X M L S c h e m a & q u o t ; & g t ; & # x A ;     & l t ; t y p e & g t ; f i x e d & l t ; / t y p e & g t ; & # x A ;     & l t ; t e x t & g t ; A g r e e m e n t / D e e d & l t ; / t e x t & g t ; & # x A ; & l t ; / u i L o c a l i z e d S t r i n g & g t ; "   d o c u m e n t I d = " b 5 0 6 a e e 5 - f 7 9 8 - 4 d f c - b e 7 9 - a 6 d c 4 b 1 e 7 f b f "   t e m p l a t e F u l l N a m e = " \ A g r e e m e n t   o r   D e e d . d o t x "   v e r s i o n = " 0 "   c o i C h e c k s u m = " Q Z v X p w D J e Q A N 7 7 w c y P F o i o Y X k Z g t 5 o m w H R K i 5 Z n h B N U = "   s c h e m a V e r s i o n = " 1 "   w o r d V e r s i o n = " 1 6 . 0 "   l a n g u a g e I s o = " e n - N Z "   o f f i c e I d = " 1 0 9 3 6 a 6 5 - 5 2 3 e - 4 1 2 7 - 9 9 5 b - 9 9 4 9 e 7 e e 2 b a 4 "   h e l p U r l = " & l t ; ? x m l   v e r s i o n = & q u o t ; 1 . 0 & q u o t ;   e n c o d i n g = & q u o t ; u t f - 1 6 & q u o t ; ? & g t ; & # x A ; & l t ; u i L o c a l i z e d S t r i n g   x m l n s : x s i = & q u o t ; h t t p : / / w w w . w 3 . o r g / 2 0 0 1 / X M L S c h e m a - i n s t a n c e & q u o t ;   x m l n s : x s d = & q u o t ; h t t p : / / w w w . w 3 . o r g / 2 0 0 1 / X M L S c h e m a & q u o t ; & g t ; & # x A ;     & l t ; t y p e & g t ; f i x e d & l t ; / t y p e & g t ; & # x A ;     & l t ; t e x t   / & g t ; & # x A ; & l t ; / u i L o c a l i z e d S t r i n g & g t ; "   i m p o r t D a t a = " f a l s e "   w i z a r d H e i g h t = " 7 0 0 "   w i z a r d W i d t h = " 5 2 0 "   w i z a r d P a n e l W i d t h = " 0 "   h i d e W i z a r d I f V a l i d = " f a l s e "   h i d e A u t h o r = " f a l s e "   w i z a r d T a b P o s i t i o n = " t o p "   x m l n s = " h t t p : / / i p h e l i o n . c o m / w o r d / o u t l i n e / " >  
     < a u t h o r >  
         < l o c a l i z e d P r o f i l e s / >  
         < f r o m S e a r c h C o n t a c t > t r u e < / f r o m S e a r c h C o n t a c t >  
         < i d > 8 6 a e f b 2 d - 4 9 0 3 - 4 6 0 c - 9 3 7 1 - 6 6 9 8 6 7 8 0 3 9 9 b < / i d >  
         < n a m e > A s h l e i g h   J o n k e r s < / n a m e >  
         < i n i t i a l s > A A J < / i n i t i a l s >  
         < p r i m a r y O f f i c e > A u c k l a n d < / p r i m a r y O f f i c e >  
         < p r i m a r y O f f i c e I d > 1 0 9 3 6 a 6 5 - 5 2 3 e - 4 1 2 7 - 9 9 5 b - 9 9 4 9 e 7 e e 2 b a 4 < / p r i m a r y O f f i c e I d >  
         < p r i m a r y L a n g u a g e I s o > e n - N Z < / p r i m a r y L a n g u a g e I s o >  
         < p h o n e N u m b e r F o r m a t > + 6 4   9   x x x   x x x x < / p h o n e N u m b e r F o r m a t >  
         < f a x N u m b e r F o r m a t > + 6 4   9   x x x   x x x x < / f a x N u m b e r F o r m a t >  
         < m o b i l e N u m b e r F o r m a t / >  
         < j o b D e s c r i p t i o n > S o l i c i t o r   G r o u p   2 < / j o b D e s c r i p t i o n >  
         < d e p a r t m e n t / >  
         < e m a i l > a s h l e i g h . j o n k e r s @ r u s s e l l m c v e a g h . c o m < / e m a i l >  
         < r a w D i r e c t L i n e > 6 4 9 3 6 7 8 0 7 4 < / r a w D i r e c t L i n e >  
         < r a w D i r e c t F a x > 6 4 9 3 6 7 8 1 6 3 < / r a w D i r e c t F a x >  
         < m o b i l e > 0 2 1   1 1 6 7 8 6 9 < / m o b i l e >  
         < l o g i n > A A J < / l o g i n >  
         < e m p l y e e I d / >  
         < b a r R e g i s t r a t i o n s / >  
     < / a u t h o r >  
     < c o n t e n t C o n t r o l s >  
         < c o n t e n t C o n t r o l   i d = " 6 d b 2 d d 0 b - 5 6 3 b - 4 0 e f - 9 2 c 0 - 9 4 2 7 4 3 2 d f 2 6 1 "   n a m e = " D a t e . D a t e "   a s s e m b l y = " I p h e l i o n . O u t l i n e . W o r d . d l l "   t y p e = " I p h e l i o n . O u t l i n e . W o r d . R e n d e r e r s . T e x t R e n d e r e r "   o r d e r = " 3 "   a c t i v e = " t r u e "   e n t i t y I d = " 9 0 6 6 2 9 7 c - 4 d e 8 - 4 9 1 b - b a 9 e - 3 0 3 6 8 1 a 1 5 9 2 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b 6 a 0 e b 5 1 - 8 9 7 f - 4 9 0 8 - a 9 9 9 - 3 a 9 3 4 4 3 9 9 f 3 c "   n a m e = " D e l e t e   l i n e   i f   e m p t y "   t y p e = " S y s t e m . B o o l e a n ,   m s c o r l i b ,   V e r s i o n = 4 . 0 . 0 . 0 ,   C u l t u r e = n e u t r a l ,   P u b l i c K e y T o k e n = b 7 7 a 5 c 5 6 1 9 3 4 e 0 8 9 "   o r d e r = " 9 9 9 "   k e y = " d e l e t e L i n e I f E m p t y "   v a l u e = " F a l s e "   g r o u p O r d e r = " - 1 "   i s G e n e r a t e d = " f a l s e " / >  
                 < p a r a m e t e r   i d = " f 1 6 a c d 8 6 - c c e d - 4 9 4 4 - 8 c 8 6 - 9 d f b d c 7 0 9 7 d 0 "   n a m e = " F i e l d   i n d e x "   t y p e = " S y s t e m . I n t 3 2 ,   m s c o r l i b ,   V e r s i o n = 4 . 0 . 0 . 0 ,   C u l t u r e = n e u t r a l ,   P u b l i c K e y T o k e n = b 7 7 a 5 c 5 6 1 9 3 4 e 0 8 9 "   o r d e r = " 9 9 9 "   k e y = " i n d e x "   v a l u e = " "   g r o u p O r d e r = " - 1 "   i s G e n e r a t e d = " f a l s e " / >  
                 < p a r a m e t e r   i d = " 6 d d a 8 1 5 1 - 3 3 5 e - 4 3 0 0 - 9 a 4 8 - b c 2 d 5 0 a 8 9 0 7 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c e c 6 2 8 - e b 0 7 - 4 3 7 f - 8 8 6 f - c 7 8 b 5 6 a d f 0 8 3 "   n a m e = " R o w s   t o   r e m o v e   i f   e m p t y "   t y p e = " S y s t e m . I n t 3 2 ,   m s c o r l i b ,   V e r s i o n = 4 . 0 . 0 . 0 ,   C u l t u r e = n e u t r a l ,   P u b l i c K e y T o k e n = b 7 7 a 5 c 5 6 1 9 3 4 e 0 8 9 "   o r d e r = " 9 9 9 "   k e y = " d e l e t e R o w C o u n t "   v a l u e = " 0 "   g r o u p O r d e r = " - 1 "   i s G e n e r a t e d = " f a l s e " / >  
                 < p a r a m e t e r   i d = " 0 1 7 0 c 1 5 8 - 8 b 1 4 - 4 7 0 f - 8 c 4 9 - 8 c d f e 5 8 e 2 2 4 6 "   n a m e = " U p d a t e   f i e l d   f r o m   d o c u m e n t "   t y p e = " S y s t e m . B o o l e a n ,   m s c o r l i b ,   V e r s i o n = 4 . 0 . 0 . 0 ,   C u l t u r e = n e u t r a l ,   P u b l i c K e y T o k e n = b 7 7 a 5 c 5 6 1 9 3 4 e 0 8 9 "   o r d e r = " 9 9 9 "   k e y = " u p d a t e F i e l d "   v a l u e = " F a l s e "   g r o u p O r d e r = " - 1 "   i s G e n e r a t e d = " f a l s e " / >  
             < / p a r a m e t e r s >  
         < / c o n t e n t C o n t r o l >  
         < c o n t e n t C o n t r o l   i d = " d 9 8 a 4 7 7 4 - b 0 5 6 - 4 8 b 6 - b c 7 0 - 4 7 c d b 6 8 8 b f b d "   n a m e = " T i t l e . T e x t "   a s s e m b l y = " I p h e l i o n . O u t l i n e . W o r d . d l l "   t y p e = " I p h e l i o n . O u t l i n e . W o r d . R e n d e r e r s . T e x t R e n d e r e r "   o r d e r = " 3 "   a c t i v e = " t r u e "   e n t i t y I d = " 4 a 2 8 5 7 a f - b 4 5 a - 4 4 5 c - 8 e 0 b - 8 b 3 b 7 5 7 5 b b 9 9 " 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c d 3 1 5 a 6 b - d 6 a 8 - 4 0 c e - 8 d 3 d - a a 8 2 6 a 2 3 e 7 9 7 "   n a m e = " D e l e t e   l i n e   i f   e m p t y "   t y p e = " S y s t e m . B o o l e a n ,   m s c o r l i b ,   V e r s i o n = 4 . 0 . 0 . 0 ,   C u l t u r e = n e u t r a l ,   P u b l i c K e y T o k e n = b 7 7 a 5 c 5 6 1 9 3 4 e 0 8 9 "   o r d e r = " 9 9 9 "   k e y = " d e l e t e L i n e I f E m p t y "   v a l u e = " F a l s e "   g r o u p O r d e r = " - 1 "   i s G e n e r a t e d = " f a l s e " / >  
                 < p a r a m e t e r   i d = " a 2 a 9 d a e 7 - d 2 3 b - 4 c 9 f - 8 e 1 3 - b c 9 e 1 b 8 2 d 7 5 5 "   n a m e = " F i e l d   i n d e x "   t y p e = " S y s t e m . I n t 3 2 ,   m s c o r l i b ,   V e r s i o n = 4 . 0 . 0 . 0 ,   C u l t u r e = n e u t r a l ,   P u b l i c K e y T o k e n = b 7 7 a 5 c 5 6 1 9 3 4 e 0 8 9 "   o r d e r = " 9 9 9 "   k e y = " i n d e x "   v a l u e = " "   g r o u p O r d e r = " - 1 "   i s G e n e r a t e d = " f a l s e " / >  
                 < p a r a m e t e r   i d = " a 9 8 b f 3 d f - 7 e a 3 - 4 f b 9 - 9 8 4 7 - 6 7 e 5 8 8 2 b 2 8 3 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a 2 3 2 6 c d - e 0 6 4 - 4 c e d - 9 3 1 8 - b 6 5 b c 5 7 8 1 2 a 3 "   n a m e = " R o w s   t o   r e m o v e   i f   e m p t y "   t y p e = " S y s t e m . I n t 3 2 ,   m s c o r l i b ,   V e r s i o n = 4 . 0 . 0 . 0 ,   C u l t u r e = n e u t r a l ,   P u b l i c K e y T o k e n = b 7 7 a 5 c 5 6 1 9 3 4 e 0 8 9 "   o r d e r = " 9 9 9 "   k e y = " d e l e t e R o w C o u n t "   v a l u e = " 0 "   g r o u p O r d e r = " - 1 "   i s G e n e r a t e d = " f a l s e " / >  
                 < p a r a m e t e r   i d = " 5 4 a 7 9 c f e - e e 3 f - 4 1 0 4 - b c f e - 4 d 8 9 0 8 7 2 3 c 4 e "   n a m e = " U p d a t e   f i e l d   f r o m   d o c u m e n t "   t y p e = " S y s t e m . B o o l e a n ,   m s c o r l i b ,   V e r s i o n = 4 . 0 . 0 . 0 ,   C u l t u r e = n e u t r a l ,   P u b l i c K e y T o k e n = b 7 7 a 5 c 5 6 1 9 3 4 e 0 8 9 "   o r d e r = " 9 9 9 "   k e y = " u p d a t e F i e l d "   v a l u e = " F a l s e "   g r o u p O r d e r = " - 1 "   i s G e n e r a t e d = " f a l s e " / >  
             < / p a r a m e t e r s >  
         < / c o n t e n t C o n t r o l >  
         < c o n t e n t C o n t r o l   i d = " a 7 6 9 3 f a 6 - 1 f a 0 - 4 a 1 5 - b 8 d 7 - 5 a f 1 1 e b b 4 8 d a "   n a m e = " L a b e l s . F i r m   L o g o " 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9 1 6 2 1 e 5 5 - 5 a 9 6 - 4 1 b b - b 7 a 5 - 5 9 a c d 4 0 0 0 d b a "   n a m e = " H e i g h t "   t y p e = " S y s t e m . N u l l a b l e ` 1 [ [ S y s t e m . S i n g l e ,   m s c o r l i b ,   V e r s i o n = 4 . 0 . 0 . 0 ,   C u l t u r e = n e u t r a l ,   P u b l i c K e y T o k e n = b 7 7 a 5 c 5 6 1 9 3 4 e 0 8 9 ] ] ,   m s c o r l i b ,   V e r s i o n = 4 . 0 . 0 . 0 ,   C u l t u r e = n e u t r a l ,   P u b l i c K e y T o k e n = b 7 7 a 5 c 5 6 1 9 3 4 e 0 8 9 "   o r d e r = " 0 "   k e y = " h e i g h t "   v a l u e = " 1 6 "   g r o u p = " S i z e "   g r o u p O r d e r = " - 1 "   i s G e n e r a t e d = " f a l s e " / >  
                 < p a r a m e t e r   i d = " 4 9 8 2 b 9 d a - 4 7 5 1 - 4 a d 1 - 8 6 6 b - 8 8 0 1 5 d 6 7 7 b 2 7 "   n a m e = " L e f t "   t y p e = " S y s t e m . N u l l a b l e ` 1 [ [ S y s t e m . S i n g l e ,   m s c o r l i b ,   V e r s i o n = 4 . 0 . 0 . 0 ,   C u l t u r e = n e u t r a l ,   P u b l i c K e y T o k e n = b 7 7 a 5 c 5 6 1 9 3 4 e 0 8 9 ] ] ,   m s c o r l i b ,   V e r s i o n = 4 . 0 . 0 . 0 ,   C u l t u r e = n e u t r a l ,   P u b l i c K e y T o k e n = b 7 7 a 5 c 5 6 1 9 3 4 e 0 8 9 "   o r d e r = " 0 "   k e y = " l e f t "   v a l u e = " 1 1 "   g r o u p = " P o s i t i o n "   g r o u p O r d e r = " - 1 "   i s G e n e r a t e d = " f a l s e " / >  
                 < p a r a m e t e r   i d = " 0 6 e 1 7 9 c c - 5 3 4 2 - 4 1 f 5 - 8 2 1 b - b 0 8 4 1 d e c d 4 2 6 "   n a m e = " T o p "   t y p e = " S y s t e m . N u l l a b l e ` 1 [ [ S y s t e m . S i n g l e ,   m s c o r l i b ,   V e r s i o n = 4 . 0 . 0 . 0 ,   C u l t u r e = n e u t r a l ,   P u b l i c K e y T o k e n = b 7 7 a 5 c 5 6 1 9 3 4 e 0 8 9 ] ] ,   m s c o r l i b ,   V e r s i o n = 4 . 0 . 0 . 0 ,   C u l t u r e = n e u t r a l ,   P u b l i c K e y T o k e n = b 7 7 a 5 c 5 6 1 9 3 4 e 0 8 9 "   o r d e r = " 0 "   k e y = " d i s t a n c e T o p "   v a l u e = " "   g r o u p = " D i s t a n c e   f r o m   T e x t "   g r o u p O r d e r = " - 1 "   i s G e n e r a t e d = " f a l s e " / >  
                 < p a r a m e t e r   i d = " c 7 8 f 3 7 7 2 - 4 d 4 9 - 4 8 b d - 8 5 3 0 - 5 f d c 1 a 9 5 a 1 c 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b f 6 1 4 f a e - e 9 b 5 - 4 9 e 0 - 9 f 3 2 - 9 f 8 c 4 d 8 3 2 8 6 b "   n a m e = " L e f t   r e l a t i v e   t o "   t y p e = " I p h e l i o n . O u t l i n e . W o r d . R e n d e r e r s . H o r i z o n t a l P o s i t i o n ,   I p h e l i o n . O u t l i n e . W o r d ,   V e r s i o n = 1 . 7 . 9 . 5 ,   C u l t u r e = n e u t r a l ,   P u b l i c K e y T o k e n = n u l l "   o r d e r = " 1 "   k e y = " h o r i z o n t a l P o s i t i o n "   v a l u e = " P a g e "   g r o u p = " P o s i t i o n "   g r o u p O r d e r = " - 1 "   i s G e n e r a t e d = " f a l s e " / >  
                 < p a r a m e t e r   i d = " f 4 6 7 f a 0 b - c 4 f b - 4 6 d 6 - 9 7 1 4 - c e 7 d f 1 d 1 b a 5 0 "   n a m e = " W i d t h "   t y p e = " S y s t e m . N u l l a b l e ` 1 [ [ S y s t e m . S i n g l e ,   m s c o r l i b ,   V e r s i o n = 4 . 0 . 0 . 0 ,   C u l t u r e = n e u t r a l ,   P u b l i c K e y T o k e n = b 7 7 a 5 c 5 6 1 9 3 4 e 0 8 9 ] ] ,   m s c o r l i b ,   V e r s i o n = 4 . 0 . 0 . 0 ,   C u l t u r e = n e u t r a l ,   P u b l i c K e y T o k e n = b 7 7 a 5 c 5 6 1 9 3 4 e 0 8 9 "   o r d e r = " 1 "   k e y = " w i d t h "   v a l u e = " "   g r o u p = " S i z e "   g r o u p O r d e r = " - 1 "   i s G e n e r a t e d = " f a l s e " / >  
                 < p a r a m e t e r   i d = " 3 5 d 8 b 9 2 4 - d 8 a 6 - 4 3 d a - a f 5 5 - c c 4 1 d 3 7 8 0 6 7 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0 8 3 3 7 5 b - d d e 8 - 4 d 5 d - 9 1 6 a - 9 0 5 7 2 f c 0 0 6 1 8 "   n a m e = " S c a l e   h e i g h t "   t y p e = " S y s t e m . N u l l a b l e ` 1 [ [ S y s t e m . S i n g l e ,   m s c o r l i b ,   V e r s i o n = 4 . 0 . 0 . 0 ,   C u l t u r e = n e u t r a l ,   P u b l i c K e y T o k e n = b 7 7 a 5 c 5 6 1 9 3 4 e 0 8 9 ] ] ,   m s c o r l i b ,   V e r s i o n = 4 . 0 . 0 . 0 ,   C u l t u r e = n e u t r a l ,   P u b l i c K e y T o k e n = b 7 7 a 5 c 5 6 1 9 3 4 e 0 8 9 "   o r d e r = " 2 "   k e y = " s c a l e H e i g h t "   v a l u e = " "   g r o u p = " S i z e "   g r o u p O r d e r = " - 1 "   i s G e n e r a t e d = " f a l s e " / >  
                 < p a r a m e t e r   i d = " 5 e 9 9 c 8 f 3 - 0 e 8 7 - 4 6 c 9 - b 6 0 b - 1 6 d 6 7 f 8 c 3 5 f 7 "   n a m e = " T o p "   t y p e = " S y s t e m . N u l l a b l e ` 1 [ [ S y s t e m . S i n g l e ,   m s c o r l i b ,   V e r s i o n = 4 . 0 . 0 . 0 ,   C u l t u r e = n e u t r a l ,   P u b l i c K e y T o k e n = b 7 7 a 5 c 5 6 1 9 3 4 e 0 8 9 ] ] ,   m s c o r l i b ,   V e r s i o n = 4 . 0 . 0 . 0 ,   C u l t u r e = n e u t r a l ,   P u b l i c K e y T o k e n = b 7 7 a 5 c 5 6 1 9 3 4 e 0 8 9 "   o r d e r = " 2 "   k e y = " t o p "   v a l u e = " 1 5 "   g r o u p = " P o s i t i o n "   g r o u p O r d e r = " - 1 "   i s G e n e r a t e d = " f a l s e " / >  
                 < p a r a m e t e r   i d = " d d c 1 c 3 c 8 - c 7 1 4 - 4 d a f - 9 4 c f - 8 3 4 2 e 2 a 6 9 b 7 a " 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b b 7 5 4 2 4 - 5 7 6 1 - 4 c 9 b - a c f e - b 1 3 3 f 6 2 e 9 8 e 5 "   n a m e = " S c a l e   w i d t h "   t y p e = " S y s t e m . N u l l a b l e ` 1 [ [ S y s t e m . S i n g l e ,   m s c o r l i b ,   V e r s i o n = 4 . 0 . 0 . 0 ,   C u l t u r e = n e u t r a l ,   P u b l i c K e y T o k e n = b 7 7 a 5 c 5 6 1 9 3 4 e 0 8 9 ] ] ,   m s c o r l i b ,   V e r s i o n = 4 . 0 . 0 . 0 ,   C u l t u r e = n e u t r a l ,   P u b l i c K e y T o k e n = b 7 7 a 5 c 5 6 1 9 3 4 e 0 8 9 "   o r d e r = " 3 "   k e y = " s c a l e W i d t h "   v a l u e = " "   g r o u p = " S i z e "   g r o u p O r d e r = " - 1 "   i s G e n e r a t e d = " f a l s e " / >  
                 < p a r a m e t e r   i d = " 4 d 6 0 8 6 9 6 - 3 d 9 2 - 4 e 9 0 - 9 6 7 4 - 1 e 1 3 6 f f 8 e c 9 3 "   n a m e = " T o p   r e l a t i v e   t o "   t y p e = " I p h e l i o n . O u t l i n e . W o r d . R e n d e r e r s . V e r t i c a l P o s i t i o n ,   I p h e l i o n . O u t l i n e . W o r d ,   V e r s i o n = 1 . 7 . 9 . 5 ,   C u l t u r e = n e u t r a l ,   P u b l i c K e y T o k e n = n u l l "   o r d e r = " 3 "   k e y = " v e r t i c a l P o s i t i o n "   v a l u e = " P a g e "   g r o u p = " P o s i t i o n "   g r o u p O r d e r = " - 1 "   i s G e n e r a t e d = " f a l s e " / >  
                 < p a r a m e t e r   i d = " 0 6 9 a 7 7 0 a - e 3 4 1 - 4 5 6 7 - b 4 8 8 - f 7 4 8 3 f d a c 0 2 8 "   n a m e = " Z   o r d e r "   t y p e = " I p h e l i o n . O u t l i n e . W o r d . R e n d e r e r s . Z O r d e r ,   I p h e l i o n . O u t l i n e . W o r d ,   V e r s i o n = 1 . 7 . 9 . 5 ,   C u l t u r e = n e u t r a l ,   P u b l i c K e y T o k e n = n u l l "   o r d e r = " 4 "   k e y = " z O r d e r "   v a l u e = " N o n e "   g r o u p = " P o s i t i o n "   g r o u p O r d e r = " - 1 "   i s G e n e r a t e d = " f a l s e " / >  
                 < p a r a m e t e r   i d = " 3 1 1 3 9 9 4 8 - 3 4 8 2 - 4 d f 6 - b f 4 4 - a 5 1 2 f 3 2 2 e 0 5 6 "   n a m e = " F i e l d   i n d e x "   t y p e = " S y s t e m . I n t 3 2 ,   m s c o r l i b ,   V e r s i o n = 4 . 0 . 0 . 0 ,   C u l t u r e = n e u t r a l ,   P u b l i c K e y T o k e n = b 7 7 a 5 c 5 6 1 9 3 4 e 0 8 9 "   o r d e r = " 9 9 9 "   k e y = " i n d e x "   v a l u e = " "   g r o u p O r d e r = " - 1 "   i s G e n e r a t e d = " f a l s e " / >  
                 < p a r a m e t e r   i d = " c c a 5 c 7 7 a - 7 8 6 a - 4 c 1 7 - 9 1 8 0 - c 1 2 f 8 7 b 9 a f f e "   n a m e = " L o c k   a n c h o r "   t y p e = " S y s t e m . B o o l e a n ,   m s c o r l i b ,   V e r s i o n = 4 . 0 . 0 . 0 ,   C u l t u r e = n e u t r a l ,   P u b l i c K e y T o k e n = b 7 7 a 5 c 5 6 1 9 3 4 e 0 8 9 "   o r d e r = " 9 9 9 "   k e y = " l o c k A n c h o r "   v a l u e = " F a l s e "   g r o u p O r d e r = " - 1 "   i s G e n e r a t e d = " f a l s e " / >  
                 < p a r a m e t e r   i d = " 6 8 7 7 5 c 6 3 - b b 0 a - 4 e a 4 - 9 3 5 9 - 0 9 a 8 7 d 7 5 c d 6 a "   n a m e = " L o c k   a s p e c t   r a t i o "   t y p e = " S y s t e m . B o o l e a n ,   m s c o r l i b ,   V e r s i o n = 4 . 0 . 0 . 0 ,   C u l t u r e = n e u t r a l ,   P u b l i c K e y T o k e n = b 7 7 a 5 c 5 6 1 9 3 4 e 0 8 9 "   o r d e r = " 9 9 9 "   k e y = " l o c k A s p e c t R a t i o "   v a l u e = " T r u e "   g r o u p O r d e r = " - 1 "   i s G e n e r a t e d = " f a l s e " / >  
                 < p a r a m e t e r   i d = " 7 0 2 a 1 3 8 2 - b b 4 3 - 4 3 3 2 - b 2 0 c - f d 1 6 0 0 c d b 3 d b "   n a m e = " U n i t   t y p e "   t y p e = " I p h e l i o n . O u t l i n e . C o r e . E n t i t i e s . U n i t T y p e ,   I p h e l i o n . O u t l i n e . C o r e ,   V e r s i o n = 1 . 7 . 9 . 5 ,   C u l t u r e = n e u t r a l ,   P u b l i c K e y T o k e n = n u l l "   o r d e r = " 9 9 9 "   k e y = " u n i t T y p e T y p e "   v a l u e = " M i l i m e t e r s "   g r o u p O r d e r = " - 1 "   i s G e n e r a t e d = " f a l s e " / >  
                 < p a r a m e t e r   i d = " 5 4 4 7 1 5 3 4 - 0 1 a 6 - 4 4 6 c - 8 5 0 0 - 7 4 d 8 d 5 f 1 3 3 e 6 "   n a m e = " W r a p   t y p e "   t y p e = " I p h e l i o n . O u t l i n e . W o r d . R e n d e r e r s . W r a p T y p e ,   I p h e l i o n . O u t l i n e . W o r d ,   V e r s i o n = 1 . 7 . 9 . 5 ,   C u l t u r e = n e u t r a l ,   P u b l i c K e y T o k e n = n u l l "   o r d e r = " 9 9 9 "   k e y = " w r a p T y p e "   v a l u e = " F r o n t "   g r o u p O r d e r = " - 1 "   i s G e n e r a t e d = " f a l s e " / >  
             < / p a r a m e t e r s >  
         < / c o n t e n t C o n t r o l >  
         < c o n t e n t C o n t r o l   i d = " 2 1 9 1 3 2 7 0 - 5 0 c 9 - 4 d c f - 9 3 f d - f 5 d a d 4 8 d 8 9 1 3 " 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E v a l u a t o r T y p e = " e x p r e s s i o n "   t e x t C a s e = " i g n o r e C a s e "   r e m o v e C o n t r o l = " f a l s e "   i g n o r e F o r m a t I f E m p t y = " f a l s e " >  
             < p a r a m e t e r s >  
                 < p a r a m e t e r   i d = " a 0 a f 1 9 7 9 - 6 b 4 9 - 4 5 3 8 - 9 d 4 3 - f e 5 9 d 8 f 4 2 2 8 e "   n a m e = " D e l e t e   l i n e   i f   e m p t y "   t y p e = " S y s t e m . B o o l e a n ,   m s c o r l i b ,   V e r s i o n = 4 . 0 . 0 . 0 ,   C u l t u r e = n e u t r a l ,   P u b l i c K e y T o k e n = b 7 7 a 5 c 5 6 1 9 3 4 e 0 8 9 "   o r d e r = " 9 9 9 "   k e y = " d e l e t e L i n e I f E m p t y "   v a l u e = " F a l s e "   g r o u p O r d e r = " - 1 "   i s G e n e r a t e d = " f a l s e " / >  
                 < p a r a m e t e r   i d = " e 3 0 e 1 9 8 6 - a 3 7 5 - 4 2 2 7 - 8 d c 7 - 5 7 2 2 c 7 f 3 4 f 0 2 "   n a m e = " F i e l d   i n d e x "   t y p e = " S y s t e m . I n t 3 2 ,   m s c o r l i b ,   V e r s i o n = 4 . 0 . 0 . 0 ,   C u l t u r e = n e u t r a l ,   P u b l i c K e y T o k e n = b 7 7 a 5 c 5 6 1 9 3 4 e 0 8 9 "   o r d e r = " 9 9 9 "   k e y = " i n d e x "   v a l u e = " "   g r o u p O r d e r = " - 1 "   i s G e n e r a t e d = " f a l s e " / >  
                 < p a r a m e t e r   i d = " 9 1 0 2 a 1 0 4 - a 5 2 d - 4 2 6 5 - 9 e 5 5 - 4 e 5 a d 1 2 7 c 3 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0 9 0 e f a - d 5 6 f - 4 e 3 6 - 8 5 d 9 - 9 d f a b 1 5 a 5 e f 2 "   n a m e = " R o w s   t o   r e m o v e   i f   e m p t y "   t y p e = " S y s t e m . I n t 3 2 ,   m s c o r l i b ,   V e r s i o n = 4 . 0 . 0 . 0 ,   C u l t u r e = n e u t r a l ,   P u b l i c K e y T o k e n = b 7 7 a 5 c 5 6 1 9 3 4 e 0 8 9 "   o r d e r = " 9 9 9 "   k e y = " d e l e t e R o w C o u n t "   v a l u e = " 0 "   g r o u p O r d e r = " - 1 "   i s G e n e r a t e d = " f a l s e " / >  
                 < p a r a m e t e r   i d = " f 9 b e 3 4 e b - 6 6 3 4 - 4 a 9 c - a 8 2 8 - 0 0 2 4 d 6 8 4 b e 8 5 "   n a m e = " U p d a t e   f i e l d   f r o m   d o c u m e n t "   t y p e = " S y s t e m . B o o l e a n ,   m s c o r l i b ,   V e r s i o n = 4 . 0 . 0 . 0 ,   C u l t u r e = n e u t r a l ,   P u b l i c K e y T o k e n = b 7 7 a 5 c 5 6 1 9 3 4 e 0 8 9 "   o r d e r = " 9 9 9 "   k e y = " u p d a t e F i e l d "   v a l u e = " F a l s e "   g r o u p O r d e r = " - 1 "   i s G e n e r a t e d = " f a l s e " / >  
             < / p a r a m e t e r s >  
         < / c o n t e n t C o n t r o l >  
         < c o n t e n t C o n t r o l   i d = " 2 4 c e 3 d 1 e - 9 7 9 d - 4 1 e c - a c b 1 - 1 1 0 d 1 4 5 9 3 3 8 3 "   n a m e = " T O C 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7 4 d 0 9 a c 1 - 2 2 2 7 - 4 3 9 9 - 9 2 2 f - 7 4 f a 4 3 d 7 9 2 e 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C O N T A I N S ( { I n c l u d e   T O C . S e l e c t e d   T e x t } , & q u o t ; T O C & q u o t ; , & q u o t ; B B - T O C   A g r e e m e n t & q u o t ; , & q u o t ; & q u o t ; , t r u e ) & l t ; / t e x t & g t ; & # x A ; & l t ; / l o c a l i z e d S t r i n g & g t ; "   a r g u m e n t = " E x p r e s s i o n L o c a l i z e d S t r i n g "   g r o u p O r d e r = " - 1 "   i s G e n e r a t e d = " f a l s e " / >  
                 < p a r a m e t e r   i d = " e 1 e 4 5 c 1 3 - 4 4 2 8 - 4 b 1 e - b b 0 5 - a e f f f f 5 b 8 9 1 4 "   n a m e = " B u i l d i n g   b l o c k   t e m p l a t e "   t y p e = " S y s t e m . S t r i n g ,   m s c o r l i b ,   V e r s i o n = 4 . 0 . 0 . 0 ,   C u l t u r e = n e u t r a l ,   P u b l i c K e y T o k e n = b 7 7 a 5 c 5 6 1 9 3 4 e 0 8 9 "   o r d e r = " 9 9 9 "   k e y = " t e m p l a t e N a m e "   v a l u e = " "   g r o u p O r d e r = " - 1 "   i s G e n e r a t e d = " f a l s e " / >  
                 < p a r a m e t e r   i d = " f a 9 4 9 b 8 e - 2 8 c 1 - 4 2 9 9 - 8 c 9 4 - 5 b 3 b 4 1 4 8 7 3 2 6 "   n a m e = " D e l e t e   l i n e   i f   e m p t y "   t y p e = " S y s t e m . B o o l e a n ,   m s c o r l i b ,   V e r s i o n = 4 . 0 . 0 . 0 ,   C u l t u r e = n e u t r a l ,   P u b l i c K e y T o k e n = b 7 7 a 5 c 5 6 1 9 3 4 e 0 8 9 "   o r d e r = " 9 9 9 "   k e y = " d e l e t e L i n e I f E m p t y "   v a l u e = " F a l s e "   g r o u p O r d e r = " - 1 "   i s G e n e r a t e d = " f a l s e " / >  
                 < p a r a m e t e r   i d = " 2 0 1 0 0 b 3 a - 0 8 c 0 - 4 e b a - b 3 5 4 - 4 d f 4 8 7 3 1 b 2 e e "   n a m e = " F i e l d   i n d e x "   t y p e = " S y s t e m . I n t 3 2 ,   m s c o r l i b ,   V e r s i o n = 4 . 0 . 0 . 0 ,   C u l t u r e = n e u t r a l ,   P u b l i c K e y T o k e n = b 7 7 a 5 c 5 6 1 9 3 4 e 0 8 9 "   o r d e r = " 9 9 9 "   k e y = " i n d e x "   v a l u e = " "   g r o u p O r d e r = " - 1 "   i s G e n e r a t e d = " f a l s e " / >  
                 < p a r a m e t e r   i d = " 1 2 5 b 6 e 0 d - 1 2 d 5 - 4 a 6 3 - 9 b d 1 - 5 f 6 c d 0 e c 6 3 a b " 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6 1 c a 4 e 9 1 - 1 1 4 7 - 4 7 6 3 - 9 0 0 3 - c 6 6 d 2 9 6 f 1 d e 0 "   n a m e = " I n s e r t   a s   h i d d e n   t e x t "   t y p e = " S y s t e m . B o o l e a n ,   m s c o r l i b ,   V e r s i o n = 4 . 0 . 0 . 0 ,   C u l t u r e = n e u t r a l ,   P u b l i c K e y T o k e n = b 7 7 a 5 c 5 6 1 9 3 4 e 0 8 9 "   o r d e r = " 9 9 9 "   k e y = " i n s e r t A s H i d d e n "   v a l u e = " F a l s e "   g r o u p O r d e r = " - 1 "   i s G e n e r a t e d = " f a l s e " / >  
             < / p a r a m e t e r s >  
         < / c o n t e n t C o n t r o l >  
         < c o n t e n t C o n t r o l   i d = " 7 2 e 7 e 3 8 9 - d 1 0 a - 4 c 8 7 - a 1 5 5 - a 3 e 0 9 2 6 9 f e 3 d "   n a m e = " D r a f t   D a t e . D a t e "   a s s e m b l y = " I p h e l i o n . O u t l i n e . W o r d . d l l "   t y p e = " I p h e l i o n . O u t l i n e . W o r d . R e n d e r e r s . T e x t R e n d e r e r "   o r d e r = " 3 "   a c t i v e = " t r u e "   e n t i t y I d = " 1 1 c 1 2 7 f 9 - 9 6 2 6 - 4 1 b 5 - 9 2 6 9 - 1 3 b 0 a 2 0 8 b c e 3 "   f i e l d I d = " b 7 c e f a 4 1 - f 9 d 1 - 4 f 7 3 - a b f 3 - c e 1 4 0 e 7 a 8 4 9 7 "   p a r e n t I d = " 0 0 0 0 0 0 0 0 - 0 0 0 0 - 0 0 0 0 - 0 0 0 0 - 0 0 0 0 0 0 0 0 0 0 0 0 "   l e v e l O r d e r = " 1 0 0 "   c o n t r o l T y p e = " p l a i n T e x t "   c o n t r o l E d i t T y p e = " i n l i n e "   e n c l o s i n g B o o k m a r k = " f a l s e "   f o r m a t = " I F N O T E M P T Y ( { D r a f t   D a t e . D a t e } , & q u o t ; D r a f t :   & q u o t ;   & a m p ;   { D r a f t   D a t e . D a t e } , & q u o t ; & q u o t ; ) "   f o r m a t E v a l u a t o r T y p e = " e x p r e s s i o n "   t e x t C a s e = " i g n o r e C a s e "   r e m o v e C o n t r o l = " f a l s e "   i g n o r e F o r m a t I f E m p t y = " f a l s e " >  
             < p a r a m e t e r s >  
                 < p a r a m e t e r   i d = " 9 a 2 e b c d 7 - 5 d f 6 - 4 6 c 5 - 9 f a c - 3 5 2 e 2 5 d 8 8 9 6 e "   n a m e = " D e l e t e   l i n e   i f   e m p t y "   t y p e = " S y s t e m . B o o l e a n ,   m s c o r l i b ,   V e r s i o n = 4 . 0 . 0 . 0 ,   C u l t u r e = n e u t r a l ,   P u b l i c K e y T o k e n = b 7 7 a 5 c 5 6 1 9 3 4 e 0 8 9 "   o r d e r = " 9 9 9 "   k e y = " d e l e t e L i n e I f E m p t y "   v a l u e = " F a l s e "   g r o u p O r d e r = " - 1 "   i s G e n e r a t e d = " f a l s e " / >  
                 < p a r a m e t e r   i d = " 7 a 1 1 3 8 d 8 - b 2 0 f - 4 4 2 9 - a 6 1 f - 8 7 7 a 3 0 7 7 e 6 8 c "   n a m e = " F i e l d   i n d e x "   t y p e = " S y s t e m . I n t 3 2 ,   m s c o r l i b ,   V e r s i o n = 4 . 0 . 0 . 0 ,   C u l t u r e = n e u t r a l ,   P u b l i c K e y T o k e n = b 7 7 a 5 c 5 6 1 9 3 4 e 0 8 9 "   o r d e r = " 9 9 9 "   k e y = " i n d e x "   v a l u e = " "   g r o u p O r d e r = " - 1 "   i s G e n e r a t e d = " f a l s e " / >  
                 < p a r a m e t e r   i d = " 8 a 7 0 a 2 0 b - 6 d 6 a - 4 a 5 a - 9 4 4 2 - e b a 2 6 f d 1 4 1 4 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f d 4 8 2 7 c - 3 e 7 0 - 4 9 e 7 - b c 6 1 - 2 9 e 1 2 8 1 7 1 b 6 3 "   n a m e = " R o w s   t o   r e m o v e   i f   e m p t y "   t y p e = " S y s t e m . I n t 3 2 ,   m s c o r l i b ,   V e r s i o n = 4 . 0 . 0 . 0 ,   C u l t u r e = n e u t r a l ,   P u b l i c K e y T o k e n = b 7 7 a 5 c 5 6 1 9 3 4 e 0 8 9 "   o r d e r = " 9 9 9 "   k e y = " d e l e t e R o w C o u n t "   v a l u e = " 0 "   g r o u p O r d e r = " - 1 "   i s G e n e r a t e d = " f a l s e " / >  
                 < p a r a m e t e r   i d = " 9 a 7 4 4 f e 5 - 6 7 f c - 4 e d e - 9 b 0 6 - 4 a 8 8 f d 0 e 6 7 f 8 "   n a m e = " U p d a t e   f i e l d   f r o m   d o c u m e n t "   t y p e = " S y s t e m . B o o l e a n ,   m s c o r l i b ,   V e r s i o n = 4 . 0 . 0 . 0 ,   C u l t u r e = n e u t r a l ,   P u b l i c K e y T o k e n = b 7 7 a 5 c 5 6 1 9 3 4 e 0 8 9 "   o r d e r = " 9 9 9 "   k e y = " u p d a t e F i e l d "   v a l u e = " F a l s e "   g r o u p O r d e r = " - 1 "   i s G e n e r a t e d = " f a l s e " / >  
             < / p a r a m e t e r s >  
         < / c o n t e n t C o n t r o l >  
         < c o n t e n t C o n t r o l   i d = " 4 9 9 a f b 4 5 - f 5 8 b - 4 f 6 6 - 9 9 c 6 - b f 0 5 b 3 9 0 0 1 3 d "   n a m e = " L o g o . C o n t i n u a t i o n " 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6 5 7 4 c b 0 e - 0 a 8 3 - 4 6 b b - 9 9 a 9 - a 2 1 2 e 5 8 5 0 9 e 0 "   n a m e = " H e i g h t "   t y p e = " S y s t e m . N u l l a b l e ` 1 [ [ S y s t e m . S i n g l e ,   m s c o r l i b ,   V e r s i o n = 4 . 0 . 0 . 0 ,   C u l t u r e = n e u t r a l ,   P u b l i c K e y T o k e n = b 7 7 a 5 c 5 6 1 9 3 4 e 0 8 9 ] ] ,   m s c o r l i b ,   V e r s i o n = 4 . 0 . 0 . 0 ,   C u l t u r e = n e u t r a l ,   P u b l i c K e y T o k e n = b 7 7 a 5 c 5 6 1 9 3 4 e 0 8 9 "   o r d e r = " 0 "   k e y = " h e i g h t "   v a l u e = " 7 . 6 "   g r o u p = " S i z e "   g r o u p O r d e r = " - 1 "   i s G e n e r a t e d = " f a l s e " / >  
                 < p a r a m e t e r   i d = " b 1 d 2 2 f a b - 9 9 1 1 - 4 7 b c - b c e 8 - d 2 0 3 e e 0 b 2 a 3 1 "   n a m e = " L e f t "   t y p e = " S y s t e m . N u l l a b l e ` 1 [ [ S y s t e m . S i n g l e ,   m s c o r l i b ,   V e r s i o n = 4 . 0 . 0 . 0 ,   C u l t u r e = n e u t r a l ,   P u b l i c K e y T o k e n = b 7 7 a 5 c 5 6 1 9 3 4 e 0 8 9 ] ] ,   m s c o r l i b ,   V e r s i o n = 4 . 0 . 0 . 0 ,   C u l t u r e = n e u t r a l ,   P u b l i c K e y T o k e n = b 7 7 a 5 c 5 6 1 9 3 4 e 0 8 9 "   o r d e r = " 0 "   k e y = " l e f t "   v a l u e = " 1 8 0 "   g r o u p = " P o s i t i o n "   g r o u p O r d e r = " - 1 "   i s G e n e r a t e d = " f a l s e " / >  
                 < p a r a m e t e r   i d = " e b 9 7 f a e 0 - 5 3 d b - 4 5 a d - 9 f d 9 - b 6 c 5 9 2 d 0 5 8 c d "   n a m e = " T o p "   t y p e = " S y s t e m . N u l l a b l e ` 1 [ [ S y s t e m . S i n g l e ,   m s c o r l i b ,   V e r s i o n = 4 . 0 . 0 . 0 ,   C u l t u r e = n e u t r a l ,   P u b l i c K e y T o k e n = b 7 7 a 5 c 5 6 1 9 3 4 e 0 8 9 ] ] ,   m s c o r l i b ,   V e r s i o n = 4 . 0 . 0 . 0 ,   C u l t u r e = n e u t r a l ,   P u b l i c K e y T o k e n = b 7 7 a 5 c 5 6 1 9 3 4 e 0 8 9 "   o r d e r = " 0 "   k e y = " d i s t a n c e T o p "   v a l u e = " "   g r o u p = " D i s t a n c e   f r o m   T e x t "   g r o u p O r d e r = " - 1 "   i s G e n e r a t e d = " f a l s e " / >  
                 < p a r a m e t e r   i d = " 7 0 0 c 3 b b a - 2 e e e - 4 3 f 9 - 8 3 2 b - 4 8 f 9 4 5 3 2 d 3 2 0 " 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7 d f d 1 4 7 2 - d c a 0 - 4 7 2 b - a 6 3 7 - b 0 d c 7 a 3 2 5 d 7 4 "   n a m e = " L e f t   r e l a t i v e   t o "   t y p e = " I p h e l i o n . O u t l i n e . W o r d . R e n d e r e r s . H o r i z o n t a l P o s i t i o n ,   I p h e l i o n . O u t l i n e . W o r d ,   V e r s i o n = 1 . 7 . 9 . 5 ,   C u l t u r e = n e u t r a l ,   P u b l i c K e y T o k e n = n u l l "   o r d e r = " 1 "   k e y = " h o r i z o n t a l P o s i t i o n "   v a l u e = " P a g e "   g r o u p = " P o s i t i o n "   g r o u p O r d e r = " - 1 "   i s G e n e r a t e d = " f a l s e " / >  
                 < p a r a m e t e r   i d = " e c 2 4 2 8 5 1 - e 4 4 5 - 4 9 1 f - a 7 b c - a 9 4 5 5 1 6 5 c 9 5 e "   n a m e = " W i d t h "   t y p e = " S y s t e m . N u l l a b l e ` 1 [ [ S y s t e m . S i n g l e ,   m s c o r l i b ,   V e r s i o n = 4 . 0 . 0 . 0 ,   C u l t u r e = n e u t r a l ,   P u b l i c K e y T o k e n = b 7 7 a 5 c 5 6 1 9 3 4 e 0 8 9 ] ] ,   m s c o r l i b ,   V e r s i o n = 4 . 0 . 0 . 0 ,   C u l t u r e = n e u t r a l ,   P u b l i c K e y T o k e n = b 7 7 a 5 c 5 6 1 9 3 4 e 0 8 9 "   o r d e r = " 1 "   k e y = " w i d t h "   v a l u e = " "   g r o u p = " S i z e "   g r o u p O r d e r = " - 1 "   i s G e n e r a t e d = " f a l s e " / >  
                 < p a r a m e t e r   i d = " f d 1 6 b e e 4 - 9 e 1 2 - 4 a 5 9 - 9 1 7 f - 0 c 4 5 f 1 4 c 4 5 b 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0 e 5 b 2 0 d e - d 2 d 3 - 4 f 3 4 - b b f a - 5 c 4 e b a e e b b e f "   n a m e = " S c a l e   h e i g h t "   t y p e = " S y s t e m . N u l l a b l e ` 1 [ [ S y s t e m . S i n g l e ,   m s c o r l i b ,   V e r s i o n = 4 . 0 . 0 . 0 ,   C u l t u r e = n e u t r a l ,   P u b l i c K e y T o k e n = b 7 7 a 5 c 5 6 1 9 3 4 e 0 8 9 ] ] ,   m s c o r l i b ,   V e r s i o n = 4 . 0 . 0 . 0 ,   C u l t u r e = n e u t r a l ,   P u b l i c K e y T o k e n = b 7 7 a 5 c 5 6 1 9 3 4 e 0 8 9 "   o r d e r = " 2 "   k e y = " s c a l e H e i g h t "   v a l u e = " "   g r o u p = " S i z e "   g r o u p O r d e r = " - 1 "   i s G e n e r a t e d = " f a l s e " / >  
                 < p a r a m e t e r   i d = " a 8 e 7 1 2 1 5 - 5 6 6 d - 4 5 a f - a 1 c 0 - a b a 1 5 8 c 8 c 6 0 8 "   n a m e = " T o p "   t y p e = " S y s t e m . N u l l a b l e ` 1 [ [ S y s t e m . S i n g l e ,   m s c o r l i b ,   V e r s i o n = 4 . 0 . 0 . 0 ,   C u l t u r e = n e u t r a l ,   P u b l i c K e y T o k e n = b 7 7 a 5 c 5 6 1 9 3 4 e 0 8 9 ] ] ,   m s c o r l i b ,   V e r s i o n = 4 . 0 . 0 . 0 ,   C u l t u r e = n e u t r a l ,   P u b l i c K e y T o k e n = b 7 7 a 5 c 5 6 1 9 3 4 e 0 8 9 "   o r d e r = " 2 "   k e y = " t o p "   v a l u e = " 1 5 "   g r o u p = " P o s i t i o n "   g r o u p O r d e r = " - 1 "   i s G e n e r a t e d = " f a l s e " / >  
                 < p a r a m e t e r   i d = " 8 e 2 8 1 2 4 8 - 7 4 6 f - 4 7 9 a - a 3 2 7 - 5 e a 9 1 2 3 6 d 5 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7 d 8 0 b f 3 - 2 b 0 4 - 4 a e 3 - a 0 8 8 - a 3 4 0 8 8 2 d a 2 1 0 "   n a m e = " S c a l e   w i d t h "   t y p e = " S y s t e m . N u l l a b l e ` 1 [ [ S y s t e m . S i n g l e ,   m s c o r l i b ,   V e r s i o n = 4 . 0 . 0 . 0 ,   C u l t u r e = n e u t r a l ,   P u b l i c K e y T o k e n = b 7 7 a 5 c 5 6 1 9 3 4 e 0 8 9 ] ] ,   m s c o r l i b ,   V e r s i o n = 4 . 0 . 0 . 0 ,   C u l t u r e = n e u t r a l ,   P u b l i c K e y T o k e n = b 7 7 a 5 c 5 6 1 9 3 4 e 0 8 9 "   o r d e r = " 3 "   k e y = " s c a l e W i d t h "   v a l u e = " "   g r o u p = " S i z e "   g r o u p O r d e r = " - 1 "   i s G e n e r a t e d = " f a l s e " / >  
                 < p a r a m e t e r   i d = " 0 2 2 5 3 8 3 3 - e 0 5 5 - 4 3 9 e - 8 b b 7 - 6 4 a 4 d a 3 1 a 8 3 a "   n a m e = " T o p   r e l a t i v e   t o "   t y p e = " I p h e l i o n . O u t l i n e . W o r d . R e n d e r e r s . V e r t i c a l P o s i t i o n ,   I p h e l i o n . O u t l i n e . W o r d ,   V e r s i o n = 1 . 7 . 9 . 5 ,   C u l t u r e = n e u t r a l ,   P u b l i c K e y T o k e n = n u l l "   o r d e r = " 3 "   k e y = " v e r t i c a l P o s i t i o n "   v a l u e = " P a g e "   g r o u p = " P o s i t i o n "   g r o u p O r d e r = " - 1 "   i s G e n e r a t e d = " f a l s e " / >  
                 < p a r a m e t e r   i d = " 6 3 9 4 7 0 d e - 2 0 8 2 - 4 4 d 4 - b 2 a a - 4 6 6 b 6 8 3 0 6 9 1 4 "   n a m e = " Z   o r d e r "   t y p e = " I p h e l i o n . O u t l i n e . W o r d . R e n d e r e r s . Z O r d e r ,   I p h e l i o n . O u t l i n e . W o r d ,   V e r s i o n = 1 . 7 . 9 . 5 ,   C u l t u r e = n e u t r a l ,   P u b l i c K e y T o k e n = n u l l "   o r d e r = " 4 "   k e y = " z O r d e r "   v a l u e = " N o n e "   g r o u p = " P o s i t i o n "   g r o u p O r d e r = " - 1 "   i s G e n e r a t e d = " f a l s e " / >  
                 < p a r a m e t e r   i d = " 4 2 f 9 8 4 f f - 0 9 0 f - 4 2 2 2 - a a 8 7 - 5 2 f 6 6 d d 2 f c 1 a "   n a m e = " F i e l d   i n d e x "   t y p e = " S y s t e m . I n t 3 2 ,   m s c o r l i b ,   V e r s i o n = 4 . 0 . 0 . 0 ,   C u l t u r e = n e u t r a l ,   P u b l i c K e y T o k e n = b 7 7 a 5 c 5 6 1 9 3 4 e 0 8 9 "   o r d e r = " 9 9 9 "   k e y = " i n d e x "   v a l u e = " "   g r o u p O r d e r = " - 1 "   i s G e n e r a t e d = " f a l s e " / >  
                 < p a r a m e t e r   i d = " e 4 0 a c c 2 1 - 3 2 5 8 - 4 a a 8 - b b d 9 - 7 1 a 0 3 a e 1 1 3 c 9 "   n a m e = " L o c k   a n c h o r "   t y p e = " S y s t e m . B o o l e a n ,   m s c o r l i b ,   V e r s i o n = 4 . 0 . 0 . 0 ,   C u l t u r e = n e u t r a l ,   P u b l i c K e y T o k e n = b 7 7 a 5 c 5 6 1 9 3 4 e 0 8 9 "   o r d e r = " 9 9 9 "   k e y = " l o c k A n c h o r "   v a l u e = " F a l s e "   g r o u p O r d e r = " - 1 "   i s G e n e r a t e d = " f a l s e " / >  
                 < p a r a m e t e r   i d = " 3 1 9 0 3 8 e 1 - 4 3 2 1 - 4 9 4 f - 9 4 3 7 - e 5 f b 6 f 2 9 4 5 c 1 "   n a m e = " L o c k   a s p e c t   r a t i o "   t y p e = " S y s t e m . B o o l e a n ,   m s c o r l i b ,   V e r s i o n = 4 . 0 . 0 . 0 ,   C u l t u r e = n e u t r a l ,   P u b l i c K e y T o k e n = b 7 7 a 5 c 5 6 1 9 3 4 e 0 8 9 "   o r d e r = " 9 9 9 "   k e y = " l o c k A s p e c t R a t i o "   v a l u e = " T r u e "   g r o u p O r d e r = " - 1 "   i s G e n e r a t e d = " f a l s e " / >  
                 < p a r a m e t e r   i d = " 4 b f e 3 1 0 1 - 2 1 7 b - 4 5 b 0 - 9 1 6 e - 0 4 2 2 0 d 0 f d 7 9 8 "   n a m e = " U n i t   t y p e "   t y p e = " I p h e l i o n . O u t l i n e . C o r e . E n t i t i e s . U n i t T y p e ,   I p h e l i o n . O u t l i n e . C o r e ,   V e r s i o n = 1 . 7 . 9 . 5 ,   C u l t u r e = n e u t r a l ,   P u b l i c K e y T o k e n = n u l l "   o r d e r = " 9 9 9 "   k e y = " u n i t T y p e T y p e "   v a l u e = " M i l i m e t e r s "   g r o u p O r d e r = " - 1 "   i s G e n e r a t e d = " f a l s e " / >  
                 < p a r a m e t e r   i d = " 7 6 f 1 b b 2 8 - 4 3 5 f - 4 6 a 0 - b 3 b d - 7 3 d d d f d b 7 5 c c "   n a m e = " W r a p   t y p e "   t y p e = " I p h e l i o n . O u t l i n e . W o r d . R e n d e r e r s . W r a p T y p e ,   I p h e l i o n . O u t l i n e . W o r d ,   V e r s i o n = 1 . 7 . 9 . 5 ,   C u l t u r e = n e u t r a l ,   P u b l i c K e y T o k e n = n u l l "   o r d e r = " 9 9 9 "   k e y = " w r a p T y p e "   v a l u e = " F r o n t "   g r o u p O r d e r = " - 1 "   i s G e n e r a t e d = " f a l s e " / >  
             < / p a r a m e t e r s >  
         < / c o n t e n t C o n t r o l >  
         < c o n t e n t C o n t r o l   i d = " 7 d 2 b 9 5 2 9 - 5 6 c 8 - 4 9 7 7 - 9 6 c 3 - b 8 6 d e 4 e 2 1 9 1 8 "   n a m e = " P a r t y   1   C o v e r   N a m e "   a s s e m b l y = " I p h e l i o n . O u t l i n e . W o r d . d l l "   t y p e = " I p h e l i o n . O u t l i n e . W o r d . R e n d e r e r s . D e l i m i t e d L i s t R e n d e r e r "   o r d e r = " 3 "   a c t i v e = " t r u e "   e n t i t y I d = " 4 d 7 2 c b 4 e - 4 6 1 e - 4 4 c 7 - 8 7 5 1 - 0 c 0 3 1 3 1 1 d 9 7 b " 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c 6 4 3 b 3 2 a - 5 a c 3 - 4 3 5 2 - b e f 1 - e 8 7 f 5 4 c 3 9 f 7 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9 3 2 1 8 a 6 - 1 9 2 9 - 4 a 7 c - 8 c 5 2 - 5 4 7 2 f 8 c 7 8 4 d 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e 3 1 c a 7 f a - c e b 2 - 4 4 6 8 - a a 7 9 - 1 5 0 1 2 0 1 1 1 f 8 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f 4 1 d c e 0 5 - e e e b - 4 e 5 0 - b e 5 2 - 6 7 f f 9 8 6 9 7 8 5 1 "   n a m e = " S t a r t   i n d e x "   t y p e = " S y s t e m . S t r i n g ,   m s c o r l i b ,   V e r s i o n = 4 . 0 . 0 . 0 ,   C u l t u r e = n e u t r a l ,   P u b l i c K e y T o k e n = b 7 7 a 5 c 5 6 1 9 3 4 e 0 8 9 "   o r d e r = " 3 "   k e y = " s t a r t I n d e x "   v a l u e = " "   a r g u m e n t = " F o r m a t S t r i n g "   g r o u p = " L i s t   O p t i o n s "   g r o u p O r d e r = " - 1 "   i s G e n e r a t e d = " f a l s e " / >  
                 < p a r a m e t e r   i d = " 5 9 1 8 c 1 1 2 - 3 8 d a - 4 e 0 4 - a c 7 d - 7 9 7 4 b 8 0 e 8 a 9 9 "   n a m e = " E n d   I n d e x "   t y p e = " S y s t e m . S t r i n g ,   m s c o r l i b ,   V e r s i o n = 4 . 0 . 0 . 0 ,   C u l t u r e = n e u t r a l ,   P u b l i c K e y T o k e n = b 7 7 a 5 c 5 6 1 9 3 4 e 0 8 9 "   o r d e r = " 4 "   k e y = " e n d I n d e x "   v a l u e = " "   a r g u m e n t = " F o r m a t S t r i n g "   g r o u p = " L i s t   O p t i o n s "   g r o u p O r d e r = " - 1 "   i s G e n e r a t e d = " f a l s e " / >  
                 < p a r a m e t e r   i d = " b 9 4 f e 5 0 b - d e d 1 - 4 5 f 8 - a f 3 5 - 7 d e c d e 5 9 b 9 2 6 "   n a m e = " D e l e t e   l i n e   i f   e m p t y "   t y p e = " S y s t e m . B o o l e a n ,   m s c o r l i b ,   V e r s i o n = 4 . 0 . 0 . 0 ,   C u l t u r e = n e u t r a l ,   P u b l i c K e y T o k e n = b 7 7 a 5 c 5 6 1 9 3 4 e 0 8 9 "   o r d e r = " 9 9 9 "   k e y = " d e l e t e L i n e I f E m p t y "   v a l u e = " T r u e "   g r o u p O r d e r = " - 1 "   i s G e n e r a t e d = " f a l s e " / >  
                 < p a r a m e t e r   i d = " c e 6 6 7 c 1 5 - 0 a e b - 4 1 a 5 - b 0 7 4 - 6 0 c 1 2 d d c 8 a 0 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d a c c 9 3 1 - 1 0 4 4 - 4 4 a e - 8 d 9 5 - 8 5 d 8 3 f 4 3 3 3 0 2 "   n a m e = " R e s t a r t   n u m b e r i n g "   t y p e = " S y s t e m . B o o l e a n ,   m s c o r l i b ,   V e r s i o n = 4 . 0 . 0 . 0 ,   C u l t u r e = n e u t r a l ,   P u b l i c K e y T o k e n = b 7 7 a 5 c 5 6 1 9 3 4 e 0 8 9 "   o r d e r = " 9 9 9 "   k e y = " r e s t a r t N u m b e r i n g "   v a l u e = " F a l s e "   g r o u p O r d e r = " - 1 "   i s G e n e r a t e d = " f a l s e " / >  
                 < p a r a m e t e r   i d = " 5 1 f e 4 b a c - d c b 0 - 4 3 3 f - a 1 9 b - b 1 3 0 3 4 6 e 5 5 7 1 "   n a m e = " R o w s   t o   r e m o v e   i f   e m p t y "   t y p e = " S y s t e m . I n t 3 2 ,   m s c o r l i b ,   V e r s i o n = 4 . 0 . 0 . 0 ,   C u l t u r e = n e u t r a l ,   P u b l i c K e y T o k e n = b 7 7 a 5 c 5 6 1 9 3 4 e 0 8 9 "   o r d e r = " 9 9 9 "   k e y = " d e l e t e R o w C o u n t "   v a l u e = " 0 "   g r o u p O r d e r = " - 1 "   i s G e n e r a t e d = " f a l s e " / >  
             < / p a r a m e t e r s >  
         < / c o n t e n t C o n t r o l >  
         < c o n t e n t C o n t r o l   i d = " 4 0 7 2 b f 3 c - e 3 e 3 - 4 b b f - b 9 8 9 - b c b c 7 b 7 3 7 0 3 2 "   n a m e = " P a r t y   1   D e s i g n a t i o n "   a s s e m b l y = " I p h e l i o n . O u t l i n e . W o r d . d l l "   t y p e = " I p h e l i o n . O u t l i n e . W o r d . R e n d e r e r s . T e x t R e n d e r e r "   o r d e r = " 3 "   a c t i v e = " t r u e "   e n t i t y I d = " a 7 9 0 0 8 6 a - 4 7 0 a - 4 d c a - a 1 5 f - a 4 c 7 e 8 a b f a d d " 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3 3 2 e 5 9 6 - d b 4 8 - 4 9 3 8 - a e 0 f - 8 8 9 1 6 3 a 2 7 a c 1 "   n a m e = " D e l e t e   l i n e   i f   e m p t y "   t y p e = " S y s t e m . B o o l e a n ,   m s c o r l i b ,   V e r s i o n = 4 . 0 . 0 . 0 ,   C u l t u r e = n e u t r a l ,   P u b l i c K e y T o k e n = b 7 7 a 5 c 5 6 1 9 3 4 e 0 8 9 "   o r d e r = " 9 9 9 "   k e y = " d e l e t e L i n e I f E m p t y "   v a l u e = " T r u e "   g r o u p O r d e r = " - 1 "   i s G e n e r a t e d = " f a l s e " / >  
                 < p a r a m e t e r   i d = " 1 3 9 0 e 0 a 3 - 4 7 2 b - 4 3 c 9 - a 7 1 0 - 8 d 0 e 1 9 e d d 2 6 b "   n a m e = " F i e l d   i n d e x "   t y p e = " S y s t e m . I n t 3 2 ,   m s c o r l i b ,   V e r s i o n = 4 . 0 . 0 . 0 ,   C u l t u r e = n e u t r a l ,   P u b l i c K e y T o k e n = b 7 7 a 5 c 5 6 1 9 3 4 e 0 8 9 "   o r d e r = " 9 9 9 "   k e y = " i n d e x "   v a l u e = " "   g r o u p O r d e r = " - 1 "   i s G e n e r a t e d = " f a l s e " / >  
                 < p a r a m e t e r   i d = " a b c 2 b f 0 9 - c 5 2 3 - 4 9 3 5 - a 5 c 0 - a f 1 e c c 5 6 5 7 7 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9 0 0 7 1 0 d - 3 9 a 8 - 4 7 0 a - b 3 5 1 - d 4 c 7 d 8 2 4 3 a 9 c "   n a m e = " R o w s   t o   r e m o v e   i f   e m p t y "   t y p e = " S y s t e m . I n t 3 2 ,   m s c o r l i b ,   V e r s i o n = 4 . 0 . 0 . 0 ,   C u l t u r e = n e u t r a l ,   P u b l i c K e y T o k e n = b 7 7 a 5 c 5 6 1 9 3 4 e 0 8 9 "   o r d e r = " 9 9 9 "   k e y = " d e l e t e R o w C o u n t "   v a l u e = " 0 "   g r o u p O r d e r = " - 1 "   i s G e n e r a t e d = " f a l s e " / >  
                 < p a r a m e t e r   i d = " 1 d 9 6 9 d 1 1 - f 9 b 6 - 4 f 2 3 - b a c f - 9 2 a a 8 4 c c 7 5 1 a "   n a m e = " U p d a t e   f i e l d   f r o m   d o c u m e n t "   t y p e = " S y s t e m . B o o l e a n ,   m s c o r l i b ,   V e r s i o n = 4 . 0 . 0 . 0 ,   C u l t u r e = n e u t r a l ,   P u b l i c K e y T o k e n = b 7 7 a 5 c 5 6 1 9 3 4 e 0 8 9 "   o r d e r = " 9 9 9 "   k e y = " u p d a t e F i e l d "   v a l u e = " F a l s e "   g r o u p O r d e r = " - 1 "   i s G e n e r a t e d = " f a l s e " / >  
             < / p a r a m e t e r s >  
         < / c o n t e n t C o n t r o l >  
         < c o n t e n t C o n t r o l   i d = " 0 7 7 9 9 3 4 4 - 0 1 a 3 - 4 c a 0 - a 7 f 1 - 0 e 5 1 7 c 1 7 b 7 0 e "   n a m e = " P a r t y   2   C o v e r . N a m e "   a s s e m b l y = " I p h e l i o n . O u t l i n e . W o r d . d l l "   t y p e = " I p h e l i o n . O u t l i n e . W o r d . R e n d e r e r s . D e l i m i t e d L i s t R e n d e r e r "   o r d e r = " 3 "   a c t i v e = " t r u e "   e n t i t y I d = " 3 b 4 d e 8 5 8 - c 4 6 0 - 4 d 1 f - 9 1 0 d - 2 4 e b c 0 3 6 4 1 c 6 " 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a d d d 3 d 0 5 - 2 f 9 f - 4 3 c 3 - 9 9 6 8 - 4 7 3 8 3 f 4 f e 7 4 2 " 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9 e 1 a f 7 9 - 0 e a c - 4 f 9 e - a 9 9 b - 1 5 e 1 d 1 9 8 a a f 3 " 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d 8 4 2 4 5 f 4 - b 6 1 8 - 4 b 8 c - a 9 e 6 - c c 8 b a e 0 6 3 7 0 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6 d f 7 e e d 7 - 4 0 a 1 - 4 f 9 7 - b e 1 b - 7 c 3 5 f 9 7 b 1 1 b a "   n a m e = " S t a r t   i n d e x "   t y p e = " S y s t e m . S t r i n g ,   m s c o r l i b ,   V e r s i o n = 4 . 0 . 0 . 0 ,   C u l t u r e = n e u t r a l ,   P u b l i c K e y T o k e n = b 7 7 a 5 c 5 6 1 9 3 4 e 0 8 9 "   o r d e r = " 3 "   k e y = " s t a r t I n d e x "   v a l u e = " "   a r g u m e n t = " F o r m a t S t r i n g "   g r o u p = " L i s t   O p t i o n s "   g r o u p O r d e r = " - 1 "   i s G e n e r a t e d = " f a l s e " / >  
                 < p a r a m e t e r   i d = " 2 3 f 8 b 2 8 b - 1 1 7 8 - 4 4 4 6 - a c c 4 - f 1 3 a 2 9 a f 3 9 b 9 "   n a m e = " E n d   I n d e x "   t y p e = " S y s t e m . S t r i n g ,   m s c o r l i b ,   V e r s i o n = 4 . 0 . 0 . 0 ,   C u l t u r e = n e u t r a l ,   P u b l i c K e y T o k e n = b 7 7 a 5 c 5 6 1 9 3 4 e 0 8 9 "   o r d e r = " 4 "   k e y = " e n d I n d e x "   v a l u e = " "   a r g u m e n t = " F o r m a t S t r i n g "   g r o u p = " L i s t   O p t i o n s "   g r o u p O r d e r = " - 1 "   i s G e n e r a t e d = " f a l s e " / >  
                 < p a r a m e t e r   i d = " 9 9 c 0 c 1 9 4 - 0 b 9 b - 4 a a 9 - 8 1 4 2 - e e f b b e 5 6 d 0 b f "   n a m e = " D e l e t e   l i n e   i f   e m p t y "   t y p e = " S y s t e m . B o o l e a n ,   m s c o r l i b ,   V e r s i o n = 4 . 0 . 0 . 0 ,   C u l t u r e = n e u t r a l ,   P u b l i c K e y T o k e n = b 7 7 a 5 c 5 6 1 9 3 4 e 0 8 9 "   o r d e r = " 9 9 9 "   k e y = " d e l e t e L i n e I f E m p t y "   v a l u e = " T r u e "   g r o u p O r d e r = " - 1 "   i s G e n e r a t e d = " f a l s e " / >  
                 < p a r a m e t e r   i d = " c d 2 6 c b b 0 - f 3 c 4 - 4 b 0 3 - b 8 8 7 - 2 2 2 c a 8 e f c 2 0 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f c a 6 5 c c - 1 b 9 d - 4 3 8 b - 9 e 5 7 - 9 f 4 f 7 a 3 0 0 b 8 5 "   n a m e = " R e s t a r t   n u m b e r i n g "   t y p e = " S y s t e m . B o o l e a n ,   m s c o r l i b ,   V e r s i o n = 4 . 0 . 0 . 0 ,   C u l t u r e = n e u t r a l ,   P u b l i c K e y T o k e n = b 7 7 a 5 c 5 6 1 9 3 4 e 0 8 9 "   o r d e r = " 9 9 9 "   k e y = " r e s t a r t N u m b e r i n g "   v a l u e = " F a l s e "   g r o u p O r d e r = " - 1 "   i s G e n e r a t e d = " f a l s e " / >  
                 < p a r a m e t e r   i d = " 3 d 6 d b 7 e 9 - c 3 6 0 - 4 f 2 6 - a 8 4 5 - e 0 6 4 c 2 2 3 c e b 6 "   n a m e = " R o w s   t o   r e m o v e   i f   e m p t y "   t y p e = " S y s t e m . I n t 3 2 ,   m s c o r l i b ,   V e r s i o n = 4 . 0 . 0 . 0 ,   C u l t u r e = n e u t r a l ,   P u b l i c K e y T o k e n = b 7 7 a 5 c 5 6 1 9 3 4 e 0 8 9 "   o r d e r = " 9 9 9 "   k e y = " d e l e t e R o w C o u n t "   v a l u e = " 0 "   g r o u p O r d e r = " - 1 "   i s G e n e r a t e d = " f a l s e " / >  
             < / p a r a m e t e r s >  
         < / c o n t e n t C o n t r o l >  
         < c o n t e n t C o n t r o l   i d = " f 7 9 c 6 b b 5 - 2 d 1 1 - 4 8 9 0 - 8 4 0 a - 0 e b 7 8 b 5 2 4 7 0 2 "   n a m e = " P a r t y   2   D e s i g n a t i o n "   a s s e m b l y = " I p h e l i o n . O u t l i n e . W o r d . d l l "   t y p e = " I p h e l i o n . O u t l i n e . W o r d . R e n d e r e r s . T e x t R e n d e r e r "   o r d e r = " 3 "   a c t i v e = " t r u e "   e n t i t y I d = " 6 2 2 6 0 e 4 0 - b 7 6 b - 4 4 2 6 - b 5 0 2 - b 6 b 1 f 9 3 2 5 7 e f " 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d 6 c 4 6 2 b - a 8 f 2 - 4 a 6 8 - 9 c 4 b - 7 f 7 b 8 2 e c 5 a 7 8 "   n a m e = " D e l e t e   l i n e   i f   e m p t y "   t y p e = " S y s t e m . B o o l e a n ,   m s c o r l i b ,   V e r s i o n = 4 . 0 . 0 . 0 ,   C u l t u r e = n e u t r a l ,   P u b l i c K e y T o k e n = b 7 7 a 5 c 5 6 1 9 3 4 e 0 8 9 "   o r d e r = " 9 9 9 "   k e y = " d e l e t e L i n e I f E m p t y "   v a l u e = " T r u e "   g r o u p O r d e r = " - 1 "   i s G e n e r a t e d = " f a l s e " / >  
                 < p a r a m e t e r   i d = " 4 e 2 4 5 2 f a - 1 a 2 3 - 4 3 4 1 - 8 5 f b - 3 c 6 5 a c 8 3 e 9 9 3 "   n a m e = " F i e l d   i n d e x "   t y p e = " S y s t e m . I n t 3 2 ,   m s c o r l i b ,   V e r s i o n = 4 . 0 . 0 . 0 ,   C u l t u r e = n e u t r a l ,   P u b l i c K e y T o k e n = b 7 7 a 5 c 5 6 1 9 3 4 e 0 8 9 "   o r d e r = " 9 9 9 "   k e y = " i n d e x "   v a l u e = " "   g r o u p O r d e r = " - 1 "   i s G e n e r a t e d = " f a l s e " / >  
                 < p a r a m e t e r   i d = " 9 b 3 1 c 4 0 4 - 5 9 4 1 - 4 f d 7 - a d 2 9 - 4 6 0 f 2 a 8 a 7 a 5 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9 9 9 d 9 4 4 - 0 3 d e - 4 1 b f - a 2 2 8 - a a a 5 3 4 4 d b d f 4 "   n a m e = " R o w s   t o   r e m o v e   i f   e m p t y "   t y p e = " S y s t e m . I n t 3 2 ,   m s c o r l i b ,   V e r s i o n = 4 . 0 . 0 . 0 ,   C u l t u r e = n e u t r a l ,   P u b l i c K e y T o k e n = b 7 7 a 5 c 5 6 1 9 3 4 e 0 8 9 "   o r d e r = " 9 9 9 "   k e y = " d e l e t e R o w C o u n t "   v a l u e = " 0 "   g r o u p O r d e r = " - 1 "   i s G e n e r a t e d = " f a l s e " / >  
                 < p a r a m e t e r   i d = " b 3 3 4 a b 8 4 - 2 3 3 1 - 4 4 4 f - a 2 b 9 - f a 4 a 8 9 f a 9 8 9 1 "   n a m e = " U p d a t e   f i e l d   f r o m   d o c u m e n t "   t y p e = " S y s t e m . B o o l e a n ,   m s c o r l i b ,   V e r s i o n = 4 . 0 . 0 . 0 ,   C u l t u r e = n e u t r a l ,   P u b l i c K e y T o k e n = b 7 7 a 5 c 5 6 1 9 3 4 e 0 8 9 "   o r d e r = " 9 9 9 "   k e y = " u p d a t e F i e l d "   v a l u e = " F a l s e "   g r o u p O r d e r = " - 1 "   i s G e n e r a t e d = " f a l s e " / >  
             < / p a r a m e t e r s >  
         < / c o n t e n t C o n t r o l >  
         < c o n t e n t C o n t r o l   i d = " 6 3 e 0 3 9 3 6 - d a a 5 - 4 2 1 d - 8 1 a 4 - 5 7 d 5 6 7 9 4 a e c a "   n a m e = " P a r t y   3   C o v e r . N a m e "   a s s e m b l y = " I p h e l i o n . O u t l i n e . W o r d . d l l "   t y p e = " I p h e l i o n . O u t l i n e . W o r d . R e n d e r e r s . D e l i m i t e d L i s t R e n d e r e r "   o r d e r = " 3 "   a c t i v e = " t r u e "   e n t i t y I d = " 3 f 9 c 5 7 2 7 - c 8 4 1 - 4 9 6 0 - a 7 2 b - 2 d 1 c f 1 b f 9 6 5 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b 2 1 a 4 0 e 8 - f f b 5 - 4 5 e 2 - 8 b 4 b - c 1 6 f 4 e d 8 9 4 3 6 " 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e e 7 d 2 5 5 8 - 6 9 4 d - 4 c e d - b b f d - 9 b e d 9 2 a e 5 8 5 2 " 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5 8 d e b a f a - 2 5 c 4 - 4 7 4 d - 9 9 0 9 - 8 6 d e 3 7 2 8 8 2 7 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f c 2 2 4 f 0 - 8 a 4 4 - 4 4 d 1 - 8 1 a 0 - 8 8 f e 4 1 1 a 1 e d 4 "   n a m e = " S t a r t   i n d e x "   t y p e = " S y s t e m . S t r i n g ,   m s c o r l i b ,   V e r s i o n = 4 . 0 . 0 . 0 ,   C u l t u r e = n e u t r a l ,   P u b l i c K e y T o k e n = b 7 7 a 5 c 5 6 1 9 3 4 e 0 8 9 "   o r d e r = " 3 "   k e y = " s t a r t I n d e x "   v a l u e = " "   a r g u m e n t = " F o r m a t S t r i n g "   g r o u p = " L i s t   O p t i o n s "   g r o u p O r d e r = " - 1 "   i s G e n e r a t e d = " f a l s e " / >  
                 < p a r a m e t e r   i d = " d d 8 2 c 9 c 0 - e 7 7 3 - 4 2 f 6 - 9 c c 0 - 5 f b 7 9 e 6 3 f 2 c f "   n a m e = " E n d   I n d e x "   t y p e = " S y s t e m . S t r i n g ,   m s c o r l i b ,   V e r s i o n = 4 . 0 . 0 . 0 ,   C u l t u r e = n e u t r a l ,   P u b l i c K e y T o k e n = b 7 7 a 5 c 5 6 1 9 3 4 e 0 8 9 "   o r d e r = " 4 "   k e y = " e n d I n d e x "   v a l u e = " "   a r g u m e n t = " F o r m a t S t r i n g "   g r o u p = " L i s t   O p t i o n s "   g r o u p O r d e r = " - 1 "   i s G e n e r a t e d = " f a l s e " / >  
                 < p a r a m e t e r   i d = " 7 3 e 4 6 b d d - 2 d a a - 4 4 3 8 - a 1 d 5 - 4 7 b d b 7 8 a 2 9 b 7 "   n a m e = " D e l e t e   l i n e   i f   e m p t y "   t y p e = " S y s t e m . B o o l e a n ,   m s c o r l i b ,   V e r s i o n = 4 . 0 . 0 . 0 ,   C u l t u r e = n e u t r a l ,   P u b l i c K e y T o k e n = b 7 7 a 5 c 5 6 1 9 3 4 e 0 8 9 "   o r d e r = " 9 9 9 "   k e y = " d e l e t e L i n e I f E m p t y "   v a l u e = " T r u e "   g r o u p O r d e r = " - 1 "   i s G e n e r a t e d = " f a l s e " / >  
                 < p a r a m e t e r   i d = " 5 8 8 0 f c a d - c 2 d 5 - 4 c c b - 9 7 1 c - 9 a f a 1 3 f 1 2 a 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d 6 3 2 e b 0 - 2 5 5 f - 4 a 0 b - 9 5 8 c - d 6 1 6 9 3 0 8 b f 1 b "   n a m e = " R e s t a r t   n u m b e r i n g "   t y p e = " S y s t e m . B o o l e a n ,   m s c o r l i b ,   V e r s i o n = 4 . 0 . 0 . 0 ,   C u l t u r e = n e u t r a l ,   P u b l i c K e y T o k e n = b 7 7 a 5 c 5 6 1 9 3 4 e 0 8 9 "   o r d e r = " 9 9 9 "   k e y = " r e s t a r t N u m b e r i n g "   v a l u e = " F a l s e "   g r o u p O r d e r = " - 1 "   i s G e n e r a t e d = " f a l s e " / >  
                 < p a r a m e t e r   i d = " e 4 7 b b 5 d c - d b b 2 - 4 d d 7 - 8 7 8 6 - 7 9 7 a 1 4 8 0 4 4 c 0 "   n a m e = " R o w s   t o   r e m o v e   i f   e m p t y "   t y p e = " S y s t e m . I n t 3 2 ,   m s c o r l i b ,   V e r s i o n = 4 . 0 . 0 . 0 ,   C u l t u r e = n e u t r a l ,   P u b l i c K e y T o k e n = b 7 7 a 5 c 5 6 1 9 3 4 e 0 8 9 "   o r d e r = " 9 9 9 "   k e y = " d e l e t e R o w C o u n t "   v a l u e = " 0 "   g r o u p O r d e r = " - 1 "   i s G e n e r a t e d = " f a l s e " / >  
             < / p a r a m e t e r s >  
         < / c o n t e n t C o n t r o l >  
         < c o n t e n t C o n t r o l   i d = " b 6 3 c a d d 7 - a d 8 8 - 4 6 d d - b 7 f d - 1 0 3 0 9 c f d 3 5 0 f "   n a m e = " P a r t y   3   D e s i g n a t i o n "   a s s e m b l y = " I p h e l i o n . O u t l i n e . W o r d . d l l "   t y p e = " I p h e l i o n . O u t l i n e . W o r d . R e n d e r e r s . T e x t R e n d e r e r "   o r d e r = " 3 "   a c t i v e = " t r u e "   e n t i t y I d = " c 8 e 0 4 2 2 8 - 6 3 0 5 - 4 5 1 a - 9 9 e 5 - f 2 c 0 d 2 d 4 5 5 3 5 " 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4 7 6 9 7 1 3 3 - 0 2 7 4 - 4 b 9 e - 8 e b 7 - 6 6 4 c 5 4 c a c 6 4 1 "   n a m e = " D e l e t e   l i n e   i f   e m p t y "   t y p e = " S y s t e m . B o o l e a n ,   m s c o r l i b ,   V e r s i o n = 4 . 0 . 0 . 0 ,   C u l t u r e = n e u t r a l ,   P u b l i c K e y T o k e n = b 7 7 a 5 c 5 6 1 9 3 4 e 0 8 9 "   o r d e r = " 9 9 9 "   k e y = " d e l e t e L i n e I f E m p t y "   v a l u e = " T r u e "   g r o u p O r d e r = " - 1 "   i s G e n e r a t e d = " f a l s e " / >  
                 < p a r a m e t e r   i d = " d f 0 c 3 7 b d - a 7 4 0 - 4 a 8 2 - 8 7 9 7 - 7 7 8 f 6 9 d a e 9 3 1 "   n a m e = " F i e l d   i n d e x "   t y p e = " S y s t e m . I n t 3 2 ,   m s c o r l i b ,   V e r s i o n = 4 . 0 . 0 . 0 ,   C u l t u r e = n e u t r a l ,   P u b l i c K e y T o k e n = b 7 7 a 5 c 5 6 1 9 3 4 e 0 8 9 "   o r d e r = " 9 9 9 "   k e y = " i n d e x "   v a l u e = " "   g r o u p O r d e r = " - 1 "   i s G e n e r a t e d = " f a l s e " / >  
                 < p a r a m e t e r   i d = " 6 7 f 0 0 6 b 1 - 0 2 0 6 - 4 8 0 6 - 8 8 0 e - 6 4 b 0 1 7 d 9 d e a 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6 d 3 1 c c 1 - 5 0 a f - 4 2 7 b - b d 6 b - 1 d c 6 4 c 0 2 3 d 8 d "   n a m e = " R o w s   t o   r e m o v e   i f   e m p t y "   t y p e = " S y s t e m . I n t 3 2 ,   m s c o r l i b ,   V e r s i o n = 4 . 0 . 0 . 0 ,   C u l t u r e = n e u t r a l ,   P u b l i c K e y T o k e n = b 7 7 a 5 c 5 6 1 9 3 4 e 0 8 9 "   o r d e r = " 9 9 9 "   k e y = " d e l e t e R o w C o u n t "   v a l u e = " 0 "   g r o u p O r d e r = " - 1 "   i s G e n e r a t e d = " f a l s e " / >  
                 < p a r a m e t e r   i d = " 6 4 5 4 1 d f 0 - 4 4 e f - 4 9 e 2 - a 5 3 6 - a 0 b 9 c d 8 6 b a 2 1 "   n a m e = " U p d a t e   f i e l d   f r o m   d o c u m e n t "   t y p e = " S y s t e m . B o o l e a n ,   m s c o r l i b ,   V e r s i o n = 4 . 0 . 0 . 0 ,   C u l t u r e = n e u t r a l ,   P u b l i c K e y T o k e n = b 7 7 a 5 c 5 6 1 9 3 4 e 0 8 9 "   o r d e r = " 9 9 9 "   k e y = " u p d a t e F i e l d "   v a l u e = " F a l s e "   g r o u p O r d e r = " - 1 "   i s G e n e r a t e d = " f a l s e " / >  
             < / p a r a m e t e r s >  
         < / c o n t e n t C o n t r o l >  
         < c o n t e n t C o n t r o l   i d = " 7 0 6 d 5 9 9 6 - c 5 d 0 - 4 7 0 a - 8 c 8 a - 9 1 8 f c e b f 5 5 4 4 "   n a m e = " P a r t y   4   C o v e r . N a m e "   a s s e m b l y = " I p h e l i o n . O u t l i n e . W o r d . d l l "   t y p e = " I p h e l i o n . O u t l i n e . W o r d . R e n d e r e r s . D e l i m i t e d L i s t R e n d e r e r "   o r d e r = " 3 "   a c t i v e = " t r u e "   e n t i t y I d = " d 4 f 4 f 9 7 7 - 0 4 4 6 - 4 8 c 1 - a 6 4 8 - 8 0 e 8 6 2 a 1 1 e 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8 6 d f 2 1 4 c - e f 4 5 - 4 d 5 f - 8 e 4 e - b 2 a 3 b 9 9 a f a 4 c " 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4 f d 5 8 a 0 6 - a a 2 f - 4 9 8 1 - b c 7 e - 5 c 4 a 0 7 5 1 5 1 3 4 " 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f c 2 d 4 4 5 1 - d 7 c 9 - 4 1 b 0 - 8 a 1 d - 4 5 5 0 6 e e 8 7 4 3 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a 2 5 c c b 0 - 3 b 8 8 - 4 4 4 1 - a 4 b 4 - f 1 8 9 9 8 a 4 1 f 3 b "   n a m e = " S t a r t   i n d e x "   t y p e = " S y s t e m . S t r i n g ,   m s c o r l i b ,   V e r s i o n = 4 . 0 . 0 . 0 ,   C u l t u r e = n e u t r a l ,   P u b l i c K e y T o k e n = b 7 7 a 5 c 5 6 1 9 3 4 e 0 8 9 "   o r d e r = " 3 "   k e y = " s t a r t I n d e x "   v a l u e = " "   a r g u m e n t = " F o r m a t S t r i n g "   g r o u p = " L i s t   O p t i o n s "   g r o u p O r d e r = " - 1 "   i s G e n e r a t e d = " f a l s e " / >  
                 < p a r a m e t e r   i d = " 0 4 c 9 4 a 2 c - 9 9 4 b - 4 e 5 7 - b d 5 6 - b 9 d 1 8 1 e 0 1 8 5 d "   n a m e = " E n d   I n d e x "   t y p e = " S y s t e m . S t r i n g ,   m s c o r l i b ,   V e r s i o n = 4 . 0 . 0 . 0 ,   C u l t u r e = n e u t r a l ,   P u b l i c K e y T o k e n = b 7 7 a 5 c 5 6 1 9 3 4 e 0 8 9 "   o r d e r = " 4 "   k e y = " e n d I n d e x "   v a l u e = " "   a r g u m e n t = " F o r m a t S t r i n g "   g r o u p = " L i s t   O p t i o n s "   g r o u p O r d e r = " - 1 "   i s G e n e r a t e d = " f a l s e " / >  
                 < p a r a m e t e r   i d = " 3 c 3 9 0 c e 1 - 6 a b 1 - 4 8 7 1 - 9 e 0 3 - 4 2 2 4 2 d 8 f b 8 4 4 "   n a m e = " D e l e t e   l i n e   i f   e m p t y "   t y p e = " S y s t e m . B o o l e a n ,   m s c o r l i b ,   V e r s i o n = 4 . 0 . 0 . 0 ,   C u l t u r e = n e u t r a l ,   P u b l i c K e y T o k e n = b 7 7 a 5 c 5 6 1 9 3 4 e 0 8 9 "   o r d e r = " 9 9 9 "   k e y = " d e l e t e L i n e I f E m p t y "   v a l u e = " T r u e "   g r o u p O r d e r = " - 1 "   i s G e n e r a t e d = " f a l s e " / >  
                 < p a r a m e t e r   i d = " 5 2 b c 0 d 2 f - d 9 6 5 - 4 4 4 1 - 8 a b 2 - 8 7 9 4 5 8 a 2 8 d 3 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e 0 d 4 c 4 e - 4 d b b - 4 b 3 4 - a 2 9 1 - 7 c 9 0 f 6 8 d 0 2 f a "   n a m e = " R e s t a r t   n u m b e r i n g "   t y p e = " S y s t e m . B o o l e a n ,   m s c o r l i b ,   V e r s i o n = 4 . 0 . 0 . 0 ,   C u l t u r e = n e u t r a l ,   P u b l i c K e y T o k e n = b 7 7 a 5 c 5 6 1 9 3 4 e 0 8 9 "   o r d e r = " 9 9 9 "   k e y = " r e s t a r t N u m b e r i n g "   v a l u e = " F a l s e "   g r o u p O r d e r = " - 1 "   i s G e n e r a t e d = " f a l s e " / >  
                 < p a r a m e t e r   i d = " e b a e e a c 1 - 5 3 b 4 - 4 4 c 7 - 9 e 7 9 - 3 7 7 d 8 2 9 0 8 e 8 8 "   n a m e = " R o w s   t o   r e m o v e   i f   e m p t y "   t y p e = " S y s t e m . I n t 3 2 ,   m s c o r l i b ,   V e r s i o n = 4 . 0 . 0 . 0 ,   C u l t u r e = n e u t r a l ,   P u b l i c K e y T o k e n = b 7 7 a 5 c 5 6 1 9 3 4 e 0 8 9 "   o r d e r = " 9 9 9 "   k e y = " d e l e t e R o w C o u n t "   v a l u e = " 0 "   g r o u p O r d e r = " - 1 "   i s G e n e r a t e d = " f a l s e " / >  
             < / p a r a m e t e r s >  
         < / c o n t e n t C o n t r o l >  
         < c o n t e n t C o n t r o l   i d = " b 7 0 7 6 0 1 1 - 6 7 f 1 - 4 1 7 6 - b 3 1 f - c d 0 b f d 5 7 e 4 f 9 "   n a m e = " P a r t y   4   D e s i g n a t i o n "   a s s e m b l y = " I p h e l i o n . O u t l i n e . W o r d . d l l "   t y p e = " I p h e l i o n . O u t l i n e . W o r d . R e n d e r e r s . T e x t R e n d e r e r "   o r d e r = " 3 "   a c t i v e = " t r u e "   e n t i t y I d = " d 7 f 2 0 8 c 2 - c e 3 1 - 4 6 2 e - 9 c 7 8 - 7 7 4 f 4 4 8 8 5 9 5 2 " 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f b 6 c 7 f 5 2 - 9 4 a e - 4 a 7 8 - 8 1 e 9 - 2 c 1 a c 3 5 0 e 5 6 3 "   n a m e = " D e l e t e   l i n e   i f   e m p t y "   t y p e = " S y s t e m . B o o l e a n ,   m s c o r l i b ,   V e r s i o n = 4 . 0 . 0 . 0 ,   C u l t u r e = n e u t r a l ,   P u b l i c K e y T o k e n = b 7 7 a 5 c 5 6 1 9 3 4 e 0 8 9 "   o r d e r = " 9 9 9 "   k e y = " d e l e t e L i n e I f E m p t y "   v a l u e = " T r u e "   g r o u p O r d e r = " - 1 "   i s G e n e r a t e d = " f a l s e " / >  
                 < p a r a m e t e r   i d = " 7 a 1 6 5 e 0 3 - e 7 b 6 - 4 6 2 3 - b 6 5 f - 4 8 3 3 f 1 1 a 4 0 5 c "   n a m e = " F i e l d   i n d e x "   t y p e = " S y s t e m . I n t 3 2 ,   m s c o r l i b ,   V e r s i o n = 4 . 0 . 0 . 0 ,   C u l t u r e = n e u t r a l ,   P u b l i c K e y T o k e n = b 7 7 a 5 c 5 6 1 9 3 4 e 0 8 9 "   o r d e r = " 9 9 9 "   k e y = " i n d e x "   v a l u e = " "   g r o u p O r d e r = " - 1 "   i s G e n e r a t e d = " f a l s e " / >  
                 < p a r a m e t e r   i d = " b 7 f 2 c 9 9 9 - 0 3 b 0 - 4 5 0 d - b d 3 d - e 6 0 b 7 e 0 d f b 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4 f 5 b d a 0 - 7 6 0 c - 4 e 6 7 - a 5 b a - 9 f e 5 1 a c e 4 f 3 c "   n a m e = " R o w s   t o   r e m o v e   i f   e m p t y "   t y p e = " S y s t e m . I n t 3 2 ,   m s c o r l i b ,   V e r s i o n = 4 . 0 . 0 . 0 ,   C u l t u r e = n e u t r a l ,   P u b l i c K e y T o k e n = b 7 7 a 5 c 5 6 1 9 3 4 e 0 8 9 "   o r d e r = " 9 9 9 "   k e y = " d e l e t e R o w C o u n t "   v a l u e = " 0 "   g r o u p O r d e r = " - 1 "   i s G e n e r a t e d = " f a l s e " / >  
                 < p a r a m e t e r   i d = " 0 6 e 3 9 5 6 9 - c a 1 c - 4 1 a 2 - 9 c 0 e - 6 7 1 7 f 0 1 4 e 7 4 b "   n a m e = " U p d a t e   f i e l d   f r o m   d o c u m e n t "   t y p e = " S y s t e m . B o o l e a n ,   m s c o r l i b ,   V e r s i o n = 4 . 0 . 0 . 0 ,   C u l t u r e = n e u t r a l ,   P u b l i c K e y T o k e n = b 7 7 a 5 c 5 6 1 9 3 4 e 0 8 9 "   o r d e r = " 9 9 9 "   k e y = " u p d a t e F i e l d "   v a l u e = " F a l s e "   g r o u p O r d e r = " - 1 "   i s G e n e r a t e d = " f a l s e " / >  
             < / p a r a m e t e r s >  
         < / c o n t e n t C o n t r o l >  
         < c o n t e n t C o n t r o l   i d = " b d 1 d 2 f 8 5 - 0 6 a 8 - 4 b d 2 - 9 f c c - 4 f c c a 6 c 7 d b d b "   n a m e = " P a r t y   5   C o v e r . N a m e "   a s s e m b l y = " I p h e l i o n . O u t l i n e . W o r d . d l l "   t y p e = " I p h e l i o n . O u t l i n e . W o r d . R e n d e r e r s . D e l i m i t e d L i s t R e n d e r e r "   o r d e r = " 3 "   a c t i v e = " t r u e "   e n t i t y I d = " 2 3 4 2 5 6 6 7 - b 1 e c - 4 6 7 8 - a 1 8 c - c 6 6 2 c a b 4 1 7 b 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6 4 3 4 a a e 8 - c 7 9 d - 4 0 e 1 - 8 2 3 a - 3 7 2 7 b 7 5 7 4 b 5 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a 4 f 4 2 6 d - 8 6 e e - 4 e c 6 - 9 d b a - 4 d 8 c 9 1 f 3 d 9 c d " 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3 c 5 e 3 c 6 8 - 1 4 c 8 - 4 e 7 9 - a 3 3 6 - e f 4 6 d 5 b 1 1 6 f 6 " 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d c 9 9 d c 9 0 - b 0 a a - 4 3 f 4 - 9 2 3 7 - 5 c d b b 4 8 9 b a 0 a "   n a m e = " S t a r t   i n d e x "   t y p e = " S y s t e m . S t r i n g ,   m s c o r l i b ,   V e r s i o n = 4 . 0 . 0 . 0 ,   C u l t u r e = n e u t r a l ,   P u b l i c K e y T o k e n = b 7 7 a 5 c 5 6 1 9 3 4 e 0 8 9 "   o r d e r = " 3 "   k e y = " s t a r t I n d e x "   v a l u e = " "   a r g u m e n t = " F o r m a t S t r i n g "   g r o u p = " L i s t   O p t i o n s "   g r o u p O r d e r = " - 1 "   i s G e n e r a t e d = " f a l s e " / >  
                 < p a r a m e t e r   i d = " b d c 3 a 3 a 2 - 7 8 4 0 - 4 0 b 2 - a b a 2 - c 5 e c 0 8 d 4 6 a 9 b "   n a m e = " E n d   I n d e x "   t y p e = " S y s t e m . S t r i n g ,   m s c o r l i b ,   V e r s i o n = 4 . 0 . 0 . 0 ,   C u l t u r e = n e u t r a l ,   P u b l i c K e y T o k e n = b 7 7 a 5 c 5 6 1 9 3 4 e 0 8 9 "   o r d e r = " 4 "   k e y = " e n d I n d e x "   v a l u e = " "   a r g u m e n t = " F o r m a t S t r i n g "   g r o u p = " L i s t   O p t i o n s "   g r o u p O r d e r = " - 1 "   i s G e n e r a t e d = " f a l s e " / >  
                 < p a r a m e t e r   i d = " 4 8 c d b 3 5 e - 6 8 e b - 4 f 1 7 - 9 e 8 8 - 0 f 9 d 0 0 4 2 4 e 2 3 "   n a m e = " D e l e t e   l i n e   i f   e m p t y "   t y p e = " S y s t e m . B o o l e a n ,   m s c o r l i b ,   V e r s i o n = 4 . 0 . 0 . 0 ,   C u l t u r e = n e u t r a l ,   P u b l i c K e y T o k e n = b 7 7 a 5 c 5 6 1 9 3 4 e 0 8 9 "   o r d e r = " 9 9 9 "   k e y = " d e l e t e L i n e I f E m p t y "   v a l u e = " T r u e "   g r o u p O r d e r = " - 1 "   i s G e n e r a t e d = " f a l s e " / >  
                 < p a r a m e t e r   i d = " 2 1 2 7 c 3 4 4 - a 7 c 1 - 4 0 3 0 - 8 5 c d - 6 a e 5 a 0 9 a f b 0 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1 a e 3 8 c 2 - 1 a 3 0 - 4 2 a c - b b a 9 - d 0 b c e 8 b a 8 1 f 6 "   n a m e = " R e s t a r t   n u m b e r i n g "   t y p e = " S y s t e m . B o o l e a n ,   m s c o r l i b ,   V e r s i o n = 4 . 0 . 0 . 0 ,   C u l t u r e = n e u t r a l ,   P u b l i c K e y T o k e n = b 7 7 a 5 c 5 6 1 9 3 4 e 0 8 9 "   o r d e r = " 9 9 9 "   k e y = " r e s t a r t N u m b e r i n g "   v a l u e = " F a l s e "   g r o u p O r d e r = " - 1 "   i s G e n e r a t e d = " f a l s e " / >  
                 < p a r a m e t e r   i d = " d 0 5 3 3 d 8 7 - f d f d - 4 0 9 9 - 8 7 c d - 4 d c c a e e 2 4 2 8 7 "   n a m e = " R o w s   t o   r e m o v e   i f   e m p t y "   t y p e = " S y s t e m . I n t 3 2 ,   m s c o r l i b ,   V e r s i o n = 4 . 0 . 0 . 0 ,   C u l t u r e = n e u t r a l ,   P u b l i c K e y T o k e n = b 7 7 a 5 c 5 6 1 9 3 4 e 0 8 9 "   o r d e r = " 9 9 9 "   k e y = " d e l e t e R o w C o u n t "   v a l u e = " 0 "   g r o u p O r d e r = " - 1 "   i s G e n e r a t e d = " f a l s e " / >  
             < / p a r a m e t e r s >  
         < / c o n t e n t C o n t r o l >  
         < c o n t e n t C o n t r o l   i d = " b 2 3 7 9 d a d - 9 7 5 e - 4 d f 4 - a c 5 4 - 8 c 7 0 9 6 2 b 5 2 b 3 "   n a m e = " P a r t y   5   D e s i g n a t i o n "   a s s e m b l y = " I p h e l i o n . O u t l i n e . W o r d . d l l "   t y p e = " I p h e l i o n . O u t l i n e . W o r d . R e n d e r e r s . T e x t R e n d e r e r "   o r d e r = " 3 "   a c t i v e = " t r u e "   e n t i t y I d = " c e d a 0 a 0 9 - e a 0 e - 4 9 5 9 - 9 7 c 7 - c 7 2 5 5 6 c 3 7 8 9 4 " 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d a 1 0 6 b 1 e - 2 f f 6 - 4 e 1 1 - b 8 9 e - 0 7 6 d e 0 d 9 4 6 6 b "   n a m e = " D e l e t e   l i n e   i f   e m p t y "   t y p e = " S y s t e m . B o o l e a n ,   m s c o r l i b ,   V e r s i o n = 4 . 0 . 0 . 0 ,   C u l t u r e = n e u t r a l ,   P u b l i c K e y T o k e n = b 7 7 a 5 c 5 6 1 9 3 4 e 0 8 9 "   o r d e r = " 9 9 9 "   k e y = " d e l e t e L i n e I f E m p t y "   v a l u e = " T r u e "   g r o u p O r d e r = " - 1 "   i s G e n e r a t e d = " f a l s e " / >  
                 < p a r a m e t e r   i d = " 4 9 a c f a 4 1 - 1 0 6 a - 4 b 6 4 - b c 5 e - 1 d 0 6 5 1 7 9 5 0 f 4 "   n a m e = " F i e l d   i n d e x "   t y p e = " S y s t e m . I n t 3 2 ,   m s c o r l i b ,   V e r s i o n = 4 . 0 . 0 . 0 ,   C u l t u r e = n e u t r a l ,   P u b l i c K e y T o k e n = b 7 7 a 5 c 5 6 1 9 3 4 e 0 8 9 "   o r d e r = " 9 9 9 "   k e y = " i n d e x "   v a l u e = " "   g r o u p O r d e r = " - 1 "   i s G e n e r a t e d = " f a l s e " / >  
                 < p a r a m e t e r   i d = " 1 1 9 7 3 4 6 8 - 4 e b 1 - 4 0 0 3 - b 8 b a - 5 4 4 3 9 0 6 2 0 1 8 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2 8 0 8 1 8 6 - 5 1 c d - 4 c 8 3 - b 5 3 4 - 5 3 3 c d d b d c 8 2 4 "   n a m e = " R o w s   t o   r e m o v e   i f   e m p t y "   t y p e = " S y s t e m . I n t 3 2 ,   m s c o r l i b ,   V e r s i o n = 4 . 0 . 0 . 0 ,   C u l t u r e = n e u t r a l ,   P u b l i c K e y T o k e n = b 7 7 a 5 c 5 6 1 9 3 4 e 0 8 9 "   o r d e r = " 9 9 9 "   k e y = " d e l e t e R o w C o u n t "   v a l u e = " 0 "   g r o u p O r d e r = " - 1 "   i s G e n e r a t e d = " f a l s e " / >  
                 < p a r a m e t e r   i d = " a 1 3 0 0 5 6 a - a a 5 9 - 4 c 6 4 - a 2 6 9 - e e 2 5 4 a 4 c 7 3 4 a "   n a m e = " U p d a t e   f i e l d   f r o m   d o c u m e n t "   t y p e = " S y s t e m . B o o l e a n ,   m s c o r l i b ,   V e r s i o n = 4 . 0 . 0 . 0 ,   C u l t u r e = n e u t r a l ,   P u b l i c K e y T o k e n = b 7 7 a 5 c 5 6 1 9 3 4 e 0 8 9 "   o r d e r = " 9 9 9 "   k e y = " u p d a t e F i e l d "   v a l u e = " F a l s e "   g r o u p O r d e r = " - 1 "   i s G e n e r a t e d = " f a l s e " / >  
             < / p a r a m e t e r s >  
         < / c o n t e n t C o n t r o l >  
         < c o n t e n t C o n t r o l   i d = " 4 7 0 2 0 2 c b - e 6 1 6 - 4 f a 2 - a 7 5 9 - 1 4 7 2 2 c 6 3 a 2 3 5 "   n a m e = " P a r t y   6   C o v e r . N a m e "   a s s e m b l y = " I p h e l i o n . O u t l i n e . W o r d . d l l "   t y p e = " I p h e l i o n . O u t l i n e . W o r d . R e n d e r e r s . D e l i m i t e d L i s t R e n d e r e r "   o r d e r = " 3 "   a c t i v e = " t r u e "   e n t i t y I d = " b 3 1 6 a d 4 2 - e 9 d d - 4 f 5 0 - b 6 5 8 - d 9 4 b d 1 7 a 9 0 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3 6 c 9 3 0 4 7 - e b 8 f - 4 b 5 6 - 8 e e 7 - 4 6 1 e 8 1 6 6 6 a 0 e " 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f 2 0 c 7 8 3 e - d 1 2 b - 4 a 5 5 - 9 f 3 1 - 3 c 9 d 1 a 3 5 5 4 a a " 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a 7 7 c 5 1 0 9 - 9 c b 7 - 4 0 8 1 - a a 3 b - 2 f 9 d f 3 1 a 4 f d a " 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3 0 4 b 2 b b - 9 b a f - 4 f 8 8 - 9 5 a 5 - b 6 9 a d 5 0 e 5 6 f 9 "   n a m e = " S t a r t   i n d e x "   t y p e = " S y s t e m . S t r i n g ,   m s c o r l i b ,   V e r s i o n = 4 . 0 . 0 . 0 ,   C u l t u r e = n e u t r a l ,   P u b l i c K e y T o k e n = b 7 7 a 5 c 5 6 1 9 3 4 e 0 8 9 "   o r d e r = " 3 "   k e y = " s t a r t I n d e x "   v a l u e = " "   a r g u m e n t = " F o r m a t S t r i n g "   g r o u p = " L i s t   O p t i o n s "   g r o u p O r d e r = " - 1 "   i s G e n e r a t e d = " f a l s e " / >  
                 < p a r a m e t e r   i d = " 2 9 9 8 d b 5 2 - c 9 8 4 - 4 3 1 6 - a 5 f 3 - 5 e b 4 2 d 1 0 f 9 f 6 "   n a m e = " E n d   I n d e x "   t y p e = " S y s t e m . S t r i n g ,   m s c o r l i b ,   V e r s i o n = 4 . 0 . 0 . 0 ,   C u l t u r e = n e u t r a l ,   P u b l i c K e y T o k e n = b 7 7 a 5 c 5 6 1 9 3 4 e 0 8 9 "   o r d e r = " 4 "   k e y = " e n d I n d e x "   v a l u e = " "   a r g u m e n t = " F o r m a t S t r i n g "   g r o u p = " L i s t   O p t i o n s "   g r o u p O r d e r = " - 1 "   i s G e n e r a t e d = " f a l s e " / >  
                 < p a r a m e t e r   i d = " 4 3 1 0 b b a 9 - 0 3 a 8 - 4 e 3 b - 8 b 3 2 - f 4 3 1 1 b e 5 a 4 d 1 "   n a m e = " D e l e t e   l i n e   i f   e m p t y "   t y p e = " S y s t e m . B o o l e a n ,   m s c o r l i b ,   V e r s i o n = 4 . 0 . 0 . 0 ,   C u l t u r e = n e u t r a l ,   P u b l i c K e y T o k e n = b 7 7 a 5 c 5 6 1 9 3 4 e 0 8 9 "   o r d e r = " 9 9 9 "   k e y = " d e l e t e L i n e I f E m p t y "   v a l u e = " T r u e "   g r o u p O r d e r = " - 1 "   i s G e n e r a t e d = " f a l s e " / >  
                 < p a r a m e t e r   i d = " 8 f 7 6 f b c c - 8 7 6 2 - 4 b 3 4 - 8 3 f 0 - 3 d c e 4 5 8 6 f 0 3 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4 9 f a 9 d b - 7 3 7 8 - 4 6 0 1 - a e 7 1 - 7 3 d d 7 6 9 e 3 1 5 7 "   n a m e = " R e s t a r t   n u m b e r i n g "   t y p e = " S y s t e m . B o o l e a n ,   m s c o r l i b ,   V e r s i o n = 4 . 0 . 0 . 0 ,   C u l t u r e = n e u t r a l ,   P u b l i c K e y T o k e n = b 7 7 a 5 c 5 6 1 9 3 4 e 0 8 9 "   o r d e r = " 9 9 9 "   k e y = " r e s t a r t N u m b e r i n g "   v a l u e = " F a l s e "   g r o u p O r d e r = " - 1 "   i s G e n e r a t e d = " f a l s e " / >  
                 < p a r a m e t e r   i d = " e 1 2 8 4 8 a c - 1 1 7 8 - 4 d 1 f - 9 7 1 1 - b 6 4 7 a f 5 6 a 6 e 6 "   n a m e = " R o w s   t o   r e m o v e   i f   e m p t y "   t y p e = " S y s t e m . I n t 3 2 ,   m s c o r l i b ,   V e r s i o n = 4 . 0 . 0 . 0 ,   C u l t u r e = n e u t r a l ,   P u b l i c K e y T o k e n = b 7 7 a 5 c 5 6 1 9 3 4 e 0 8 9 "   o r d e r = " 9 9 9 "   k e y = " d e l e t e R o w C o u n t "   v a l u e = " 0 "   g r o u p O r d e r = " - 1 "   i s G e n e r a t e d = " f a l s e " / >  
             < / p a r a m e t e r s >  
         < / c o n t e n t C o n t r o l >  
         < c o n t e n t C o n t r o l   i d = " c 0 e 9 0 5 6 c - 7 f 9 7 - 4 c e a - a a 3 b - 1 0 7 d 3 3 3 6 7 c 1 9 "   n a m e = " P a r t y   6   D e s i g n a t i o n "   a s s e m b l y = " I p h e l i o n . O u t l i n e . W o r d . d l l "   t y p e = " I p h e l i o n . O u t l i n e . W o r d . R e n d e r e r s . T e x t R e n d e r e r "   o r d e r = " 3 "   a c t i v e = " t r u e "   e n t i t y I d = " 5 b c e 1 a f d - 1 f 0 5 - 4 8 c 4 - b 6 f 8 - 7 0 d b 3 c a 3 c d 0 a " 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c d 6 1 3 5 c c - e 2 3 e - 4 0 b d - 9 f 8 8 - 9 e f 2 a 3 b 1 a 3 0 7 "   n a m e = " D e l e t e   l i n e   i f   e m p t y "   t y p e = " S y s t e m . B o o l e a n ,   m s c o r l i b ,   V e r s i o n = 4 . 0 . 0 . 0 ,   C u l t u r e = n e u t r a l ,   P u b l i c K e y T o k e n = b 7 7 a 5 c 5 6 1 9 3 4 e 0 8 9 "   o r d e r = " 9 9 9 "   k e y = " d e l e t e L i n e I f E m p t y "   v a l u e = " T r u e "   g r o u p O r d e r = " - 1 "   i s G e n e r a t e d = " f a l s e " / >  
                 < p a r a m e t e r   i d = " 3 5 0 9 8 b 8 e - c c b 4 - 4 a a 0 - b c 2 e - d 7 0 5 9 4 4 a d 8 b 2 "   n a m e = " F i e l d   i n d e x "   t y p e = " S y s t e m . I n t 3 2 ,   m s c o r l i b ,   V e r s i o n = 4 . 0 . 0 . 0 ,   C u l t u r e = n e u t r a l ,   P u b l i c K e y T o k e n = b 7 7 a 5 c 5 6 1 9 3 4 e 0 8 9 "   o r d e r = " 9 9 9 "   k e y = " i n d e x "   v a l u e = " "   g r o u p O r d e r = " - 1 "   i s G e n e r a t e d = " f a l s e " / >  
                 < p a r a m e t e r   i d = " 1 0 b e 2 e 5 f - b b f a - 4 1 d b - 9 e 5 7 - 1 b d 7 6 2 9 2 4 2 7 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a 4 b 5 f 2 - c f 2 7 - 4 1 7 d - a 2 5 c - 0 b d 8 5 e 3 4 b 3 f 7 "   n a m e = " R o w s   t o   r e m o v e   i f   e m p t y "   t y p e = " S y s t e m . I n t 3 2 ,   m s c o r l i b ,   V e r s i o n = 4 . 0 . 0 . 0 ,   C u l t u r e = n e u t r a l ,   P u b l i c K e y T o k e n = b 7 7 a 5 c 5 6 1 9 3 4 e 0 8 9 "   o r d e r = " 9 9 9 "   k e y = " d e l e t e R o w C o u n t "   v a l u e = " 0 "   g r o u p O r d e r = " - 1 "   i s G e n e r a t e d = " f a l s e " / >  
                 < p a r a m e t e r   i d = " 8 f 7 7 0 4 0 0 - f 1 4 f - 4 9 d 7 - 9 b f 2 - 2 4 a 1 1 f 0 7 b 3 2 a "   n a m e = " U p d a t e   f i e l d   f r o m   d o c u m e n t "   t y p e = " S y s t e m . B o o l e a n ,   m s c o r l i b ,   V e r s i o n = 4 . 0 . 0 . 0 ,   C u l t u r e = n e u t r a l ,   P u b l i c K e y T o k e n = b 7 7 a 5 c 5 6 1 9 3 4 e 0 8 9 "   o r d e r = " 9 9 9 "   k e y = " u p d a t e F i e l d "   v a l u e = " F a l s e "   g r o u p O r d e r = " - 1 "   i s G e n e r a t e d = " f a l s e " / >  
             < / p a r a m e t e r s >  
         < / c o n t e n t C o n t r o l >  
         < c o n t e n t C o n t r o l   i d = " 5 6 2 e e e f 3 - 5 1 7 a - 4 7 0 6 - 8 2 9 2 - 5 4 b 8 f c 0 3 4 c 1 f "   n a m e = " P a r t y   1   D e t a i l s " 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F I R S T N O T E M P T Y (   & # x A ;     I F ( { P a r t y   1   D e t a i l s . D e l i v e r y   m e t h o d } = { L a b e l s . P a r t y   T y p e   -   C o m p a n y } , & # x A ;     F O R M A T T E X T ( & # x A ;       { L a b e l s . S t a n d a r d   W o r d i n g   -   C o m p a n y   -   A g r e e m e n t } ,   & # x A ;       I F N O T E M P T Y ( { P a r t y   1   D e t a i l s . A d d r e s s } , { P a r t y   1   D e t a i l s . A d d r e s s } , & q u o t ; [ A d d r e s s ] & q u o t ; ) ,   & # x A ;       I F ( & # x A ;         O R ( L O W E R ( L E F T ( { P a r t y   1   D e t a i l s . J o b   T i t l e } , 1 ) ) = & q u o t ; a & q u o t ; , & # x A ;           L O W E R ( L E F T ( { P a r t y   1   D e t a i l s . J o b   T i t l e } , 1 ) ) = & q u o t ; e & q u o t ; , & # x A ;           L O W E R ( L E F T ( { P a r t y   1   D e t a i l s . J o b   T i t l e } , 1 ) ) = & q u o t ; i & q u o t ; , & # x A ;           L O W E R ( L E F T ( { P a r t y   1   D e t a i l s . J o b   T i t l e } , 1 ) ) = & q u o t ; o & q u o t ; , & # x A ;           L O W E R ( L E F T ( { P a r t y   1   D e t a i l s . J o b   T i t l e } , 1 ) ) = & q u o t ; u & q u o t ; & # x A ;         ) ,   & # x A ;         & q u o t ; a n   & q u o t ;   & a m p ;   { P a r t y   1   D e t a i l s . J o b   T i t l e } , & # x A ;         & q u o t ; a   & q u o t ;   & a m p ;   { P a r t y   1   D e t a i l s . J o b   T i t l e } ) & # x A ;       ) , & # x A ;       & q u o t ; & q u o t ; ) , & # x A ;     & # x A ;     I F ( { P a r t y   1   D e t a i l s . D e l i v e r y   m e t h o d } = { L a b e l s . P a r t y   T y p e   -   I n d i v i d u a l } , & # x A ;     F O R M A T T E X T ( & # x A ;           { L a b e l s . S t a n d a r d   W o r d i n g   -   I n d i v i d u a l   -   A g r e e m e n t } , & # x A ;           I F N O T E M P T Y ( { P a r t y   1   D e t a i l s . A d d r e s s } , { P a r t y   1   D e t a i l s . A d d r e s s } , & q u o t ; [ A d d r e s s ] & q u o t ; ) ,   & # x A ;       { P a r t y   1   D e t a i l s . J o b   T i t l e } & # x A ;           ) ,   & # x A ;         & q u o t ; & q u o t ; ) , & # x A ;         & # x A ;         F O R M A T T E X T ( & # x A ;           { L a b e l s . S t a n d a r d   W o r d i n g   -   O t h e r   -   A g r e e m e n t } , & # x A ;           I F N O T E M P T Y ( { P a r t y   1   D e t a i l s . A d d r e s s } , { P a r t y   1   D e t a i l s . A d d r e s s } , & q u o t ; [ A d d r e s s ] & q u o t ; ) & # x A ;           ) & # x A ;   )   & a m p ; & # x A ;   I f ( & # x A ;   F I E L D I N D E X ( ) + 1   =   F I E L D C O U N T ( { P a r t y   1   D e t a i l s . N a m e } ) , & # x A ;   & q u o t ;   & l t ; b & g t ; ( & q u o t ;   & a m p ;   C h a r ( 3 4 )   & a m p ;   { P a r t y   1   D e s i g n a t i o n . S e l e c t e d V a l u e [ 0 ] }   & a m p ;   C h a r ( 3 4 )   & a m p ;   & q u o t ; ) & l t ; / b & g t ; & q u o t ; , & # x A ;   I f ( & # x A ;     F I E L D I N D E X ( )   +   2   =   F I E L D C O U N T ( { P a r t y   1   D e t a i l s . N a m e } ) ,   & # x A ;     & q u o t ; a n d   & q u o t ;   & a m p ;   C h a r ( 1 3 )   & a m p ;   C h a r ( 1 0 ) ,   & # x A ;     C h a r ( 1 3 )   & a m p ;   C h a r ( 1 0 ) & # x A ;     ) & # x A ;   ) & # x A ;   & # x A ; "   f o r m a t E v a l u a t o r T y p e = " e x p r e s s i o n "   t e x t C a s e = " i g n o r e C a s e "   r e m o v e C o n t r o l = " f a l s e "   i g n o r e F o r m a t I f E m p t y = " f a l s e " >  
             < p a r a m e t e r s >  
                 < p a r a m e t e r   i d = " 6 8 8 b d 1 e 5 - f 1 5 3 - 4 d 4 6 - a c 7 7 - 7 2 6 c 2 8 d 5 f e 8 7 "   n a m e = " D e l e t e   l i n e   i f   e m p t y "   t y p e = " S y s t e m . B o o l e a n ,   m s c o r l i b ,   V e r s i o n = 4 . 0 . 0 . 0 ,   C u l t u r e = n e u t r a l ,   P u b l i c K e y T o k e n = b 7 7 a 5 c 5 6 1 9 3 4 e 0 8 9 "   o r d e r = " 9 9 9 "   k e y = " d e l e t e L i n e I f E m p t y "   v a l u e = " F a l s e "   g r o u p O r d e r = " - 1 "   i s G e n e r a t e d = " f a l s e " / >  
                 < p a r a m e t e r   i d = " d 5 7 d f 1 f 1 - 4 d c d - 4 4 f d - 8 a f 0 - 5 2 b f 3 b 5 5 f 0 1 0 "   n a m e = " F i e l d   i n d e x "   t y p e = " S y s t e m . I n t 3 2 ,   m s c o r l i b ,   V e r s i o n = 4 . 0 . 0 . 0 ,   C u l t u r e = n e u t r a l ,   P u b l i c K e y T o k e n = b 7 7 a 5 c 5 6 1 9 3 4 e 0 8 9 "   o r d e r = " 9 9 9 "   k e y = " i n d e x "   v a l u e = " "   g r o u p O r d e r = " - 1 "   i s G e n e r a t e d = " f a l s e " / >  
                 < p a r a m e t e r   i d = " 3 a 9 8 b a 0 a - b c 7 d - 4 b 6 2 - a 4 f 7 - 8 6 8 7 a 7 8 9 1 0 8 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6 1 1 8 8 b 4 - 7 5 f 2 - 4 d 7 a - b 1 e d - 6 2 4 8 d 2 1 f 4 a 4 4 "   n a m e = " P a r t y   1   S e p a r a t o r " 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I f ( & # x A ;   F I E L D I N D E X ( ) + 1   =   F I E L D C O U N T ( { P a r t y   1   D e t a i l s . N a m e } ) , & # x A ;   & q u o t ;   & l t ; b & g t ; ( & q u o t ;   & a m p ;   C h a r ( 3 4 )   & a m p ;   { P a r t y   1   D e s i g n a t i o n . S e l e c t e d V a l u e [ 0 ] }   & a m p ;   C h a r ( 3 4 )   & a m p ;   & q u o t ; ) & l t ; / b & g t ; & q u o t ; , & # x A ;   I f ( & # x A ;     F I E L D I N D E X ( )   +   2   =   F I E L D C O U N T ( { P a r t y   1   D e t a i l s . N a m e } ) ,   & # x A ;     & q u o t ; a n d   & q u o t ;   & a m p ;   C h a r ( 1 3 )   & a m p ;   C h a r ( 1 0 ) ,   & # x A ;     C h a r ( 1 3 )   & a m p ;   C h a r ( 1 0 ) & # x A ;     ) & # x A ;   ) & # x A ;   "   f o r m a t E v a l u a t o r T y p e = " e x p r e s s i o n "   t e x t C a s e = " i g n o r e C a s e "   r e m o v e C o n t r o l = " f a l s e "   i g n o r e F o r m a t I f E m p t y = " f a l s e " >  
             < p a r a m e t e r s >  
                 < p a r a m e t e r   i d = " 2 5 0 6 c f 9 2 - c d 1 f - 4 f 8 4 - b 0 2 9 - 6 7 2 1 b 9 5 0 2 6 4 6 "   n a m e = " D e l e t e   l i n e   i f   e m p t y "   t y p e = " S y s t e m . B o o l e a n ,   m s c o r l i b ,   V e r s i o n = 4 . 0 . 0 . 0 ,   C u l t u r e = n e u t r a l ,   P u b l i c K e y T o k e n = b 7 7 a 5 c 5 6 1 9 3 4 e 0 8 9 "   o r d e r = " 9 9 9 "   k e y = " d e l e t e L i n e I f E m p t y "   v a l u e = " F a l s e "   g r o u p O r d e r = " - 1 "   i s G e n e r a t e d = " f a l s e " / >  
                 < p a r a m e t e r   i d = " 8 8 3 9 4 a 0 0 - f 6 7 7 - 4 9 a 7 - 9 2 b a - 7 a 5 a 7 8 5 2 2 3 3 3 "   n a m e = " F i e l d   i n d e x "   t y p e = " S y s t e m . I n t 3 2 ,   m s c o r l i b ,   V e r s i o n = 4 . 0 . 0 . 0 ,   C u l t u r e = n e u t r a l ,   P u b l i c K e y T o k e n = b 7 7 a 5 c 5 6 1 9 3 4 e 0 8 9 "   o r d e r = " 9 9 9 "   k e y = " i n d e x "   v a l u e = " "   g r o u p O r d e r = " - 1 "   i s G e n e r a t e d = " f a l s e " / >  
                 < p a r a m e t e r   i d = " f 5 1 f e d 6 c - 9 4 b 4 - 4 f e a - 8 8 a a - b 3 8 a e 4 7 b d 3 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f 7 d 8 2 b 5 - c 3 1 b - 4 3 e c - b 4 6 0 - b 8 3 1 d 2 b f 8 2 0 0 "   n a m e = " P a r t y   1   R e g i o n "   a s s e m b l y = " I p h e l i o n . O u t l i n e . W o r d . D L L "   t y p e = " I p h e l i o n . O u t l i n e . W o r d . R e n d e r e r s . B u i l d i n g B l o c k R e p e a t e r R e n d e r e r "   o r d e r = " 1 "   a c t i v e = " t r u e "   e n t i t y I d = " 4 d 7 2 c b 4 e - 4 6 1 e - 4 4 c 7 - 8 7 5 1 - 0 c 0 3 1 3 1 1 d 9 7 b " 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6 8 8 4 f 3 f 2 - 3 f 0 e - 4 3 2 9 - a 7 d f - 4 4 d a 3 c 3 2 6 0 f b " 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1 & l t ; / t e x t & g t ; & # x A ; & l t ; / l o c a l i z e d S t r i n g & g t ; "   a r g u m e n t = " E x p r e s s i o n L o c a l i z e d S t r i n g "   g r o u p O r d e r = " - 1 "   i s G e n e r a t e d = " f a l s e " / >  
                 < p a r a m e t e r   i d = " 1 8 9 2 d 3 6 b - d b 9 d - 4 5 9 7 - a a 2 2 - 6 4 9 5 b 8 3 7 8 4 0 7 "   n a m e = " B u i l d i n g   b l o c k   t e m p l a t e "   t y p e = " S y s t e m . S t r i n g ,   m s c o r l i b ,   V e r s i o n = 4 . 0 . 0 . 0 ,   C u l t u r e = n e u t r a l ,   P u b l i c K e y T o k e n = b 7 7 a 5 c 5 6 1 9 3 4 e 0 8 9 "   o r d e r = " 9 9 9 "   k e y = " t e m p l a t e N a m e "   v a l u e = " "   g r o u p O r d e r = " - 1 "   i s G e n e r a t e d = " f a l s e " / >  
                 < p a r a m e t e r   i d = " 5 5 e 8 4 a 7 c - a d 1 4 - 4 3 1 c - 8 a 9 1 - d b 8 d d 9 f 6 c e 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d d a 6 d 5 0 f - 4 c 4 5 - 4 d 6 5 - a c f 5 - 1 1 b 9 6 b d e 6 e 0 7 "   n a m e = " S t a r t   i n d e x "   t y p e = " S y s t e m . S t r i n g ,   m s c o r l i b ,   V e r s i o n = 4 . 0 . 0 . 0 ,   C u l t u r e = n e u t r a l ,   P u b l i c K e y T o k e n = b 7 7 a 5 c 5 6 1 9 3 4 e 0 8 9 "   o r d e r = " 9 9 9 "   k e y = " s t a r t I n d e x "   v a l u e = " "   a r g u m e n t = " F o r m a t S t r i n g "   g r o u p O r d e r = " - 1 "   i s G e n e r a t e d = " f a l s e " / >  
                 < p a r a m e t e r   i d = " 7 3 8 c 6 0 2 b - 1 b e 6 - 4 7 d 0 - b 3 8 b - 3 1 a 6 f 2 a 2 4 e 4 a "   n a m e = " E n d   I n d e x "   t y p e = " S y s t e m . S t r i n g ,   m s c o r l i b ,   V e r s i o n = 4 . 0 . 0 . 0 ,   C u l t u r e = n e u t r a l ,   P u b l i c K e y T o k e n = b 7 7 a 5 c 5 6 1 9 3 4 e 0 8 9 "   o r d e r = " 1 0 0 0 "   k e y = " e n d I n d e x "   v a l u e = " "   a r g u m e n t = " F o r m a t S t r i n g "   g r o u p O r d e r = " - 1 "   i s G e n e r a t e d = " f a l s e " / >  
                 < p a r a m e t e r   i d = " a 5 4 3 c 2 d b - 9 4 a 1 - 4 8 6 3 - 9 d 0 5 - 8 9 7 d a 7 6 7 a 5 2 e "   n a m e = " D e l e t e   l i n e   i f   e m p t y "   t y p e = " S y s t e m . B o o l e a n ,   m s c o r l i b ,   V e r s i o n = 4 . 0 . 0 . 0 ,   C u l t u r e = n e u t r a l ,   P u b l i c K e y T o k e n = b 7 7 a 5 c 5 6 1 9 3 4 e 0 8 9 "   o r d e r = " 9 9 9 "   k e y = " d e l e t e L i n e I f E m p t y "   v a l u e = " F a l s e "   g r o u p O r d e r = " - 1 "   i s G e n e r a t e d = " f a l s e " / >  
             < / p a r a m e t e r s >  
         < / c o n t e n t C o n t r o l >  
         < c o n t e n t C o n t r o l   i d = " 4 f 5 f 8 1 f 3 - 5 2 8 1 - 4 a e c - 8 b 7 8 - e 8 b 0 7 1 b 7 5 b b 0 "   n a m e = " P a r t y   2   N a m e "   a s s e m b l y = " I p h e l i o n . O u t l i n e . W o r d . D L L "   t y p e = " I p h e l i o n . O u t l i n e . W o r d . R e n d e r e r s . X m l F o r m a t t e d T e x t R e n d e r e r "   o r d e r = " 3 "   a c t i v e = " t r u e "   e n t i t y I d = " 3 b 4 d e 8 5 8 - c 4 6 0 - 4 d 1 f - 9 1 0 d - 2 4 e b c 0 3 6 4 1 c 6 "   f i e l d I d = " f 0 0 e 1 b 4 c - c e b 5 - 4 d f 9 - 8 5 e d - 1 d b 3 2 3 6 8 1 7 2 0 "   p a r e n t I d = " 7 f 5 c d 7 4 6 - 8 3 d b - 4 0 b 6 - b 8 0 3 - a 8 c 2 f b e 9 2 c 8 6 "   l e v e l O r d e r = " 1 0 0 "   c o n t r o l T y p e = " p l a i n T e x t "   c o n t r o l E d i t T y p e = " i n l i n e "   e n c l o s i n g B o o k m a r k = " f a l s e "   f o r m a t = " "   f o r m a t E v a l u a t o r T y p e = " e x p r e s s i o n "   t e x t C a s e = " i g n o r e C a s e "   r e m o v e C o n t r o l = " f a l s e "   i g n o r e F o r m a t I f E m p t y = " f a l s e " >  
             < p a r a m e t e r s >  
                 < p a r a m e t e r   i d = " b 0 2 9 0 a 7 e - 2 c b 0 - 4 c f 3 - a 8 c 3 - 4 5 f 5 2 6 e 6 1 5 5 a "   n a m e = " D e l e t e   l i n e   i f   e m p t y "   t y p e = " S y s t e m . B o o l e a n ,   m s c o r l i b ,   V e r s i o n = 4 . 0 . 0 . 0 ,   C u l t u r e = n e u t r a l ,   P u b l i c K e y T o k e n = b 7 7 a 5 c 5 6 1 9 3 4 e 0 8 9 "   o r d e r = " 9 9 9 "   k e y = " d e l e t e L i n e I f E m p t y "   v a l u e = " F a l s e "   g r o u p O r d e r = " - 1 "   i s G e n e r a t e d = " f a l s e " / >  
                 < p a r a m e t e r   i d = " 4 c 6 a 5 5 b 8 - b 5 0 4 - 4 8 9 7 - 9 e a a - 5 1 f d 4 1 b d 1 5 7 b "   n a m e = " F i e l d   i n d e x "   t y p e = " S y s t e m . I n t 3 2 ,   m s c o r l i b ,   V e r s i o n = 4 . 0 . 0 . 0 ,   C u l t u r e = n e u t r a l ,   P u b l i c K e y T o k e n = b 7 7 a 5 c 5 6 1 9 3 4 e 0 8 9 "   o r d e r = " 9 9 9 "   k e y = " i n d e x "   v a l u e = " "   g r o u p O r d e r = " - 1 "   i s G e n e r a t e d = " f a l s e " / >  
                 < p a r a m e t e r   i d = " 4 c d e 8 e 6 4 - 8 0 e c - 4 b e c - b 3 1 6 - f 6 5 c f 4 6 6 f 2 f 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f 0 c 7 c 2 3 - 2 e 9 7 - 4 1 5 5 - 9 9 a a - 4 0 7 c 2 9 d c b 4 5 e "   n a m e = " P a r t y   2   D e t a i l s " 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F I R S T N O T E M P T Y (   & # x A ;     I F ( { P a r t y   2   D e t a i l s . D e l i v e r y   m e t h o d } = { L a b e l s . P a r t y   T y p e   -   C o m p a n y } , & # x A ;     F O R M A T T E X T ( & # x A ;       { L a b e l s . S t a n d a r d   W o r d i n g   -   C o m p a n y   -   A g r e e m e n t } ,   & # x A ;       I F N O T E M P T Y ( { P a r t y   2   D e t a i l s . A d d r e s s } , { P a r t y   2   D e t a i l s . A d d r e s s } , & q u o t ; [ A d d r e s s ] & q u o t ; ) ,   & # x A ;       I F ( & # x A ;         O R ( L O W E R ( L E F T ( { P a r t y   2   D e t a i l s . J o b   T i t l e } , 1 ) ) = & q u o t ; a & q u o t ; , & # x A ;           L O W E R ( L E F T ( { P a r t y   2   D e t a i l s . J o b   T i t l e } , 1 ) ) = & q u o t ; e & q u o t ; , & # x A ;           L O W E R ( L E F T ( { P a r t y   2   D e t a i l s . J o b   T i t l e } , 1 ) ) = & q u o t ; i & q u o t ; , & # x A ;           L O W E R ( L E F T ( { P a r t y   2   D e t a i l s . J o b   T i t l e } , 1 ) ) = & q u o t ; o & q u o t ; , & # x A ;           L O W E R ( L E F T ( { P a r t y   2   D e t a i l s . J o b   T i t l e } , 1 ) ) = & q u o t ; u & q u o t ; & # x A ;         ) ,   & # x A ;         & q u o t ; a n   & q u o t ;   & a m p ;   { P a r t y   2   D e t a i l s . J o b   T i t l e } , & # x A ;         & q u o t ; a   & q u o t ;   & a m p ;   { P a r t y   2   D e t a i l s . J o b   T i t l e } ) & # x A ;       ) , & # x A ;       & q u o t ; & q u o t ; ) , & # x A ;     & # x A ;     I F ( { P a r t y   2   D e t a i l s . D e l i v e r y   m e t h o d } = { L a b e l s . P a r t y   T y p e   -   I n d i v i d u a l } , & # x A ;     F O R M A T T E X T ( & # x A ;           { L a b e l s . S t a n d a r d   W o r d i n g   -   I n d i v i d u a l   -   A g r e e m e n t } , & # x A ;           I F N O T E M P T Y ( { P a r t y   2   D e t a i l s . A d d r e s s } , { P a r t y   2   D e t a i l s . A d d r e s s } , & q u o t ; [ A d d r e s s ] & q u o t ; ) ,   & # x A ;       { P a r t y   2   D e t a i l s . J o b   T i t l e } & # x A ;           ) ,   & # x A ;         & q u o t ; & q u o t ; ) , & # x A ;         & # x A ;         F O R M A T T E X T ( & # x A ;           { L a b e l s . S t a n d a r d   W o r d i n g   -   O t h e r   -   A g r e e m e n t } , & # x A ;           I F N O T E M P T Y ( { P a r t y   2   D e t a i l s . A d d r e s s } , { P a r t y   2   D e t a i l s . A d d r e s s } , & q u o t ; [ A d d r e s s ] & q u o t ; ) & # x A ;           ) & # x A ;   ) & # x A ; "   f o r m a t E v a l u a t o r T y p e = " e x p r e s s i o n "   t e x t C a s e = " i g n o r e C a s e "   r e m o v e C o n t r o l = " f a l s e "   i g n o r e F o r m a t I f E m p t y = " f a l s e " >  
             < p a r a m e t e r s >  
                 < p a r a m e t e r   i d = " 7 f b b 7 6 6 0 - 7 0 a c - 4 1 c b - a 5 2 c - c 4 1 4 8 c a e 9 1 b f "   n a m e = " D e l e t e   l i n e   i f   e m p t y "   t y p e = " S y s t e m . B o o l e a n ,   m s c o r l i b ,   V e r s i o n = 4 . 0 . 0 . 0 ,   C u l t u r e = n e u t r a l ,   P u b l i c K e y T o k e n = b 7 7 a 5 c 5 6 1 9 3 4 e 0 8 9 "   o r d e r = " 9 9 9 "   k e y = " d e l e t e L i n e I f E m p t y "   v a l u e = " F a l s e "   g r o u p O r d e r = " - 1 "   i s G e n e r a t e d = " f a l s e " / >  
                 < p a r a m e t e r   i d = " 2 5 f 2 9 5 5 2 - d 1 b d - 4 d e 8 - 9 7 c c - e 9 f 7 e 1 5 c 8 0 d a "   n a m e = " U p d a t e   f i e l d   f r o m   d o c u m e n t "   t y p e = " S y s t e m . B o o l e a n ,   m s c o r l i b ,   V e r s i o n = 4 . 0 . 0 . 0 ,   C u l t u r e = n e u t r a l ,   P u b l i c K e y T o k e n = b 7 7 a 5 c 5 6 1 9 3 4 e 0 8 9 "   o r d e r = " 9 9 9 "   k e y = " u p d a t e F i e l d "   v a l u e = " F a l s e "   g r o u p O r d e r = " - 1 "   i s G e n e r a t e d = " f a l s e " / >  
                 < p a r a m e t e r   i d = " 1 3 0 0 2 9 7 9 - 2 b 6 0 - 4 7 a 5 - b 4 b 5 - e 4 7 d 8 d 0 5 f f 2 9 "   n a m e = " F i e l d   i n d e x "   t y p e = " S y s t e m . I n t 3 2 ,   m s c o r l i b ,   V e r s i o n = 4 . 0 . 0 . 0 ,   C u l t u r e = n e u t r a l ,   P u b l i c K e y T o k e n = b 7 7 a 5 c 5 6 1 9 3 4 e 0 8 9 "   o r d e r = " 9 9 9 "   k e y = " i n d e x "   v a l u e = " "   g r o u p O r d e r = " - 1 "   i s G e n e r a t e d = " f a l s e " / >  
                 < p a r a m e t e r   i d = " 5 8 a b 6 4 c b - 1 3 6 1 - 4 2 2 a - 8 5 a 2 - 1 0 1 0 d e b e 8 c b 7 "   n a m e = " R o w s   t o   r e m o v e   i f   e m p t y "   t y p e = " S y s t e m . I n t 3 2 ,   m s c o r l i b ,   V e r s i o n = 4 . 0 . 0 . 0 ,   C u l t u r e = n e u t r a l ,   P u b l i c K e y T o k e n = b 7 7 a 5 c 5 6 1 9 3 4 e 0 8 9 "   o r d e r = " 9 9 9 "   k e y = " d e l e t e R o w C o u n t "   v a l u e = " 0 "   g r o u p O r d e r = " - 1 "   i s G e n e r a t e d = " f a l s e " / >  
                 < p a r a m e t e r   i d = " 3 6 d 1 5 5 2 7 - 3 c 5 1 - 4 b 5 8 - 9 9 4 d - 5 9 b b 0 6 a a 4 6 f 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1 c 8 2 e d 7 - e 7 0 a - 4 a a 2 - 9 c e f - 1 d d f c 2 5 a 9 1 5 2 "   n a m e = " P a r t y   2   S e p a r a t o r " 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I f ( & # x A ;   F I E L D I N D E X ( ) + 1   =   F I E L D C O U N T ( { P a r t y   2   D e t a i l s . N a m e } ) , & # x A ;   & q u o t ; . & q u o t ; , & # x A ;   I f ( & # x A ;     F I E L D I N D E X ( )   +   2   =   F I E L D C O U N T ( { P a r t y   2   D e t a i l s . N a m e } ) ,   & # x A ;     & q u o t ;   a n d   & q u o t ; ,   & # x A ;     & q u o t ; ,   & q u o t ; & # x A ;     ) & # x A ;   ) "   f o r m a t E v a l u a t o r T y p e = " e x p r e s s i o n "   t e x t C a s e = " i g n o r e C a s e "   r e m o v e C o n t r o l = " f a l s e "   i g n o r e F o r m a t I f E m p t y = " f a l s e " >  
             < p a r a m e t e r s >  
                 < p a r a m e t e r   i d = " c 0 8 1 b 0 2 d - e 5 b 7 - 4 9 3 0 - a 5 5 c - 7 f 4 1 2 6 9 5 1 e c 3 "   n a m e = " D e l e t e   l i n e   i f   e m p t y "   t y p e = " S y s t e m . B o o l e a n ,   m s c o r l i b ,   V e r s i o n = 4 . 0 . 0 . 0 ,   C u l t u r e = n e u t r a l ,   P u b l i c K e y T o k e n = b 7 7 a 5 c 5 6 1 9 3 4 e 0 8 9 "   o r d e r = " 9 9 9 "   k e y = " d e l e t e L i n e I f E m p t y "   v a l u e = " F a l s e "   g r o u p O r d e r = " - 1 "   i s G e n e r a t e d = " f a l s e " / >  
                 < p a r a m e t e r   i d = " 1 3 2 9 7 b a c - 0 2 1 a - 4 8 6 f - 9 0 7 f - 4 e c b c b b 7 5 3 3 f "   n a m e = " U p d a t e   f i e l d   f r o m   d o c u m e n t "   t y p e = " S y s t e m . B o o l e a n ,   m s c o r l i b ,   V e r s i o n = 4 . 0 . 0 . 0 ,   C u l t u r e = n e u t r a l ,   P u b l i c K e y T o k e n = b 7 7 a 5 c 5 6 1 9 3 4 e 0 8 9 "   o r d e r = " 9 9 9 "   k e y = " u p d a t e F i e l d "   v a l u e = " F a l s e "   g r o u p O r d e r = " - 1 "   i s G e n e r a t e d = " f a l s e " / >  
                 < p a r a m e t e r   i d = " 1 1 f a d a d 5 - c b 1 9 - 4 a 0 0 - a 4 e 2 - 4 d e 1 0 e d e 4 4 9 9 "   n a m e = " F i e l d   i n d e x "   t y p e = " S y s t e m . I n t 3 2 ,   m s c o r l i b ,   V e r s i o n = 4 . 0 . 0 . 0 ,   C u l t u r e = n e u t r a l ,   P u b l i c K e y T o k e n = b 7 7 a 5 c 5 6 1 9 3 4 e 0 8 9 "   o r d e r = " 9 9 9 "   k e y = " i n d e x "   v a l u e = " "   g r o u p O r d e r = " - 1 "   i s G e n e r a t e d = " f a l s e " / >  
                 < p a r a m e t e r   i d = " 0 d 9 8 0 4 f 3 - b f 6 a - 4 9 6 0 - a f 7 d - b 1 1 6 f 7 c 4 a 5 2 c "   n a m e = " R o w s   t o   r e m o v e   i f   e m p t y "   t y p e = " S y s t e m . I n t 3 2 ,   m s c o r l i b ,   V e r s i o n = 4 . 0 . 0 . 0 ,   C u l t u r e = n e u t r a l ,   P u b l i c K e y T o k e n = b 7 7 a 5 c 5 6 1 9 3 4 e 0 8 9 "   o r d e r = " 9 9 9 "   k e y = " d e l e t e R o w C o u n t "   v a l u e = " 0 "   g r o u p O r d e r = " - 1 "   i s G e n e r a t e d = " f a l s e " / >  
                 < p a r a m e t e r   i d = " 8 0 0 3 d 2 5 c - 0 1 d f - 4 6 f 7 - 9 3 0 6 - 2 0 d 7 3 b 2 9 4 8 b 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f 5 c d 7 4 6 - 8 3 d b - 4 0 b 6 - b 8 0 3 - a 8 c 2 f b e 9 2 c 8 6 "   n a m e = " P a r t y   2   R e g i o n "   a s s e m b l y = " I p h e l i o n . O u t l i n e . W o r d . D L L "   t y p e = " I p h e l i o n . O u t l i n e . W o r d . R e n d e r e r s . B u i l d i n g B l o c k R e p e a t e r R e n d e r e r "   o r d e r = " 1 "   a c t i v e = " t r u e "   e n t i t y I d = " 3 b 4 d e 8 5 8 - c 4 6 0 - 4 d 1 f - 9 1 0 d - 2 4 e b c 0 3 6 4 1 c 6 " 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5 2 3 a f 2 c 3 - b 2 c 9 - 4 1 e a - a f 8 3 - e b d b 2 9 5 8 2 0 c 2 " 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2 & l t ; / t e x t & g t ; & # x A ; & l t ; / l o c a l i z e d S t r i n g & g t ; "   a r g u m e n t = " E x p r e s s i o n L o c a l i z e d S t r i n g "   g r o u p O r d e r = " - 1 "   i s G e n e r a t e d = " f a l s e " / >  
                 < p a r a m e t e r   i d = " e 5 e d a 0 0 8 - 1 2 a 4 - 4 3 c 7 - a c 2 6 - 2 8 6 a 7 f b d 1 7 6 0 "   n a m e = " B u i l d i n g   b l o c k   t e m p l a t e "   t y p e = " S y s t e m . S t r i n g ,   m s c o r l i b ,   V e r s i o n = 4 . 0 . 0 . 0 ,   C u l t u r e = n e u t r a l ,   P u b l i c K e y T o k e n = b 7 7 a 5 c 5 6 1 9 3 4 e 0 8 9 "   o r d e r = " 9 9 9 "   k e y = " t e m p l a t e N a m e "   v a l u e = " "   g r o u p O r d e r = " - 1 "   i s G e n e r a t e d = " f a l s e " / >  
                 < p a r a m e t e r   i d = " a 8 9 c 4 f b b - 9 c 6 3 - 4 8 6 4 - a c 4 d - b 2 4 6 e 5 d 7 6 5 1 0 " 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f 6 2 6 7 4 6 9 - 7 0 1 5 - 4 9 1 3 - 8 6 f e - d f 3 3 1 7 b 3 2 e b d "   n a m e = " S t a r t   i n d e x "   t y p e = " S y s t e m . S t r i n g ,   m s c o r l i b ,   V e r s i o n = 4 . 0 . 0 . 0 ,   C u l t u r e = n e u t r a l ,   P u b l i c K e y T o k e n = b 7 7 a 5 c 5 6 1 9 3 4 e 0 8 9 "   o r d e r = " 9 9 9 "   k e y = " s t a r t I n d e x "   v a l u e = " "   a r g u m e n t = " F o r m a t S t r i n g "   g r o u p O r d e r = " - 1 "   i s G e n e r a t e d = " f a l s e " / >  
                 < p a r a m e t e r   i d = " c 3 f 6 e 1 f 3 - 4 7 b 2 - 4 f 2 7 - 8 9 3 0 - a 0 e 9 3 8 0 4 0 e 4 6 "   n a m e = " E n d   I n d e x "   t y p e = " S y s t e m . S t r i n g ,   m s c o r l i b ,   V e r s i o n = 4 . 0 . 0 . 0 ,   C u l t u r e = n e u t r a l ,   P u b l i c K e y T o k e n = b 7 7 a 5 c 5 6 1 9 3 4 e 0 8 9 "   o r d e r = " 1 0 0 0 "   k e y = " e n d I n d e x "   v a l u e = " "   a r g u m e n t = " F o r m a t S t r i n g "   g r o u p O r d e r = " - 1 "   i s G e n e r a t e d = " f a l s e " / >  
                 < p a r a m e t e r   i d = " d 1 0 9 3 9 c 2 - e 4 3 9 - 4 e c 2 - a f 9 d - a 0 b 6 c e b 5 2 9 3 1 "   n a m e = " D e l e t e   l i n e   i f   e m p t y "   t y p e = " S y s t e m . B o o l e a n ,   m s c o r l i b ,   V e r s i o n = 4 . 0 . 0 . 0 ,   C u l t u r e = n e u t r a l ,   P u b l i c K e y T o k e n = b 7 7 a 5 c 5 6 1 9 3 4 e 0 8 9 "   o r d e r = " 9 9 9 "   k e y = " d e l e t e L i n e I f E m p t y "   v a l u e = " F a l s e "   g r o u p O r d e r = " - 1 "   i s G e n e r a t e d = " f a l s e " / >  
             < / p a r a m e t e r s >  
         < / c o n t e n t C o n t r o l >  
         < c o n t e n t C o n t r o l   i d = " 5 d 6 d 0 9 2 8 - 3 6 0 5 - 4 f 6 c - 8 3 6 e - 3 d 7 8 6 6 5 8 4 5 8 b "   n a m e = " P a r t y   3   N a m e "   a s s e m b l y = " I p h e l i o n . O u t l i n e . W o r d . D L L "   t y p e = " I p h e l i o n . O u t l i n e . W o r d . R e n d e r e r s . X m l F o r m a t t e d T e x t R e n d e r e r "   o r d e r = " 3 "   a c t i v e = " t r u e "   e n t i t y I d = " 3 f 9 c 5 7 2 7 - c 8 4 1 - 4 9 6 0 - a 7 2 b - 2 d 1 c f 1 b f 9 6 5 8 "   f i e l d I d = " f 0 0 e 1 b 4 c - c e b 5 - 4 d f 9 - 8 5 e d - 1 d b 3 2 3 6 8 1 7 2 0 "   p a r e n t I d = " 5 6 3 d 9 a a b - d 3 5 d - 4 3 9 5 - 9 5 4 c - e 3 e a 3 8 f 9 8 1 9 8 "   l e v e l O r d e r = " 1 0 0 "   c o n t r o l T y p e = " p l a i n T e x t "   c o n t r o l E d i t T y p e = " i n l i n e "   e n c l o s i n g B o o k m a r k = " f a l s e "   f o r m a t = " & q u o t ; & l t ; f o n t   s i z e = ' 1 3 ' & g t ; & q u o t ;   & a m p ;   { P a r t y   3   D e t a i l s . N a m e }   & a m p ;   & q u o t ; & l t ; / f o n t & g t ; & q u o t ; "   f o r m a t E v a l u a t o r T y p e = " e x p r e s s i o n "   t e x t C a s e = " i g n o r e C a s e "   r e m o v e C o n t r o l = " f a l s e "   i g n o r e F o r m a t I f E m p t y = " f a l s e " >  
             < p a r a m e t e r s >  
                 < p a r a m e t e r   i d = " c c b 3 1 8 3 e - e d 6 6 - 4 5 b 8 - 9 6 9 8 - 0 1 7 a b 6 d 6 6 c f e "   n a m e = " D e l e t e   l i n e   i f   e m p t y "   t y p e = " S y s t e m . B o o l e a n ,   m s c o r l i b ,   V e r s i o n = 4 . 0 . 0 . 0 ,   C u l t u r e = n e u t r a l ,   P u b l i c K e y T o k e n = b 7 7 a 5 c 5 6 1 9 3 4 e 0 8 9 "   o r d e r = " 9 9 9 "   k e y = " d e l e t e L i n e I f E m p t y "   v a l u e = " F a l s e "   g r o u p O r d e r = " - 1 "   i s G e n e r a t e d = " f a l s e " / >  
                 < p a r a m e t e r   i d = " 5 4 d 5 3 5 6 c - 5 3 c 8 - 4 1 1 8 - a 0 0 7 - f f 1 a 5 9 d f 6 0 0 9 "   n a m e = " F i e l d   i n d e x "   t y p e = " S y s t e m . I n t 3 2 ,   m s c o r l i b ,   V e r s i o n = 4 . 0 . 0 . 0 ,   C u l t u r e = n e u t r a l ,   P u b l i c K e y T o k e n = b 7 7 a 5 c 5 6 1 9 3 4 e 0 8 9 "   o r d e r = " 9 9 9 "   k e y = " i n d e x "   v a l u e = " "   g r o u p O r d e r = " - 1 "   i s G e n e r a t e d = " f a l s e " / >  
                 < p a r a m e t e r   i d = " 0 9 5 b a 0 8 f - 3 9 c b - 4 b 1 a - b a c c - 2 6 b f 0 d 5 c f 7 2 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8 4 f 8 7 f d - d 6 0 f - 4 9 4 5 - b f 9 b - 5 c c 6 0 b e 8 6 f 2 d "   n a m e = " P a r t y   4   N a m e "   a s s e m b l y = " I p h e l i o n . O u t l i n e . W o r d . D L L "   t y p e = " I p h e l i o n . O u t l i n e . W o r d . R e n d e r e r s . X m l F o r m a t t e d T e x t R e n d e r e r "   o r d e r = " 3 "   a c t i v e = " t r u e "   e n t i t y I d = " d 4 f 4 f 9 7 7 - 0 4 4 6 - 4 8 c 1 - a 6 4 8 - 8 0 e 8 6 2 a 1 1 e d 1 "   f i e l d I d = " f 0 0 e 1 b 4 c - c e b 5 - 4 d f 9 - 8 5 e d - 1 d b 3 2 3 6 8 1 7 2 0 "   p a r e n t I d = " 5 b f 6 1 f 8 a - 9 0 1 a - 4 1 2 d - 8 9 f 8 - 5 4 e 8 5 d 3 5 b c c 6 "   l e v e l O r d e r = " 1 0 0 "   c o n t r o l T y p e = " p l a i n T e x t "   c o n t r o l E d i t T y p e = " i n l i n e "   e n c l o s i n g B o o k m a r k = " f a l s e "   f o r m a t = " & q u o t ; & l t ; f o n t   s i z e = ' 1 3 ' & g t ; & q u o t ;   & a m p ;   { P a r t y   4   D e t a i l s . N a m e }   & a m p ;   & q u o t ; & l t ; / f o n t & g t ; & q u o t ; "   f o r m a t E v a l u a t o r T y p e = " e x p r e s s i o n "   t e x t C a s e = " i g n o r e C a s e "   r e m o v e C o n t r o l = " f a l s e "   i g n o r e F o r m a t I f E m p t y = " f a l s e " >  
             < p a r a m e t e r s >  
                 < p a r a m e t e r   i d = " a 1 7 2 3 2 c 0 - 6 3 c e - 4 d b 3 - 8 2 6 4 - 1 b f 1 4 4 7 a c 8 c c "   n a m e = " D e l e t e   l i n e   i f   e m p t y "   t y p e = " S y s t e m . B o o l e a n ,   m s c o r l i b ,   V e r s i o n = 4 . 0 . 0 . 0 ,   C u l t u r e = n e u t r a l ,   P u b l i c K e y T o k e n = b 7 7 a 5 c 5 6 1 9 3 4 e 0 8 9 "   o r d e r = " 9 9 9 "   k e y = " d e l e t e L i n e I f E m p t y "   v a l u e = " F a l s e "   g r o u p O r d e r = " - 1 "   i s G e n e r a t e d = " f a l s e " / >  
                 < p a r a m e t e r   i d = " 7 7 3 1 8 7 a e - 6 6 4 b - 4 2 b 3 - 8 d 2 a - 0 5 b e a f 9 8 d 1 0 2 "   n a m e = " F i e l d   i n d e x "   t y p e = " S y s t e m . I n t 3 2 ,   m s c o r l i b ,   V e r s i o n = 4 . 0 . 0 . 0 ,   C u l t u r e = n e u t r a l ,   P u b l i c K e y T o k e n = b 7 7 a 5 c 5 6 1 9 3 4 e 0 8 9 "   o r d e r = " 9 9 9 "   k e y = " i n d e x "   v a l u e = " "   g r o u p O r d e r = " - 1 "   i s G e n e r a t e d = " f a l s e " / >  
                 < p a r a m e t e r   i d = " c b 4 5 c b 2 2 - 6 a 4 3 - 4 b d 4 - 9 2 4 4 - 4 9 b 3 9 6 c 3 1 a 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3 d c d e 4 9 - 7 5 1 9 - 4 1 8 9 - 8 0 7 a - e 3 a 3 7 5 0 5 3 7 8 1 "   n a m e = " P a r t y   5   N a m e "   a s s e m b l y = " I p h e l i o n . O u t l i n e . W o r d . D L L "   t y p e = " I p h e l i o n . O u t l i n e . W o r d . R e n d e r e r s . X m l F o r m a t t e d T e x t R e n d e r e r "   o r d e r = " 3 "   a c t i v e = " t r u e "   e n t i t y I d = " 2 3 4 2 5 6 6 7 - b 1 e c - 4 6 7 8 - a 1 8 c - c 6 6 2 c a b 4 1 7 b 8 "   f i e l d I d = " f 0 0 e 1 b 4 c - c e b 5 - 4 d f 9 - 8 5 e d - 1 d b 3 2 3 6 8 1 7 2 0 "   p a r e n t I d = " e 1 2 5 e 2 1 3 - 1 1 4 9 - 4 2 f 0 - a f f 3 - 2 c 5 7 7 4 f d 1 8 5 9 "   l e v e l O r d e r = " 1 0 0 "   c o n t r o l T y p e = " p l a i n T e x t "   c o n t r o l E d i t T y p e = " i n l i n e "   e n c l o s i n g B o o k m a r k = " f a l s e "   f o r m a t = " & q u o t ; & l t ; f o n t   s i z e = ' 1 3 ' & g t ; & q u o t ;   & a m p ;   { P a r t y   5   D e t a i l s . N a m e }   & a m p ;   & q u o t ; & l t ; / f o n t & g t ; & q u o t ; "   f o r m a t E v a l u a t o r T y p e = " e x p r e s s i o n "   t e x t C a s e = " i g n o r e C a s e "   r e m o v e C o n t r o l = " f a l s e "   i g n o r e F o r m a t I f E m p t y = " f a l s e " >  
             < p a r a m e t e r s >  
                 < p a r a m e t e r   i d = " 1 6 1 0 b 9 b 0 - 7 2 9 9 - 4 5 4 1 - a 7 7 d - b 4 f f e 0 f 0 3 6 c 6 "   n a m e = " D e l e t e   l i n e   i f   e m p t y "   t y p e = " S y s t e m . B o o l e a n ,   m s c o r l i b ,   V e r s i o n = 4 . 0 . 0 . 0 ,   C u l t u r e = n e u t r a l ,   P u b l i c K e y T o k e n = b 7 7 a 5 c 5 6 1 9 3 4 e 0 8 9 "   o r d e r = " 9 9 9 "   k e y = " d e l e t e L i n e I f E m p t y "   v a l u e = " F a l s e "   g r o u p O r d e r = " - 1 "   i s G e n e r a t e d = " f a l s e " / >  
                 < p a r a m e t e r   i d = " 6 6 7 9 8 7 0 1 - 0 8 4 1 - 4 8 4 7 - 8 a 6 1 - c 5 f 5 d 3 5 7 b 0 4 7 "   n a m e = " F i e l d   i n d e x "   t y p e = " S y s t e m . I n t 3 2 ,   m s c o r l i b ,   V e r s i o n = 4 . 0 . 0 . 0 ,   C u l t u r e = n e u t r a l ,   P u b l i c K e y T o k e n = b 7 7 a 5 c 5 6 1 9 3 4 e 0 8 9 "   o r d e r = " 9 9 9 "   k e y = " i n d e x "   v a l u e = " "   g r o u p O r d e r = " - 1 "   i s G e n e r a t e d = " f a l s e " / >  
                 < p a r a m e t e r   i d = " 4 e 1 5 9 6 3 e - d a b 6 - 4 b a 5 - b 8 5 b - c a 1 3 6 e 5 d c 6 9 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8 2 8 6 0 9 c a - 8 0 6 0 - 4 5 e 6 - 9 f 5 1 - 5 b d c 1 d d a c e 5 b "   n a m e = " P a r t y   6   N a m e "   a s s e m b l y = " I p h e l i o n . O u t l i n e . W o r d . D L L "   t y p e = " I p h e l i o n . O u t l i n e . W o r d . R e n d e r e r s . X m l F o r m a t t e d T e x t R e n d e r e r "   o r d e r = " 3 "   a c t i v e = " t r u e "   e n t i t y I d = " b 3 1 6 a d 4 2 - e 9 d d - 4 f 5 0 - b 6 5 8 - d 9 4 b d 1 7 a 9 0 d 1 "   f i e l d I d = " f 0 0 e 1 b 4 c - c e b 5 - 4 d f 9 - 8 5 e d - 1 d b 3 2 3 6 8 1 7 2 0 "   p a r e n t I d = " 1 3 e 7 4 e 4 3 - 7 f 0 c - 4 c e 0 - a d 9 9 - f 0 3 a 3 7 e 7 8 5 e 4 "   l e v e l O r d e r = " 1 0 0 "   c o n t r o l T y p e = " p l a i n T e x t "   c o n t r o l E d i t T y p e = " i n l i n e "   e n c l o s i n g B o o k m a r k = " f a l s e "   f o r m a t = " & q u o t ; & l t ; f o n t   s i z e = ' 1 3 ' & g t ; & q u o t ;   & a m p ;   { P a r t y   6   D e t a i l s . N a m e }   & a m p ;   & q u o t ; & l t ; / f o n t & g t ; & q u o t ; "   f o r m a t E v a l u a t o r T y p e = " e x p r e s s i o n "   t e x t C a s e = " i g n o r e C a s e "   r e m o v e C o n t r o l = " f a l s e "   i g n o r e F o r m a t I f E m p t y = " f a l s e " >  
             < p a r a m e t e r s >  
                 < p a r a m e t e r   i d = " 7 e f 2 8 0 2 d - a d 5 a - 4 1 a a - b 9 6 c - 5 7 a 7 8 a 7 d f a b 1 "   n a m e = " D e l e t e   l i n e   i f   e m p t y "   t y p e = " S y s t e m . B o o l e a n ,   m s c o r l i b ,   V e r s i o n = 4 . 0 . 0 . 0 ,   C u l t u r e = n e u t r a l ,   P u b l i c K e y T o k e n = b 7 7 a 5 c 5 6 1 9 3 4 e 0 8 9 "   o r d e r = " 9 9 9 "   k e y = " d e l e t e L i n e I f E m p t y "   v a l u e = " F a l s e "   g r o u p O r d e r = " - 1 "   i s G e n e r a t e d = " f a l s e " / >  
                 < p a r a m e t e r   i d = " 7 b 7 4 b d a f - d 7 c 5 - 4 8 0 5 - 9 1 7 4 - 0 d 3 e 6 8 1 0 b a 4 2 "   n a m e = " F i e l d   i n d e x "   t y p e = " S y s t e m . I n t 3 2 ,   m s c o r l i b ,   V e r s i o n = 4 . 0 . 0 . 0 ,   C u l t u r e = n e u t r a l ,   P u b l i c K e y T o k e n = b 7 7 a 5 c 5 6 1 9 3 4 e 0 8 9 "   o r d e r = " 9 9 9 "   k e y = " i n d e x "   v a l u e = " "   g r o u p O r d e r = " - 1 "   i s G e n e r a t e d = " f a l s e " / >  
                 < p a r a m e t e r   i d = " 5 f 4 a 0 e 1 9 - 9 6 0 b - 4 3 2 8 - a b d 3 - 9 f 9 d d b 7 a b 2 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5 6 3 d 9 a a b - d 3 5 d - 4 3 9 5 - 9 5 4 c - e 3 e a 3 8 f 9 8 1 9 8 "   n a m e = " P a r t y   3   R e g i o n "   a s s e m b l y = " I p h e l i o n . O u t l i n e . W o r d . D L L "   t y p e = " I p h e l i o n . O u t l i n e . W o r d . R e n d e r e r s . B u i l d i n g B l o c k R e p e a t e r R e n d e r e r "   o r d e r = " 1 "   a c t i v e = " t r u e "   e n t i t y I d = " 3 f 9 c 5 7 2 7 - c 8 4 1 - 4 9 6 0 - a 7 2 b - 2 d 1 c f 1 b f 9 6 5 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8 f 0 9 5 f c a - 7 c 4 a - 4 5 9 1 - b 3 1 b - f 3 f f 1 5 6 1 8 2 7 4 " 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3   D e t a i l s . N a m e } , & q u o t ; B B I t e m - P a r t y   3 & q u o t ; , & q u o t ; & q u o t ; ) & l t ; / t e x t & g t ; & # x A ; & l t ; / l o c a l i z e d S t r i n g & g t ; "   a r g u m e n t = " E x p r e s s i o n L o c a l i z e d S t r i n g "   g r o u p O r d e r = " - 1 "   i s G e n e r a t e d = " f a l s e " / >  
                 < p a r a m e t e r   i d = " 6 4 7 9 8 4 c 3 - e c 5 d - 4 e c 1 - b e d c - 3 1 1 c a b e 3 7 c 9 1 "   n a m e = " B u i l d i n g   b l o c k   t e m p l a t e "   t y p e = " S y s t e m . S t r i n g ,   m s c o r l i b ,   V e r s i o n = 4 . 0 . 0 . 0 ,   C u l t u r e = n e u t r a l ,   P u b l i c K e y T o k e n = b 7 7 a 5 c 5 6 1 9 3 4 e 0 8 9 "   o r d e r = " 9 9 9 "   k e y = " t e m p l a t e N a m e "   v a l u e = " "   g r o u p O r d e r = " - 1 "   i s G e n e r a t e d = " f a l s e " / >  
                 < p a r a m e t e r   i d = " 7 9 f 3 d 4 1 c - 8 5 9 3 - 4 0 5 1 - 9 8 9 d - 2 d 5 e a a 8 b c 7 2 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2 e 6 0 9 f 3 - d 4 8 a - 4 c f 8 - b f d 7 - 1 c b 4 4 a 0 f d a 1 8 "   n a m e = " S t a r t   i n d e x "   t y p e = " S y s t e m . S t r i n g ,   m s c o r l i b ,   V e r s i o n = 4 . 0 . 0 . 0 ,   C u l t u r e = n e u t r a l ,   P u b l i c K e y T o k e n = b 7 7 a 5 c 5 6 1 9 3 4 e 0 8 9 "   o r d e r = " 9 9 9 "   k e y = " s t a r t I n d e x "   v a l u e = " "   a r g u m e n t = " F o r m a t S t r i n g "   g r o u p O r d e r = " - 1 "   i s G e n e r a t e d = " f a l s e " / >  
                 < p a r a m e t e r   i d = " 2 1 7 7 a 5 4 9 - 2 c 2 d - 4 d 7 0 - 8 a 3 4 - 5 f f 0 2 9 b b 7 1 6 2 "   n a m e = " E n d   I n d e x "   t y p e = " S y s t e m . S t r i n g ,   m s c o r l i b ,   V e r s i o n = 4 . 0 . 0 . 0 ,   C u l t u r e = n e u t r a l ,   P u b l i c K e y T o k e n = b 7 7 a 5 c 5 6 1 9 3 4 e 0 8 9 "   o r d e r = " 1 0 0 0 "   k e y = " e n d I n d e x "   v a l u e = " "   a r g u m e n t = " F o r m a t S t r i n g "   g r o u p O r d e r = " - 1 "   i s G e n e r a t e d = " f a l s e " / >  
                 < p a r a m e t e r   i d = " 9 7 a 6 3 7 6 5 - 5 2 6 a - 4 d d 6 - 8 7 e 7 - 4 e 8 5 c 4 c 8 d 2 f 4 "   n a m e = " D e l e t e   l i n e   i f   e m p t y "   t y p e = " S y s t e m . B o o l e a n ,   m s c o r l i b ,   V e r s i o n = 4 . 0 . 0 . 0 ,   C u l t u r e = n e u t r a l ,   P u b l i c K e y T o k e n = b 7 7 a 5 c 5 6 1 9 3 4 e 0 8 9 "   o r d e r = " 9 9 9 "   k e y = " d e l e t e L i n e I f E m p t y "   v a l u e = " T r u e "   g r o u p O r d e r = " - 1 "   i s G e n e r a t e d = " f a l s e " / >  
             < / p a r a m e t e r s >  
         < / c o n t e n t C o n t r o l >  
         < c o n t e n t C o n t r o l   i d = " 5 b f 6 1 f 8 a - 9 0 1 a - 4 1 2 d - 8 9 f 8 - 5 4 e 8 5 d 3 5 b c c 6 "   n a m e = " P a r t y   4   R e g i o n "   a s s e m b l y = " I p h e l i o n . O u t l i n e . W o r d . D L L "   t y p e = " I p h e l i o n . O u t l i n e . W o r d . R e n d e r e r s . B u i l d i n g B l o c k R e p e a t e r R e n d e r e r "   o r d e r = " 1 "   a c t i v e = " t r u e "   e n t i t y I d = " d 4 f 4 f 9 7 7 - 0 4 4 6 - 4 8 c 1 - a 6 4 8 - 8 0 e 8 6 2 a 1 1 e 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2 f e c 3 0 5 0 - b a 8 b - 4 c f a - b c 0 6 - a e e a 2 5 b 9 9 e e 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4   D e t a i l s . N a m e } , & q u o t ; B B I t e m - P a r t y   4 & q u o t ; , & q u o t ; & q u o t ; ) & l t ; / t e x t & g t ; & # x A ; & l t ; / l o c a l i z e d S t r i n g & g t ; "   a r g u m e n t = " E x p r e s s i o n L o c a l i z e d S t r i n g "   g r o u p O r d e r = " - 1 "   i s G e n e r a t e d = " f a l s e " / >  
                 < p a r a m e t e r   i d = " b 5 9 6 1 7 e 6 - 5 b 8 9 - 4 2 a 6 - 8 9 9 3 - a 8 8 e 5 6 a 0 f 4 7 6 "   n a m e = " B u i l d i n g   b l o c k   t e m p l a t e "   t y p e = " S y s t e m . S t r i n g ,   m s c o r l i b ,   V e r s i o n = 4 . 0 . 0 . 0 ,   C u l t u r e = n e u t r a l ,   P u b l i c K e y T o k e n = b 7 7 a 5 c 5 6 1 9 3 4 e 0 8 9 "   o r d e r = " 9 9 9 "   k e y = " t e m p l a t e N a m e "   v a l u e = " "   g r o u p O r d e r = " - 1 "   i s G e n e r a t e d = " f a l s e " / >  
                 < p a r a m e t e r   i d = " 3 c 7 5 5 5 8 5 - c 6 5 5 - 4 8 e 9 - 8 2 3 4 - f a c f a d 4 a e c 5 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a 2 7 f 1 2 3 8 - a 0 6 5 - 4 8 b e - a 9 c 5 - 9 8 5 e 2 f 0 9 5 f 8 3 "   n a m e = " S t a r t   i n d e x "   t y p e = " S y s t e m . S t r i n g ,   m s c o r l i b ,   V e r s i o n = 4 . 0 . 0 . 0 ,   C u l t u r e = n e u t r a l ,   P u b l i c K e y T o k e n = b 7 7 a 5 c 5 6 1 9 3 4 e 0 8 9 "   o r d e r = " 9 9 9 "   k e y = " s t a r t I n d e x "   v a l u e = " "   a r g u m e n t = " F o r m a t S t r i n g "   g r o u p O r d e r = " - 1 "   i s G e n e r a t e d = " f a l s e " / >  
                 < p a r a m e t e r   i d = " 7 f a 7 a 6 e e - d e 8 0 - 4 b c 8 - 9 d 0 f - 3 c 4 9 5 9 e 4 d 9 9 6 "   n a m e = " E n d   I n d e x "   t y p e = " S y s t e m . S t r i n g ,   m s c o r l i b ,   V e r s i o n = 4 . 0 . 0 . 0 ,   C u l t u r e = n e u t r a l ,   P u b l i c K e y T o k e n = b 7 7 a 5 c 5 6 1 9 3 4 e 0 8 9 "   o r d e r = " 1 0 0 0 "   k e y = " e n d I n d e x "   v a l u e = " "   a r g u m e n t = " F o r m a t S t r i n g "   g r o u p O r d e r = " - 1 "   i s G e n e r a t e d = " f a l s e " / >  
                 < p a r a m e t e r   i d = " e 9 6 7 d 2 e d - 8 b 9 0 - 4 9 a 9 - a b 9 0 - 5 3 4 4 7 7 0 0 c 8 2 e "   n a m e = " D e l e t e   l i n e   i f   e m p t y "   t y p e = " S y s t e m . B o o l e a n ,   m s c o r l i b ,   V e r s i o n = 4 . 0 . 0 . 0 ,   C u l t u r e = n e u t r a l ,   P u b l i c K e y T o k e n = b 7 7 a 5 c 5 6 1 9 3 4 e 0 8 9 "   o r d e r = " 9 9 9 "   k e y = " d e l e t e L i n e I f E m p t y "   v a l u e = " T r u e "   g r o u p O r d e r = " - 1 "   i s G e n e r a t e d = " f a l s e " / >  
             < / p a r a m e t e r s >  
         < / c o n t e n t C o n t r o l >  
         < c o n t e n t C o n t r o l   i d = " e 1 2 5 e 2 1 3 - 1 1 4 9 - 4 2 f 0 - a f f 3 - 2 c 5 7 7 4 f d 1 8 5 9 "   n a m e = " P a r t y   5   R e g i o n "   a s s e m b l y = " I p h e l i o n . O u t l i n e . W o r d . D L L "   t y p e = " I p h e l i o n . O u t l i n e . W o r d . R e n d e r e r s . B u i l d i n g B l o c k R e p e a t e r R e n d e r e r "   o r d e r = " 1 "   a c t i v e = " t r u e "   e n t i t y I d = " 2 3 4 2 5 6 6 7 - b 1 e c - 4 6 7 8 - a 1 8 c - c 6 6 2 c a b 4 1 7 b 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9 c a 1 6 b 5 4 - a 3 f 4 - 4 9 2 8 - b 9 6 6 - 1 3 e 5 c 3 3 3 a 7 e 8 " 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5   D e t a i l s . N a m e } , & q u o t ; B B I t e m - P a r t y   5 & q u o t ; , & q u o t ; & q u o t ; ) & l t ; / t e x t & g t ; & # x A ; & l t ; / l o c a l i z e d S t r i n g & g t ; "   a r g u m e n t = " E x p r e s s i o n L o c a l i z e d S t r i n g "   g r o u p O r d e r = " - 1 "   i s G e n e r a t e d = " f a l s e " / >  
                 < p a r a m e t e r   i d = " 0 8 6 d 6 1 c 5 - d 0 e c - 4 9 1 9 - 9 b a c - 3 3 8 c 4 a e e a d 9 c "   n a m e = " B u i l d i n g   b l o c k   t e m p l a t e "   t y p e = " S y s t e m . S t r i n g ,   m s c o r l i b ,   V e r s i o n = 4 . 0 . 0 . 0 ,   C u l t u r e = n e u t r a l ,   P u b l i c K e y T o k e n = b 7 7 a 5 c 5 6 1 9 3 4 e 0 8 9 "   o r d e r = " 9 9 9 "   k e y = " t e m p l a t e N a m e "   v a l u e = " "   g r o u p O r d e r = " - 1 "   i s G e n e r a t e d = " f a l s e " / >  
                 < p a r a m e t e r   i d = " 0 c f 6 9 f 9 a - d 6 6 b - 4 a 0 c - 8 f d 0 - 9 2 3 f 4 9 7 d a c 0 1 " 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e f 1 3 6 2 b - f c 0 1 - 4 b 8 b - 8 4 8 9 - 0 a 9 5 a e 9 d c 4 3 c "   n a m e = " S t a r t   i n d e x "   t y p e = " S y s t e m . S t r i n g ,   m s c o r l i b ,   V e r s i o n = 4 . 0 . 0 . 0 ,   C u l t u r e = n e u t r a l ,   P u b l i c K e y T o k e n = b 7 7 a 5 c 5 6 1 9 3 4 e 0 8 9 "   o r d e r = " 9 9 9 "   k e y = " s t a r t I n d e x "   v a l u e = " "   a r g u m e n t = " F o r m a t S t r i n g "   g r o u p O r d e r = " - 1 "   i s G e n e r a t e d = " f a l s e " / >  
                 < p a r a m e t e r   i d = " 2 5 4 1 d 4 a c - 5 7 3 6 - 4 2 8 0 - 9 7 3 d - 3 4 1 2 2 6 a 2 d f 1 0 "   n a m e = " E n d   I n d e x "   t y p e = " S y s t e m . S t r i n g ,   m s c o r l i b ,   V e r s i o n = 4 . 0 . 0 . 0 ,   C u l t u r e = n e u t r a l ,   P u b l i c K e y T o k e n = b 7 7 a 5 c 5 6 1 9 3 4 e 0 8 9 "   o r d e r = " 1 0 0 0 "   k e y = " e n d I n d e x "   v a l u e = " "   a r g u m e n t = " F o r m a t S t r i n g "   g r o u p O r d e r = " - 1 "   i s G e n e r a t e d = " f a l s e " / >  
                 < p a r a m e t e r   i d = " a 5 0 a 6 c d 4 - c c b f - 4 4 5 5 - b 2 c 6 - 3 6 9 2 8 7 a d 7 6 2 3 "   n a m e = " D e l e t e   l i n e   i f   e m p t y "   t y p e = " S y s t e m . B o o l e a n ,   m s c o r l i b ,   V e r s i o n = 4 . 0 . 0 . 0 ,   C u l t u r e = n e u t r a l ,   P u b l i c K e y T o k e n = b 7 7 a 5 c 5 6 1 9 3 4 e 0 8 9 "   o r d e r = " 9 9 9 "   k e y = " d e l e t e L i n e I f E m p t y "   v a l u e = " T r u e "   g r o u p O r d e r = " - 1 "   i s G e n e r a t e d = " f a l s e " / >  
             < / p a r a m e t e r s >  
         < / c o n t e n t C o n t r o l >  
         < c o n t e n t C o n t r o l   i d = " 1 3 e 7 4 e 4 3 - 7 f 0 c - 4 c e 0 - a d 9 9 - f 0 3 a 3 7 e 7 8 5 e 4 "   n a m e = " P a r t y   6   R e g i o n "   a s s e m b l y = " I p h e l i o n . O u t l i n e . W o r d . D L L "   t y p e = " I p h e l i o n . O u t l i n e . W o r d . R e n d e r e r s . B u i l d i n g B l o c k R e p e a t e r R e n d e r e r "   o r d e r = " 1 "   a c t i v e = " t r u e "   e n t i t y I d = " b 3 1 6 a d 4 2 - e 9 d d - 4 f 5 0 - b 6 5 8 - d 9 4 b d 1 7 a 9 0 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7 f 3 9 4 4 6 7 - 7 e 9 5 - 4 e 7 3 - 9 d 2 9 - f 7 c c e c 3 e 8 7 3 a " 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6   D e t a i l s . N a m e } , & q u o t ; B B I t e m - P a r t y   6 & q u o t ; , & q u o t ; & q u o t ; ) & l t ; / t e x t & g t ; & # x A ; & l t ; / l o c a l i z e d S t r i n g & g t ; "   a r g u m e n t = " E x p r e s s i o n L o c a l i z e d S t r i n g "   g r o u p O r d e r = " - 1 "   i s G e n e r a t e d = " f a l s e " / >  
                 < p a r a m e t e r   i d = " 3 3 d 3 f 1 7 4 - 7 1 e 6 - 4 0 f 6 - 9 4 0 f - 1 9 c 5 2 9 7 3 f b 7 5 "   n a m e = " B u i l d i n g   b l o c k   t e m p l a t e "   t y p e = " S y s t e m . S t r i n g ,   m s c o r l i b ,   V e r s i o n = 4 . 0 . 0 . 0 ,   C u l t u r e = n e u t r a l ,   P u b l i c K e y T o k e n = b 7 7 a 5 c 5 6 1 9 3 4 e 0 8 9 "   o r d e r = " 9 9 9 "   k e y = " t e m p l a t e N a m e "   v a l u e = " "   g r o u p O r d e r = " - 1 "   i s G e n e r a t e d = " f a l s e " / >  
                 < p a r a m e t e r   i d = " d 1 d 8 4 7 a e - c 5 5 c - 4 b 3 b - a b 7 e - 3 8 a 3 c f 9 e 4 d 4 d " 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5 0 7 7 b 8 d a - f e 4 3 - 4 4 f 1 - 9 e 5 a - 0 a f e b 1 2 f 3 3 a f "   n a m e = " S t a r t   i n d e x "   t y p e = " S y s t e m . S t r i n g ,   m s c o r l i b ,   V e r s i o n = 4 . 0 . 0 . 0 ,   C u l t u r e = n e u t r a l ,   P u b l i c K e y T o k e n = b 7 7 a 5 c 5 6 1 9 3 4 e 0 8 9 "   o r d e r = " 9 9 9 "   k e y = " s t a r t I n d e x "   v a l u e = " "   a r g u m e n t = " F o r m a t S t r i n g "   g r o u p O r d e r = " - 1 "   i s G e n e r a t e d = " f a l s e " / >  
                 < p a r a m e t e r   i d = " a 4 7 6 1 8 e 7 - 4 4 3 5 - 4 9 a 4 - 8 9 d a - d b 6 9 c 0 3 3 5 1 0 c "   n a m e = " E n d   I n d e x "   t y p e = " S y s t e m . S t r i n g ,   m s c o r l i b ,   V e r s i o n = 4 . 0 . 0 . 0 ,   C u l t u r e = n e u t r a l ,   P u b l i c K e y T o k e n = b 7 7 a 5 c 5 6 1 9 3 4 e 0 8 9 "   o r d e r = " 1 0 0 0 "   k e y = " e n d I n d e x "   v a l u e = " "   a r g u m e n t = " F o r m a t S t r i n g "   g r o u p O r d e r = " - 1 "   i s G e n e r a t e d = " f a l s e " / >  
                 < p a r a m e t e r   i d = " 0 1 9 4 b 6 f f - e 1 0 c - 4 4 7 0 - 9 1 9 0 - e 6 9 c 5 3 f 1 7 5 4 8 "   n a m e = " D e l e t e   l i n e   i f   e m p t y "   t y p e = " S y s t e m . B o o l e a n ,   m s c o r l i b ,   V e r s i o n = 4 . 0 . 0 . 0 ,   C u l t u r e = n e u t r a l ,   P u b l i c K e y T o k e n = b 7 7 a 5 c 5 6 1 9 3 4 e 0 8 9 "   o r d e r = " 9 9 9 "   k e y = " d e l e t e L i n e I f E m p t y "   v a l u e = " T r u e "   g r o u p O r d e r = " - 1 "   i s G e n e r a t e d = " f a l s e " / >  
             < / p a r a m e t e r s >  
         < / c o n t e n t C o n t r o l >  
         < c o n t e n t C o n t r o l   i d = " f c 7 c 2 8 3 e - b 5 4 6 - 4 8 5 b - a 6 e 7 - 4 3 6 4 c c 8 5 7 f 3 4 "   n a m e = " P a r t y   6   D e t a i l s " 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F I R S T N O T E M P T Y (   & # x A ;     I F ( { P a r t y   6   D e t a i l s . D e l i v e r y   m e t h o d } = { L a b e l s . P a r t y   T y p e   -   C o m p a n y } , & # x A ;     F O R M A T T E X T ( & # x A ;       { L a b e l s . C o m p a n y } ,   & # x A ;       I F N O T E M P T Y ( { P a r t y   6   D e t a i l s . A d d r e s s } , { P a r t y   6   D e t a i l s . A d d r e s s } , & q u o t ; [ A d d r e s s ] & q u o t ; ) ,   & # x A ;       I F ( & # x A ;         O R ( L O W E R ( L E F T ( { P a r t y   6   D e t a i l s . J o b   T i t l e } , 1 ) ) = & q u o t ; a & q u o t ; , & # x A ;           L O W E R ( L E F T ( { P a r t y   6   D e t a i l s . J o b   T i t l e } , 1 ) ) = & q u o t ; e & q u o t ; , & # x A ;           L O W E R ( L E F T ( { P a r t y   6   D e t a i l s . J o b   T i t l e } , 1 ) ) = & q u o t ; i & q u o t ; , & # x A ;           L O W E R ( L E F T ( { P a r t y   6   D e t a i l s . J o b   T i t l e } , 1 ) ) = & q u o t ; o & q u o t ; , & # x A ;           L O W E R ( L E F T ( { P a r t y   6   D e t a i l s . J o b   T i t l e } , 1 ) ) = & q u o t ; u & q u o t ; & # x A ;         ) ,   & # x A ;         & q u o t ; a n   & q u o t ;   & a m p ;   { P a r t y   6   D e t a i l s . J o b   T i t l e } , & # x A ;         & q u o t ; a   & q u o t ;   & a m p ;   { P a r t y   6   D e t a i l s . J o b   T i t l e } ) & # x A ;       ) , & # x A ;       & q u o t ; & q u o t ; ) , & # x A ;     & # x A ;     I F ( { P a r t y   6   D e t a i l s . D e l i v e r y   m e t h o d } = { L a b e l s . P a r t y   T y p e   -   I n d i v i d u a l } , & # x A ;     F O R M A T T E X T ( & # x A ;           { L a b e l s . I n d i v i d u a l } , & # x A ;           I F N O T E M P T Y ( { P a r t y   6   D e t a i l s . A d d r e s s } , { P a r t y   6   D e t a i l s . A d d r e s s } , & q u o t ; [ A d d r e s s ] & q u o t ; ) ,   & # x A ;       { P a r t y   6   D e t a i l s . J o b   T i t l e } & # x A ;           ) ,   & # x A ;         & q u o t ; & q u o t ; ) , & # x A ;         & # x A ;         F O R M A T T E X T ( & # x A ;           { L a b e l s . O t h e r } , & # x A ;           I F N O T E M P T Y ( { P a r t y   6   D e t a i l s . A d d r e s s } , { P a r t y   6   D e t a i l s . A d d r e s s } , & q u o t ; [ A d d r e s s ] & q u o t ; ) & # x A ;           ) & # x A ;   ) & # x A ; "   f o r m a t E v a l u a t o r T y p e = " e x p r e s s i o n "   t e x t C a s e = " i g n o r e C a s e "   r e m o v e C o n t r o l = " f a l s e "   i g n o r e F o r m a t I f E m p t y = " f a l s e " >  
             < p a r a m e t e r s >  
                 < p a r a m e t e r   i d = " d d b f 6 1 6 b - a b b f - 4 0 3 6 - 8 4 1 2 - f 9 1 1 0 4 8 1 0 2 b 7 "   n a m e = " D e l e t e   l i n e   i f   e m p t y "   t y p e = " S y s t e m . B o o l e a n ,   m s c o r l i b ,   V e r s i o n = 4 . 0 . 0 . 0 ,   C u l t u r e = n e u t r a l ,   P u b l i c K e y T o k e n = b 7 7 a 5 c 5 6 1 9 3 4 e 0 8 9 "   o r d e r = " 9 9 9 "   k e y = " d e l e t e L i n e I f E m p t y "   v a l u e = " F a l s e "   g r o u p O r d e r = " - 1 "   i s G e n e r a t e d = " f a l s e " / >  
                 < p a r a m e t e r   i d = " 7 5 b 6 f e f 9 - 3 3 d 2 - 4 0 8 a - b b 6 8 - 8 4 c e 7 7 a 7 1 e d 1 "   n a m e = " U p d a t e   f i e l d   f r o m   d o c u m e n t "   t y p e = " S y s t e m . B o o l e a n ,   m s c o r l i b ,   V e r s i o n = 4 . 0 . 0 . 0 ,   C u l t u r e = n e u t r a l ,   P u b l i c K e y T o k e n = b 7 7 a 5 c 5 6 1 9 3 4 e 0 8 9 "   o r d e r = " 9 9 9 "   k e y = " u p d a t e F i e l d "   v a l u e = " F a l s e "   g r o u p O r d e r = " - 1 "   i s G e n e r a t e d = " f a l s e " / >  
                 < p a r a m e t e r   i d = " 3 e 9 f 9 6 b c - 2 b 0 0 - 4 2 e e - a c 5 4 - 2 4 4 3 e c f 3 a b 5 1 "   n a m e = " F i e l d   i n d e x "   t y p e = " S y s t e m . I n t 3 2 ,   m s c o r l i b ,   V e r s i o n = 4 . 0 . 0 . 0 ,   C u l t u r e = n e u t r a l ,   P u b l i c K e y T o k e n = b 7 7 a 5 c 5 6 1 9 3 4 e 0 8 9 "   o r d e r = " 9 9 9 "   k e y = " i n d e x "   v a l u e = " "   g r o u p O r d e r = " - 1 "   i s G e n e r a t e d = " f a l s e " / >  
                 < p a r a m e t e r   i d = " 5 9 e 5 9 2 d 0 - 3 c 8 d - 4 b 6 5 - a c 3 d - 9 0 e 2 0 7 e 9 f 2 8 7 "   n a m e = " R o w s   t o   r e m o v e   i f   e m p t y "   t y p e = " S y s t e m . I n t 3 2 ,   m s c o r l i b ,   V e r s i o n = 4 . 0 . 0 . 0 ,   C u l t u r e = n e u t r a l ,   P u b l i c K e y T o k e n = b 7 7 a 5 c 5 6 1 9 3 4 e 0 8 9 "   o r d e r = " 9 9 9 "   k e y = " d e l e t e R o w C o u n t "   v a l u e = " 0 "   g r o u p O r d e r = " - 1 "   i s G e n e r a t e d = " f a l s e " / >  
                 < p a r a m e t e r   i d = " 3 f 3 8 6 7 8 4 - d f 7 2 - 4 6 d 0 - a 2 2 6 - d b 4 e 4 d d 1 b e 3 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6 6 4 1 7 5 4 a - 7 f b 8 - 4 5 0 e - a f 6 1 - d a 8 f 6 1 6 5 7 0 d 0 "   n a m e = " P a r t y   3   D e t a i l s " 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F I R S T N O T E M P T Y (   & # x A ;     I F ( { P a r t y   3   D e t a i l s . D e l i v e r y   m e t h o d } = { L a b e l s . P a r t y   T y p e   -   C o m p a n y } , & # x A ;     F O R M A T T E X T ( & # x A ;       { L a b e l s . C o m p a n y } ,   & # x A ;       I F N O T E M P T Y ( { P a r t y   3   D e t a i l s . A d d r e s s } , { P a r t y   3   D e t a i l s . A d d r e s s } , & q u o t ; [ A d d r e s s ] & q u o t ; ) ,   & # x A ;       I F ( & # x A ;         O R ( L O W E R ( L E F T ( { P a r t y   3   D e t a i l s . J o b   T i t l e } , 1 ) ) = & q u o t ; a & q u o t ; , & # x A ;           L O W E R ( L E F T ( { P a r t y   3   D e t a i l s . J o b   T i t l e } , 1 ) ) = & q u o t ; e & q u o t ; , & # x A ;           L O W E R ( L E F T ( { P a r t y   3   D e t a i l s . J o b   T i t l e } , 1 ) ) = & q u o t ; i & q u o t ; , & # x A ;           L O W E R ( L E F T ( { P a r t y   3   D e t a i l s . J o b   T i t l e } , 1 ) ) = & q u o t ; o & q u o t ; , & # x A ;           L O W E R ( L E F T ( { P a r t y   3   D e t a i l s . J o b   T i t l e } , 1 ) ) = & q u o t ; u & q u o t ; & # x A ;         ) ,   & # x A ;         & q u o t ; a n   & q u o t ;   & a m p ;   { P a r t y   3   D e t a i l s . J o b   T i t l e } , & # x A ;         & q u o t ; a   & q u o t ;   & a m p ;   { P a r t y   3   D e t a i l s . J o b   T i t l e } ) & # x A ;       ) , & # x A ;       & q u o t ; & q u o t ; ) , & # x A ;     & # x A ;     I F ( { P a r t y   3   D e t a i l s . D e l i v e r y   m e t h o d } = { L a b e l s . P a r t y   T y p e   -   I n d i v i d u a l } , & # x A ;     F O R M A T T E X T ( & # x A ;           { L a b e l s . I n d i v i d u a l } , & # x A ;           I F N O T E M P T Y ( { P a r t y   3   D e t a i l s . A d d r e s s } , { P a r t y   3   D e t a i l s . A d d r e s s } , & q u o t ; [ A d d r e s s ] & q u o t ; ) ,   & # x A ;       { P a r t y   3   D e t a i l s . J o b   T i t l e } & # x A ;           ) ,   & # x A ;         & q u o t ; & q u o t ; ) , & # x A ;         & # x A ;         F O R M A T T E X T ( & # x A ;           { L a b e l s . O t h e r } , & # x A ;           I F N O T E M P T Y ( { P a r t y   3   D e t a i l s . A d d r e s s } , { P a r t y   3   D e t a i l s . A d d r e s s } , & q u o t ; [ A d d r e s s ] & q u o t ; ) & # x A ;           ) & # x A ;   ) & # x A ; "   f o r m a t E v a l u a t o r T y p e = " e x p r e s s i o n "   t e x t C a s e = " i g n o r e C a s e "   r e m o v e C o n t r o l = " f a l s e "   i g n o r e F o r m a t I f E m p t y = " f a l s e " >  
             < p a r a m e t e r s >  
                 < p a r a m e t e r   i d = " a d 2 4 6 7 c 6 - a d 8 4 - 4 7 7 e - b 7 2 1 - 3 f 3 f 4 b d 7 4 2 c 9 "   n a m e = " D e l e t e   l i n e   i f   e m p t y "   t y p e = " S y s t e m . B o o l e a n ,   m s c o r l i b ,   V e r s i o n = 4 . 0 . 0 . 0 ,   C u l t u r e = n e u t r a l ,   P u b l i c K e y T o k e n = b 7 7 a 5 c 5 6 1 9 3 4 e 0 8 9 "   o r d e r = " 9 9 9 "   k e y = " d e l e t e L i n e I f E m p t y "   v a l u e = " F a l s e "   g r o u p O r d e r = " - 1 "   i s G e n e r a t e d = " f a l s e " / >  
                 < p a r a m e t e r   i d = " a a 9 3 f 0 4 9 - 0 2 b 1 - 4 2 c c - 9 4 f 2 - 4 8 8 b 2 a a 0 7 f 5 c "   n a m e = " U p d a t e   f i e l d   f r o m   d o c u m e n t "   t y p e = " S y s t e m . B o o l e a n ,   m s c o r l i b ,   V e r s i o n = 4 . 0 . 0 . 0 ,   C u l t u r e = n e u t r a l ,   P u b l i c K e y T o k e n = b 7 7 a 5 c 5 6 1 9 3 4 e 0 8 9 "   o r d e r = " 9 9 9 "   k e y = " u p d a t e F i e l d "   v a l u e = " F a l s e "   g r o u p O r d e r = " - 1 "   i s G e n e r a t e d = " f a l s e " / >  
                 < p a r a m e t e r   i d = " 1 d 4 7 8 a 8 e - 7 9 d 2 - 4 0 d d - 8 e 3 6 - 4 c e a 0 2 d 6 7 6 c 9 "   n a m e = " F i e l d   i n d e x "   t y p e = " S y s t e m . I n t 3 2 ,   m s c o r l i b ,   V e r s i o n = 4 . 0 . 0 . 0 ,   C u l t u r e = n e u t r a l ,   P u b l i c K e y T o k e n = b 7 7 a 5 c 5 6 1 9 3 4 e 0 8 9 "   o r d e r = " 9 9 9 "   k e y = " i n d e x "   v a l u e = " "   g r o u p O r d e r = " - 1 "   i s G e n e r a t e d = " f a l s e " / >  
                 < p a r a m e t e r   i d = " d f 1 e c b e a - 4 a 2 2 - 4 0 8 5 - a 1 6 4 - 5 8 a a 8 b 6 e 2 9 0 b "   n a m e = " R o w s   t o   r e m o v e   i f   e m p t y "   t y p e = " S y s t e m . I n t 3 2 ,   m s c o r l i b ,   V e r s i o n = 4 . 0 . 0 . 0 ,   C u l t u r e = n e u t r a l ,   P u b l i c K e y T o k e n = b 7 7 a 5 c 5 6 1 9 3 4 e 0 8 9 "   o r d e r = " 9 9 9 "   k e y = " d e l e t e R o w C o u n t "   v a l u e = " 0 "   g r o u p O r d e r = " - 1 "   i s G e n e r a t e d = " f a l s e " / >  
                 < p a r a m e t e r   i d = " 0 2 8 1 c f 5 1 - 7 a 0 7 - 4 7 3 5 - 8 2 7 b - 7 2 c 2 a d a 1 3 5 5 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3 2 d b 3 8 f - 2 4 1 4 - 4 3 e a - b a 6 4 - a e 2 f 5 7 a b 6 4 a 2 "   n a m e = " P a r t y   3   S e p a r a t o r " 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I f ( & # x A ;   F I E L D I N D E X ( ) + 1   =   F I E L D C O U N T ( { P a r t y   3   D e t a i l s . N a m e } ) , & # x A ;   & q u o t ; . & q u o t ; , & # x A ;   I f ( & # x A ;     F I E L D I N D E X ( )   +   2   =   F I E L D C O U N T ( { P a r t y   3   D e t a i l s . N a m e } ) ,   & # x A ;     & q u o t ;   a n d   & q u o t ; ,   & # x A ;     & q u o t ; ,   & q u o t ; & # x A ;     ) & # x A ;   ) "   f o r m a t E v a l u a t o r T y p e = " e x p r e s s i o n "   t e x t C a s e = " i g n o r e C a s e "   r e m o v e C o n t r o l = " f a l s e "   i g n o r e F o r m a t I f E m p t y = " f a l s e " >  
             < p a r a m e t e r s >  
                 < p a r a m e t e r   i d = " 9 e 1 d 2 c e 3 - 4 1 d 0 - 4 c 5 b - 9 7 9 5 - 7 f d a 2 e f 8 4 f 5 4 "   n a m e = " D e l e t e   l i n e   i f   e m p t y "   t y p e = " S y s t e m . B o o l e a n ,   m s c o r l i b ,   V e r s i o n = 4 . 0 . 0 . 0 ,   C u l t u r e = n e u t r a l ,   P u b l i c K e y T o k e n = b 7 7 a 5 c 5 6 1 9 3 4 e 0 8 9 "   o r d e r = " 9 9 9 "   k e y = " d e l e t e L i n e I f E m p t y "   v a l u e = " F a l s e "   g r o u p O r d e r = " - 1 "   i s G e n e r a t e d = " f a l s e " / >  
                 < p a r a m e t e r   i d = " f 9 f c d a a d - 2 8 1 4 - 4 d e 2 - b 4 7 4 - 1 f 8 3 0 3 7 4 c e 7 6 "   n a m e = " U p d a t e   f i e l d   f r o m   d o c u m e n t "   t y p e = " S y s t e m . B o o l e a n ,   m s c o r l i b ,   V e r s i o n = 4 . 0 . 0 . 0 ,   C u l t u r e = n e u t r a l ,   P u b l i c K e y T o k e n = b 7 7 a 5 c 5 6 1 9 3 4 e 0 8 9 "   o r d e r = " 9 9 9 "   k e y = " u p d a t e F i e l d "   v a l u e = " F a l s e "   g r o u p O r d e r = " - 1 "   i s G e n e r a t e d = " f a l s e " / >  
                 < p a r a m e t e r   i d = " 0 9 2 5 8 7 0 d - 8 2 d 3 - 4 6 0 7 - b 3 e 0 - 0 9 4 3 6 3 6 3 4 1 8 d "   n a m e = " F i e l d   i n d e x "   t y p e = " S y s t e m . I n t 3 2 ,   m s c o r l i b ,   V e r s i o n = 4 . 0 . 0 . 0 ,   C u l t u r e = n e u t r a l ,   P u b l i c K e y T o k e n = b 7 7 a 5 c 5 6 1 9 3 4 e 0 8 9 "   o r d e r = " 9 9 9 "   k e y = " i n d e x "   v a l u e = " "   g r o u p O r d e r = " - 1 "   i s G e n e r a t e d = " f a l s e " / >  
                 < p a r a m e t e r   i d = " 4 d c e f e 0 7 - b 2 e e - 4 e 4 f - b d 3 e - f 0 4 9 2 3 b 0 e 9 b 9 "   n a m e = " R o w s   t o   r e m o v e   i f   e m p t y "   t y p e = " S y s t e m . I n t 3 2 ,   m s c o r l i b ,   V e r s i o n = 4 . 0 . 0 . 0 ,   C u l t u r e = n e u t r a l ,   P u b l i c K e y T o k e n = b 7 7 a 5 c 5 6 1 9 3 4 e 0 8 9 "   o r d e r = " 9 9 9 "   k e y = " d e l e t e R o w C o u n t "   v a l u e = " 0 "   g r o u p O r d e r = " - 1 "   i s G e n e r a t e d = " f a l s e " / >  
                 < p a r a m e t e r   i d = " 5 1 6 9 8 1 6 3 - a d 6 d - 4 9 d d - a c f c - 9 3 a a b e b 0 6 e 1 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b 6 4 3 e 1 3 - a 7 d 0 - 4 e f 1 - b 8 7 8 - a 9 f a 1 0 0 2 e d a f "   n a m e = " P a r t y   4   D e t a i l s " 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F I R S T N O T E M P T Y (   & # x A ;     I F ( { P a r t y   4   D e t a i l s . D e l i v e r y   m e t h o d } = { L a b e l s . P a r t y   T y p e   -   C o m p a n y } , & # x A ;     F O R M A T T E X T ( & # x A ;       { L a b e l s . C o m p a n y } ,   & # x A ;       I F N O T E M P T Y ( { P a r t y   4   D e t a i l s . A d d r e s s } , { P a r t y   4   D e t a i l s . A d d r e s s } , & q u o t ; [ A d d r e s s ] & q u o t ; ) ,   & # x A ;       I F ( & # x A ;         O R ( L O W E R ( L E F T ( { P a r t y   4   D e t a i l s . J o b   T i t l e } , 1 ) ) = & q u o t ; a & q u o t ; , & # x A ;           L O W E R ( L E F T ( { P a r t y   4   D e t a i l s . J o b   T i t l e } , 1 ) ) = & q u o t ; e & q u o t ; , & # x A ;           L O W E R ( L E F T ( { P a r t y   4   D e t a i l s . J o b   T i t l e } , 1 ) ) = & q u o t ; i & q u o t ; , & # x A ;           L O W E R ( L E F T ( { P a r t y   4   D e t a i l s . J o b   T i t l e } , 1 ) ) = & q u o t ; o & q u o t ; , & # x A ;           L O W E R ( L E F T ( { P a r t y   4   D e t a i l s . J o b   T i t l e } , 1 ) ) = & q u o t ; u & q u o t ; & # x A ;         ) ,   & # x A ;         & q u o t ; a n   & q u o t ;   & a m p ;   { P a r t y   4   D e t a i l s . J o b   T i t l e } , & # x A ;         & q u o t ; a   & q u o t ;   & a m p ;   { P a r t y   4   D e t a i l s . J o b   T i t l e } ) & # x A ;       ) , & # x A ;       & q u o t ; & q u o t ; ) , & # x A ;     & # x A ;     I F ( { P a r t y   4   D e t a i l s . D e l i v e r y   m e t h o d } = { L a b e l s . P a r t y   T y p e   -   I n d i v i d u a l } , & # x A ;     F O R M A T T E X T ( & # x A ;           { L a b e l s . I n d i v i d u a l } , & # x A ;           I F N O T E M P T Y ( { P a r t y   4   D e t a i l s . A d d r e s s } , { P a r t y   4   D e t a i l s . A d d r e s s } , & q u o t ; [ A d d r e s s ] & q u o t ; ) ,   & # x A ;       { P a r t y   4   D e t a i l s . J o b   T i t l e } & # x A ;           ) ,   & # x A ;         & q u o t ; & q u o t ; ) , & # x A ;         & # x A ;         F O R M A T T E X T ( & # x A ;           { L a b e l s . O t h e r } , & # x A ;           I F N O T E M P T Y ( { P a r t y   4   D e t a i l s . A d d r e s s } , { P a r t y   4   D e t a i l s . A d d r e s s } , & q u o t ; [ A d d r e s s ] & q u o t ; ) & # x A ;           ) & # x A ;   ) & # x A ; "   f o r m a t E v a l u a t o r T y p e = " e x p r e s s i o n "   t e x t C a s e = " i g n o r e C a s e "   r e m o v e C o n t r o l = " f a l s e "   i g n o r e F o r m a t I f E m p t y = " f a l s e " >  
             < p a r a m e t e r s >  
                 < p a r a m e t e r   i d = " 0 7 0 e c c 8 3 - 1 7 b 4 - 4 8 b a - 9 b 5 a - 6 9 7 6 e 7 a e d 4 4 8 "   n a m e = " D e l e t e   l i n e   i f   e m p t y "   t y p e = " S y s t e m . B o o l e a n ,   m s c o r l i b ,   V e r s i o n = 4 . 0 . 0 . 0 ,   C u l t u r e = n e u t r a l ,   P u b l i c K e y T o k e n = b 7 7 a 5 c 5 6 1 9 3 4 e 0 8 9 "   o r d e r = " 9 9 9 "   k e y = " d e l e t e L i n e I f E m p t y "   v a l u e = " F a l s e "   g r o u p O r d e r = " - 1 "   i s G e n e r a t e d = " f a l s e " / >  
                 < p a r a m e t e r   i d = " a b e 2 3 a 9 3 - 7 9 7 9 - 4 0 0 3 - 9 a a f - 8 d e c 7 7 2 b 4 3 3 7 "   n a m e = " U p d a t e   f i e l d   f r o m   d o c u m e n t "   t y p e = " S y s t e m . B o o l e a n ,   m s c o r l i b ,   V e r s i o n = 4 . 0 . 0 . 0 ,   C u l t u r e = n e u t r a l ,   P u b l i c K e y T o k e n = b 7 7 a 5 c 5 6 1 9 3 4 e 0 8 9 "   o r d e r = " 9 9 9 "   k e y = " u p d a t e F i e l d "   v a l u e = " F a l s e "   g r o u p O r d e r = " - 1 "   i s G e n e r a t e d = " f a l s e " / >  
                 < p a r a m e t e r   i d = " 0 f c 6 4 b a c - 1 a 8 d - 4 8 4 d - b 1 3 6 - 7 c 8 c c b 0 4 4 e 5 b "   n a m e = " F i e l d   i n d e x "   t y p e = " S y s t e m . I n t 3 2 ,   m s c o r l i b ,   V e r s i o n = 4 . 0 . 0 . 0 ,   C u l t u r e = n e u t r a l ,   P u b l i c K e y T o k e n = b 7 7 a 5 c 5 6 1 9 3 4 e 0 8 9 "   o r d e r = " 9 9 9 "   k e y = " i n d e x "   v a l u e = " "   g r o u p O r d e r = " - 1 "   i s G e n e r a t e d = " f a l s e " / >  
                 < p a r a m e t e r   i d = " 9 9 0 4 f a b 5 - 4 d c 4 - 4 b e 7 - b 3 d 5 - 3 e 6 9 9 4 c 0 5 6 f 3 "   n a m e = " R o w s   t o   r e m o v e   i f   e m p t y "   t y p e = " S y s t e m . I n t 3 2 ,   m s c o r l i b ,   V e r s i o n = 4 . 0 . 0 . 0 ,   C u l t u r e = n e u t r a l ,   P u b l i c K e y T o k e n = b 7 7 a 5 c 5 6 1 9 3 4 e 0 8 9 "   o r d e r = " 9 9 9 "   k e y = " d e l e t e R o w C o u n t "   v a l u e = " 0 "   g r o u p O r d e r = " - 1 "   i s G e n e r a t e d = " f a l s e " / >  
                 < p a r a m e t e r   i d = " 9 b 4 e 5 f a 1 - 5 c 4 a - 4 4 0 a - b 6 2 8 - 0 9 3 0 8 f 6 9 0 0 e 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a f 6 c c d 1 - 5 4 5 0 - 4 2 4 8 - 9 a 1 c - 2 a 1 f 3 f e 3 b d c 2 "   n a m e = " P a r t y   4   S e p a r a t o r " 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I f ( & # x A ;   F I E L D I N D E X ( ) + 1   =   F I E L D C O U N T ( { P a r t y   4   D e t a i l s . N a m e } ) , & # x A ;   & q u o t ; . & q u o t ; , & # x A ;   I f ( & # x A ;     F I E L D I N D E X ( )   +   2   =   F I E L D C O U N T ( { P a r t y   4   D e t a i l s . N a m e } ) ,   & # x A ;     & q u o t ;   a n d   & q u o t ; ,   & # x A ;     & q u o t ; ,   & q u o t ; & # x A ;     ) & # x A ;   ) "   f o r m a t E v a l u a t o r T y p e = " e x p r e s s i o n "   t e x t C a s e = " i g n o r e C a s e "   r e m o v e C o n t r o l = " f a l s e "   i g n o r e F o r m a t I f E m p t y = " f a l s e " >  
             < p a r a m e t e r s >  
                 < p a r a m e t e r   i d = " 2 7 5 3 5 a 6 a - 6 e 5 3 - 4 f d a - a d b b - 3 4 2 c 0 8 0 7 2 0 0 5 "   n a m e = " D e l e t e   l i n e   i f   e m p t y "   t y p e = " S y s t e m . B o o l e a n ,   m s c o r l i b ,   V e r s i o n = 4 . 0 . 0 . 0 ,   C u l t u r e = n e u t r a l ,   P u b l i c K e y T o k e n = b 7 7 a 5 c 5 6 1 9 3 4 e 0 8 9 "   o r d e r = " 9 9 9 "   k e y = " d e l e t e L i n e I f E m p t y "   v a l u e = " F a l s e "   g r o u p O r d e r = " - 1 "   i s G e n e r a t e d = " f a l s e " / >  
                 < p a r a m e t e r   i d = " 6 a 2 4 f e 8 0 - 8 9 9 4 - 4 f 0 c - 8 8 5 3 - 3 3 5 4 e 4 1 8 b 0 b 2 "   n a m e = " U p d a t e   f i e l d   f r o m   d o c u m e n t "   t y p e = " S y s t e m . B o o l e a n ,   m s c o r l i b ,   V e r s i o n = 4 . 0 . 0 . 0 ,   C u l t u r e = n e u t r a l ,   P u b l i c K e y T o k e n = b 7 7 a 5 c 5 6 1 9 3 4 e 0 8 9 "   o r d e r = " 9 9 9 "   k e y = " u p d a t e F i e l d "   v a l u e = " F a l s e "   g r o u p O r d e r = " - 1 "   i s G e n e r a t e d = " f a l s e " / >  
                 < p a r a m e t e r   i d = " 4 3 a 1 a a 7 e - 7 9 d a - 4 8 5 e - a 8 1 2 - 7 b b c a 8 1 b 9 e f 5 "   n a m e = " F i e l d   i n d e x "   t y p e = " S y s t e m . I n t 3 2 ,   m s c o r l i b ,   V e r s i o n = 4 . 0 . 0 . 0 ,   C u l t u r e = n e u t r a l ,   P u b l i c K e y T o k e n = b 7 7 a 5 c 5 6 1 9 3 4 e 0 8 9 "   o r d e r = " 9 9 9 "   k e y = " i n d e x "   v a l u e = " "   g r o u p O r d e r = " - 1 "   i s G e n e r a t e d = " f a l s e " / >  
                 < p a r a m e t e r   i d = " 1 e 8 a 5 b e 9 - d a 7 0 - 4 5 1 b - b 9 0 2 - f 2 1 d 1 8 f f 9 c 6 7 "   n a m e = " R o w s   t o   r e m o v e   i f   e m p t y "   t y p e = " S y s t e m . I n t 3 2 ,   m s c o r l i b ,   V e r s i o n = 4 . 0 . 0 . 0 ,   C u l t u r e = n e u t r a l ,   P u b l i c K e y T o k e n = b 7 7 a 5 c 5 6 1 9 3 4 e 0 8 9 "   o r d e r = " 9 9 9 "   k e y = " d e l e t e R o w C o u n t "   v a l u e = " 0 "   g r o u p O r d e r = " - 1 "   i s G e n e r a t e d = " f a l s e " / >  
                 < p a r a m e t e r   i d = " d 6 a 5 e 9 1 4 - 5 0 1 5 - 4 4 e 3 - b 1 8 5 - f 9 2 6 9 e f 8 b 8 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6 1 5 7 3 b f - d 1 f 7 - 4 d c 1 - 9 2 1 8 - 8 6 9 1 a f 6 a f d 7 a "   n a m e = " P a r t y   5   D e t a i l s " 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F I R S T N O T E M P T Y (   & # x A ;     I F ( { P a r t y   5   D e t a i l s . D e l i v e r y   m e t h o d } = { L a b e l s . P a r t y   T y p e   -   C o m p a n y } , & # x A ;     F O R M A T T E X T ( & # x A ;       { L a b e l s . C o m p a n y } ,   & # x A ;       I F N O T E M P T Y ( { P a r t y   5   D e t a i l s . A d d r e s s } , { P a r t y   5   D e t a i l s . A d d r e s s } , & q u o t ; [ A d d r e s s ] & q u o t ; ) ,   & # x A ;       I F ( & # x A ;         O R ( L O W E R ( L E F T ( { P a r t y   5   D e t a i l s . J o b   T i t l e } , 1 ) ) = & q u o t ; a & q u o t ; , & # x A ;           L O W E R ( L E F T ( { P a r t y   5   D e t a i l s . J o b   T i t l e } , 1 ) ) = & q u o t ; e & q u o t ; , & # x A ;           L O W E R ( L E F T ( { P a r t y   5   D e t a i l s . J o b   T i t l e } , 1 ) ) = & q u o t ; i & q u o t ; , & # x A ;           L O W E R ( L E F T ( { P a r t y   5   D e t a i l s . J o b   T i t l e } , 1 ) ) = & q u o t ; o & q u o t ; , & # x A ;           L O W E R ( L E F T ( { P a r t y   5   D e t a i l s . J o b   T i t l e } , 1 ) ) = & q u o t ; u & q u o t ; & # x A ;         ) ,   & # x A ;         & q u o t ; a n   & q u o t ;   & a m p ;   { P a r t y   5   D e t a i l s . J o b   T i t l e } , & # x A ;         & q u o t ; a   & q u o t ;   & a m p ;   { P a r t y   5   D e t a i l s . J o b   T i t l e } ) & # x A ;       ) , & # x A ;       & q u o t ; & q u o t ; ) , & # x A ;     & # x A ;     I F ( { P a r t y   5   D e t a i l s . D e l i v e r y   m e t h o d } = { L a b e l s . P a r t y   T y p e   -   I n d i v i d u a l } , & # x A ;     F O R M A T T E X T ( & # x A ;           { L a b e l s . I n d i v i d u a l } , & # x A ;           I F N O T E M P T Y ( { P a r t y   5   D e t a i l s . A d d r e s s } , { P a r t y   5   D e t a i l s . A d d r e s s } , & q u o t ; [ A d d r e s s ] & q u o t ; ) ,   & # x A ;       { P a r t y   5   D e t a i l s . J o b   T i t l e } & # x A ;           ) ,   & # x A ;         & q u o t ; & q u o t ; ) , & # x A ;         & # x A ;         F O R M A T T E X T ( & # x A ;           { L a b e l s . O t h e r } , & # x A ;           I F N O T E M P T Y ( { P a r t y   5   D e t a i l s . A d d r e s s } , { P a r t y   5   D e t a i l s . A d d r e s s } , & q u o t ; [ A d d r e s s ] & q u o t ; ) & # x A ;           ) & # x A ;   ) & # x A ; "   f o r m a t E v a l u a t o r T y p e = " e x p r e s s i o n "   t e x t C a s e = " i g n o r e C a s e "   r e m o v e C o n t r o l = " f a l s e "   i g n o r e F o r m a t I f E m p t y = " f a l s e " >  
             < p a r a m e t e r s >  
                 < p a r a m e t e r   i d = " 2 2 6 6 7 c e e - 1 8 c 5 - 4 2 c 3 - 8 d e 7 - d 1 d 2 2 0 2 0 5 e e 8 "   n a m e = " D e l e t e   l i n e   i f   e m p t y "   t y p e = " S y s t e m . B o o l e a n ,   m s c o r l i b ,   V e r s i o n = 4 . 0 . 0 . 0 ,   C u l t u r e = n e u t r a l ,   P u b l i c K e y T o k e n = b 7 7 a 5 c 5 6 1 9 3 4 e 0 8 9 "   o r d e r = " 9 9 9 "   k e y = " d e l e t e L i n e I f E m p t y "   v a l u e = " F a l s e "   g r o u p O r d e r = " - 1 "   i s G e n e r a t e d = " f a l s e " / >  
                 < p a r a m e t e r   i d = " f 1 7 0 5 2 d 1 - e b a e - 4 7 d 0 - a 8 f 0 - b 8 9 a 6 d 5 9 2 2 1 6 "   n a m e = " U p d a t e   f i e l d   f r o m   d o c u m e n t "   t y p e = " S y s t e m . B o o l e a n ,   m s c o r l i b ,   V e r s i o n = 4 . 0 . 0 . 0 ,   C u l t u r e = n e u t r a l ,   P u b l i c K e y T o k e n = b 7 7 a 5 c 5 6 1 9 3 4 e 0 8 9 "   o r d e r = " 9 9 9 "   k e y = " u p d a t e F i e l d "   v a l u e = " F a l s e "   g r o u p O r d e r = " - 1 "   i s G e n e r a t e d = " f a l s e " / >  
                 < p a r a m e t e r   i d = " 8 a 9 a 3 d 1 3 - b a d 6 - 4 a 7 f - 8 d 2 b - 2 6 d c 8 8 a 9 0 6 4 d "   n a m e = " F i e l d   i n d e x "   t y p e = " S y s t e m . I n t 3 2 ,   m s c o r l i b ,   V e r s i o n = 4 . 0 . 0 . 0 ,   C u l t u r e = n e u t r a l ,   P u b l i c K e y T o k e n = b 7 7 a 5 c 5 6 1 9 3 4 e 0 8 9 "   o r d e r = " 9 9 9 "   k e y = " i n d e x "   v a l u e = " "   g r o u p O r d e r = " - 1 "   i s G e n e r a t e d = " f a l s e " / >  
                 < p a r a m e t e r   i d = " 0 0 f b c a 0 3 - 7 3 0 0 - 4 e b 7 - 8 a 1 3 - 3 4 d a 1 7 4 0 2 3 f 5 "   n a m e = " R o w s   t o   r e m o v e   i f   e m p t y "   t y p e = " S y s t e m . I n t 3 2 ,   m s c o r l i b ,   V e r s i o n = 4 . 0 . 0 . 0 ,   C u l t u r e = n e u t r a l ,   P u b l i c K e y T o k e n = b 7 7 a 5 c 5 6 1 9 3 4 e 0 8 9 "   o r d e r = " 9 9 9 "   k e y = " d e l e t e R o w C o u n t "   v a l u e = " 0 "   g r o u p O r d e r = " - 1 "   i s G e n e r a t e d = " f a l s e " / >  
                 < p a r a m e t e r   i d = " 3 5 6 6 4 d a b - 7 1 4 b - 4 d 6 7 - b 2 0 a - e e f 0 8 5 5 e f e 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2 a 7 4 9 0 1 - d 5 6 9 - 4 3 8 5 - b 5 5 f - 5 3 e a 2 c 4 9 2 b 4 0 "   n a m e = " P a r t y   5   S e p a r a t o r " 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I f ( & # x A ;   F I E L D I N D E X ( ) + 1   =   F I E L D C O U N T ( { P a r t y   5   D e t a i l s . N a m e } ) , & # x A ;   & q u o t ; . & q u o t ; , & # x A ;   I f ( & # x A ;     F I E L D I N D E X ( )   +   2   =   F I E L D C O U N T ( { P a r t y   5   D e t a i l s . N a m e } ) ,   & # x A ;     & q u o t ;   a n d   & q u o t ; ,   & # x A ;     & q u o t ; ,   & q u o t ; & # x A ;     ) & # x A ;   ) "   f o r m a t E v a l u a t o r T y p e = " e x p r e s s i o n "   t e x t C a s e = " i g n o r e C a s e "   r e m o v e C o n t r o l = " f a l s e "   i g n o r e F o r m a t I f E m p t y = " f a l s e " >  
             < p a r a m e t e r s >  
                 < p a r a m e t e r   i d = " f 8 d d 5 a 8 d - 1 9 e 3 - 4 7 a 7 - 8 4 6 d - 9 d 1 b e 3 6 6 e 7 9 2 "   n a m e = " D e l e t e   l i n e   i f   e m p t y "   t y p e = " S y s t e m . B o o l e a n ,   m s c o r l i b ,   V e r s i o n = 4 . 0 . 0 . 0 ,   C u l t u r e = n e u t r a l ,   P u b l i c K e y T o k e n = b 7 7 a 5 c 5 6 1 9 3 4 e 0 8 9 "   o r d e r = " 9 9 9 "   k e y = " d e l e t e L i n e I f E m p t y "   v a l u e = " F a l s e "   g r o u p O r d e r = " - 1 "   i s G e n e r a t e d = " f a l s e " / >  
                 < p a r a m e t e r   i d = " e 1 6 b 5 9 1 9 - 7 2 f 9 - 4 b e b - 8 f 1 2 - 8 8 3 b 8 2 1 c 8 9 d d "   n a m e = " U p d a t e   f i e l d   f r o m   d o c u m e n t "   t y p e = " S y s t e m . B o o l e a n ,   m s c o r l i b ,   V e r s i o n = 4 . 0 . 0 . 0 ,   C u l t u r e = n e u t r a l ,   P u b l i c K e y T o k e n = b 7 7 a 5 c 5 6 1 9 3 4 e 0 8 9 "   o r d e r = " 9 9 9 "   k e y = " u p d a t e F i e l d "   v a l u e = " F a l s e "   g r o u p O r d e r = " - 1 "   i s G e n e r a t e d = " f a l s e " / >  
                 < p a r a m e t e r   i d = " b c 5 7 c b e 2 - 5 9 b c - 4 2 1 e - a 3 8 5 - f b 7 7 4 a b 7 0 5 4 3 "   n a m e = " F i e l d   i n d e x "   t y p e = " S y s t e m . I n t 3 2 ,   m s c o r l i b ,   V e r s i o n = 4 . 0 . 0 . 0 ,   C u l t u r e = n e u t r a l ,   P u b l i c K e y T o k e n = b 7 7 a 5 c 5 6 1 9 3 4 e 0 8 9 "   o r d e r = " 9 9 9 "   k e y = " i n d e x "   v a l u e = " "   g r o u p O r d e r = " - 1 "   i s G e n e r a t e d = " f a l s e " / >  
                 < p a r a m e t e r   i d = " 7 1 d d d 8 0 d - 8 0 a a - 4 8 9 e - a 0 8 c - d 2 a 1 7 7 f 0 8 a 4 3 "   n a m e = " R o w s   t o   r e m o v e   i f   e m p t y "   t y p e = " S y s t e m . I n t 3 2 ,   m s c o r l i b ,   V e r s i o n = 4 . 0 . 0 . 0 ,   C u l t u r e = n e u t r a l ,   P u b l i c K e y T o k e n = b 7 7 a 5 c 5 6 1 9 3 4 e 0 8 9 "   o r d e r = " 9 9 9 "   k e y = " d e l e t e R o w C o u n t "   v a l u e = " 0 "   g r o u p O r d e r = " - 1 "   i s G e n e r a t e d = " f a l s e " / >  
                 < p a r a m e t e r   i d = " 4 b 9 4 e 5 5 a - f 4 8 1 - 4 0 d f - b 7 2 f - 9 4 6 3 d 7 7 7 b a e 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a e 7 6 4 9 7 - 9 b a 7 - 4 c 9 7 - 9 5 5 7 - 7 c 6 0 7 d 7 f 4 0 0 8 "   n a m e = " P a r t y   6   S e p a r a t o r " 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I f ( & # x A ;   F I E L D I N D E X ( ) + 1   =   F I E L D C O U N T ( { P a r t y   6   D e t a i l s . N a m e } ) , & # x A ;   & q u o t ; . & q u o t ; , & # x A ;   I f ( & # x A ;     F I E L D I N D E X ( )   +   2   =   F I E L D C O U N T ( { P a r t y   6   D e t a i l s . N a m e } ) ,   & # x A ;     & q u o t ;   a n d   & q u o t ; ,   & # x A ;     & q u o t ; ,   & q u o t ; & # x A ;     ) & # x A ;   ) "   f o r m a t E v a l u a t o r T y p e = " e x p r e s s i o n "   t e x t C a s e = " i g n o r e C a s e "   r e m o v e C o n t r o l = " f a l s e "   i g n o r e F o r m a t I f E m p t y = " f a l s e " >  
             < p a r a m e t e r s >  
                 < p a r a m e t e r   i d = " a 9 b 2 7 7 1 4 - 5 6 a 3 - 4 e f 9 - b 1 0 a - 0 d f b 6 c 7 6 e 3 c 9 "   n a m e = " D e l e t e   l i n e   i f   e m p t y "   t y p e = " S y s t e m . B o o l e a n ,   m s c o r l i b ,   V e r s i o n = 4 . 0 . 0 . 0 ,   C u l t u r e = n e u t r a l ,   P u b l i c K e y T o k e n = b 7 7 a 5 c 5 6 1 9 3 4 e 0 8 9 "   o r d e r = " 9 9 9 "   k e y = " d e l e t e L i n e I f E m p t y "   v a l u e = " F a l s e "   g r o u p O r d e r = " - 1 "   i s G e n e r a t e d = " f a l s e " / >  
                 < p a r a m e t e r   i d = " c a d 8 7 c 6 f - 1 e 7 2 - 4 b 5 5 - 8 5 2 c - 5 5 f b 7 a a d c 7 a 1 "   n a m e = " U p d a t e   f i e l d   f r o m   d o c u m e n t "   t y p e = " S y s t e m . B o o l e a n ,   m s c o r l i b ,   V e r s i o n = 4 . 0 . 0 . 0 ,   C u l t u r e = n e u t r a l ,   P u b l i c K e y T o k e n = b 7 7 a 5 c 5 6 1 9 3 4 e 0 8 9 "   o r d e r = " 9 9 9 "   k e y = " u p d a t e F i e l d "   v a l u e = " F a l s e "   g r o u p O r d e r = " - 1 "   i s G e n e r a t e d = " f a l s e " / >  
                 < p a r a m e t e r   i d = " 0 e c f f f 7 e - 1 5 d 8 - 4 f 8 8 - 9 1 9 1 - d 1 8 f a a e a f c 4 1 "   n a m e = " F i e l d   i n d e x "   t y p e = " S y s t e m . I n t 3 2 ,   m s c o r l i b ,   V e r s i o n = 4 . 0 . 0 . 0 ,   C u l t u r e = n e u t r a l ,   P u b l i c K e y T o k e n = b 7 7 a 5 c 5 6 1 9 3 4 e 0 8 9 "   o r d e r = " 9 9 9 "   k e y = " i n d e x "   v a l u e = " "   g r o u p O r d e r = " - 1 "   i s G e n e r a t e d = " f a l s e " / >  
                 < p a r a m e t e r   i d = " d a 2 f 6 6 c 5 - 8 b c 6 - 4 0 6 9 - 8 2 6 c - d 7 8 b d 6 5 f 2 d 0 2 "   n a m e = " R o w s   t o   r e m o v e   i f   e m p t y "   t y p e = " S y s t e m . I n t 3 2 ,   m s c o r l i b ,   V e r s i o n = 4 . 0 . 0 . 0 ,   C u l t u r e = n e u t r a l ,   P u b l i c K e y T o k e n = b 7 7 a 5 c 5 6 1 9 3 4 e 0 8 9 "   o r d e r = " 9 9 9 "   k e y = " d e l e t e R o w C o u n t "   v a l u e = " 0 "   g r o u p O r d e r = " - 1 "   i s G e n e r a t e d = " f a l s e " / >  
                 < p a r a m e t e r   i d = " 9 6 6 c 4 6 1 b - 7 c 1 4 - 4 1 3 0 - 8 c 2 a - f 2 c 2 3 5 9 4 1 1 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2 8 7 0 3 d 1 - 8 5 a 5 - 4 9 6 9 - 9 0 f e - 6 a b c 9 7 d c e 3 c d "   n a m e = " C o v e r 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5 7 2 d 2 f e 4 - c f 0 a - 4 5 a a - 9 4 6 a - c d 5 7 8 0 5 f f 0 6 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C o v e r   P a r t i e s & l t ; / t e x t & g t ; & # x A ; & l t ; / l o c a l i z e d S t r i n g & g t ; "   a r g u m e n t = " E x p r e s s i o n L o c a l i z e d S t r i n g "   g r o u p O r d e r = " - 1 "   i s G e n e r a t e d = " f a l s e " / >  
                 < p a r a m e t e r   i d = " d 6 c 0 4 2 9 e - 0 0 7 d - 4 1 c a - a a 7 c - 3 0 2 c 1 c 6 e c 3 d 8 "   n a m e = " B u i l d i n g   b l o c k   t e m p l a t e "   t y p e = " S y s t e m . S t r i n g ,   m s c o r l i b ,   V e r s i o n = 4 . 0 . 0 . 0 ,   C u l t u r e = n e u t r a l ,   P u b l i c K e y T o k e n = b 7 7 a 5 c 5 6 1 9 3 4 e 0 8 9 "   o r d e r = " 9 9 9 "   k e y = " t e m p l a t e N a m e "   v a l u e = " "   g r o u p O r d e r = " - 1 "   i s G e n e r a t e d = " f a l s e " / >  
                 < p a r a m e t e r   i d = " a 2 7 3 d f 2 f - 2 1 3 c - 4 b 1 f - a b a b - c b 9 a d e 4 6 6 0 e 3 " 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0 d 6 7 1 e f 7 - d c 8 b - 4 5 c 2 - 9 5 2 d - 7 9 3 8 f 1 c d f 6 1 c "   n a m e = " I n s e r t   a s   h i d d e n   t e x t "   t y p e = " S y s t e m . B o o l e a n ,   m s c o r l i b ,   V e r s i o n = 4 . 0 . 0 . 0 ,   C u l t u r e = n e u t r a l ,   P u b l i c K e y T o k e n = b 7 7 a 5 c 5 6 1 9 3 4 e 0 8 9 "   o r d e r = " 9 9 9 "   k e y = " i n s e r t A s H i d d e n "   v a l u e = " F a l s e "   g r o u p O r d e r = " - 1 "   i s G e n e r a t e d = " f a l s e " / >  
                 < p a r a m e t e r   i d = " b 7 1 a e 0 5 6 - e d 2 a - 4 2 8 f - a c 4 c - 5 c 2 c 8 f 7 6 f 8 7 1 "   n a m e = " F i e l d   i n d e x "   t y p e = " S y s t e m . I n t 3 2 ,   m s c o r l i b ,   V e r s i o n = 4 . 0 . 0 . 0 ,   C u l t u r e = n e u t r a l ,   P u b l i c K e y T o k e n = b 7 7 a 5 c 5 6 1 9 3 4 e 0 8 9 "   o r d e r = " 9 9 9 "   k e y = " i n d e x "   v a l u e = " "   g r o u p O r d e r = " - 1 "   i s G e n e r a t e d = " f a l s e " / >  
                 < p a r a m e t e r   i d = " 4 c a b 3 8 f 1 - 8 d 1 5 - 4 d 1 4 - 9 f b 1 - 4 a b 5 3 c c 1 9 7 3 e "   n a m e = " D e l e t e   l i n e   i f   e m p t y "   t y p e = " S y s t e m . B o o l e a n ,   m s c o r l i b ,   V e r s i o n = 4 . 0 . 0 . 0 ,   C u l t u r e = n e u t r a l ,   P u b l i c K e y T o k e n = b 7 7 a 5 c 5 6 1 9 3 4 e 0 8 9 "   o r d e r = " 9 9 9 "   k e y = " d e l e t e L i n e I f E m p t y "   v a l u e = " F a l s e "   g r o u p O r d e r = " - 1 "   i s G e n e r a t e d = " f a l s e " / >  
             < / p a r a m e t e r s >  
         < / c o n t e n t C o n t r o l >  
         < c o n t e n t C o n t r o l   i d = " 7 7 5 8 c 4 1 f - a f 8 2 - 4 4 8 a - 8 1 9 e - 4 4 3 1 6 6 1 0 e 0 e 6 "   n a m e = " P a r t y   1   N a m e "   a s s e m b l y = " I p h e l i o n . O u t l i n e . W o r d . d l l "   t y p e = " I p h e l i o n . O u t l i n e . W o r d . R e n d e r e r s . T e x t R e n d e r e r "   o r d e r = " 3 "   a c t i v e = " t r u e "   e n t i t y I d = " 4 d 7 2 c b 4 e - 4 6 1 e - 4 4 c 7 - 8 7 5 1 - 0 c 0 3 1 3 1 1 d 9 7 b "   f i e l d I d = " f 0 0 e 1 b 4 c - c e b 5 - 4 d f 9 - 8 5 e d - 1 d b 3 2 3 6 8 1 7 2 0 "   p a r e n t I d = " d f 7 d 8 2 b 5 - c 3 1 b - 4 3 e c - b 4 6 0 - b 8 3 1 d 2 b f 8 2 0 0 "   l e v e l O r d e r = " 1 0 0 "   c o n t r o l T y p e = " p l a i n T e x t "   c o n t r o l E d i t T y p e = " i n l i n e "   e n c l o s i n g B o o k m a r k = " f a l s e "   f o r m a t E v a l u a t o r T y p e = " e x p r e s s i o n "   t e x t C a s e = " i g n o r e C a s e "   r e m o v e C o n t r o l = " f a l s e "   i g n o r e F o r m a t I f E m p t y = " f a l s e " >  
             < p a r a m e t e r s >  
                 < p a r a m e t e r   i d = " c 9 7 0 e 9 2 d - d 0 0 b - 4 a 6 9 - 9 e b 1 - 0 6 7 0 c 4 0 7 8 e 8 b "   n a m e = " D e l e t e   l i n e   i f   e m p t y "   t y p e = " S y s t e m . B o o l e a n ,   m s c o r l i b ,   V e r s i o n = 4 . 0 . 0 . 0 ,   C u l t u r e = n e u t r a l ,   P u b l i c K e y T o k e n = b 7 7 a 5 c 5 6 1 9 3 4 e 0 8 9 "   o r d e r = " 9 9 9 "   k e y = " d e l e t e L i n e I f E m p t y "   v a l u e = " F a l s e "   g r o u p O r d e r = " - 1 "   i s G e n e r a t e d = " f a l s e " / >  
                 < p a r a m e t e r   i d = " 2 9 6 c b 6 1 b - 8 5 3 b - 4 5 6 0 - 9 6 2 9 - 1 f 1 e d e d 9 7 f 7 8 "   n a m e = " U p d a t e   f i e l d   f r o m   d o c u m e n t "   t y p e = " S y s t e m . B o o l e a n ,   m s c o r l i b ,   V e r s i o n = 4 . 0 . 0 . 0 ,   C u l t u r e = n e u t r a l ,   P u b l i c K e y T o k e n = b 7 7 a 5 c 5 6 1 9 3 4 e 0 8 9 "   o r d e r = " 9 9 9 "   k e y = " u p d a t e F i e l d "   v a l u e = " F a l s e "   g r o u p O r d e r = " - 1 "   i s G e n e r a t e d = " f a l s e " / >  
                 < p a r a m e t e r   i d = " c e 1 e 8 d b d - c 0 f 5 - 4 7 d 4 - 9 1 1 a - f 4 f 2 9 7 8 4 3 7 1 8 "   n a m e = " F i e l d   i n d e x "   t y p e = " S y s t e m . I n t 3 2 ,   m s c o r l i b ,   V e r s i o n = 4 . 0 . 0 . 0 ,   C u l t u r e = n e u t r a l ,   P u b l i c K e y T o k e n = b 7 7 a 5 c 5 6 1 9 3 4 e 0 8 9 "   o r d e r = " 9 9 9 "   k e y = " i n d e x "   v a l u e = " "   g r o u p O r d e r = " - 1 "   i s G e n e r a t e d = " f a l s e " / >  
                 < p a r a m e t e r   i d = " 5 e 6 7 b 9 b 1 - 9 9 6 e - 4 f a d - 9 6 8 0 - e 3 2 c a 4 a 3 c b 1 f "   n a m e = " R o w s   t o   r e m o v e   i f   e m p t y "   t y p e = " S y s t e m . I n t 3 2 ,   m s c o r l i b ,   V e r s i o n = 4 . 0 . 0 . 0 ,   C u l t u r e = n e u t r a l ,   P u b l i c K e y T o k e n = b 7 7 a 5 c 5 6 1 9 3 4 e 0 8 9 "   o r d e r = " 9 9 9 "   k e y = " d e l e t e R o w C o u n t "   v a l u e = " 0 "   g r o u p O r d e r = " - 1 "   i s G e n e r a t e d = " f a l s e " / >  
                 < p a r a m e t e r   i d = " 1 d f 2 3 7 1 7 - 0 e 5 f - 4 0 c d - 8 1 3 2 - c f f 9 4 c b 0 f b f 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1 6 7 7 c 3 5 - 4 d 4 4 - 4 2 2 a - 8 f c 2 - d 3 a d 4 c 4 e 5 1 6 8 "   n a m e = " D o c u m e n t 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3 c 2 f 0 3 5 d - 4 0 2 7 - 4 0 b 8 - b 1 2 3 - 5 e 7 e 0 2 d a 4 b 9 2 " 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D o c u m e n t   P a r t i e s & l t ; / t e x t & g t ; & # x A ; & l t ; / l o c a l i z e d S t r i n g & g t ; "   a r g u m e n t = " E x p r e s s i o n L o c a l i z e d S t r i n g "   g r o u p O r d e r = " - 1 "   i s G e n e r a t e d = " f a l s e " / >  
                 < p a r a m e t e r   i d = " a 0 1 f 1 4 7 8 - d f b 3 - 4 d 5 1 - a 7 f 9 - 4 8 2 d 9 3 3 9 1 c c 1 "   n a m e = " B u i l d i n g   b l o c k   t e m p l a t e "   t y p e = " S y s t e m . S t r i n g ,   m s c o r l i b ,   V e r s i o n = 4 . 0 . 0 . 0 ,   C u l t u r e = n e u t r a l ,   P u b l i c K e y T o k e n = b 7 7 a 5 c 5 6 1 9 3 4 e 0 8 9 "   o r d e r = " 9 9 9 "   k e y = " t e m p l a t e N a m e "   v a l u e = " "   g r o u p O r d e r = " - 1 "   i s G e n e r a t e d = " f a l s e " / >  
                 < p a r a m e t e r   i d = " 2 7 3 9 5 f 8 e - b c b 3 - 4 d f 5 - a 5 9 c - 1 1 3 4 8 a 2 f 0 0 8 8 " 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4 7 5 7 d 9 6 9 - b b f 0 - 4 c f b - a b d 7 - 8 3 3 4 d c d 7 7 a 3 8 "   n a m e = " I n s e r t   a s   h i d d e n   t e x t "   t y p e = " S y s t e m . B o o l e a n ,   m s c o r l i b ,   V e r s i o n = 4 . 0 . 0 . 0 ,   C u l t u r e = n e u t r a l ,   P u b l i c K e y T o k e n = b 7 7 a 5 c 5 6 1 9 3 4 e 0 8 9 "   o r d e r = " 9 9 9 "   k e y = " i n s e r t A s H i d d e n "   v a l u e = " F a l s e "   g r o u p O r d e r = " - 1 "   i s G e n e r a t e d = " f a l s e " / >  
                 < p a r a m e t e r   i d = " 3 9 e 6 5 c f 4 - 7 9 9 7 - 4 f 8 2 - 9 2 7 b - 0 8 9 4 2 1 9 b 6 7 1 a "   n a m e = " F i e l d   i n d e x "   t y p e = " S y s t e m . I n t 3 2 ,   m s c o r l i b ,   V e r s i o n = 4 . 0 . 0 . 0 ,   C u l t u r e = n e u t r a l ,   P u b l i c K e y T o k e n = b 7 7 a 5 c 5 6 1 9 3 4 e 0 8 9 "   o r d e r = " 9 9 9 "   k e y = " i n d e x "   v a l u e = " "   g r o u p O r d e r = " - 1 "   i s G e n e r a t e d = " f a l s e " / >  
                 < p a r a m e t e r   i d = " 9 2 5 1 5 b 1 d - b 3 f 6 - 4 0 4 a - 9 a 2 2 - 9 3 8 a f 1 e 7 9 8 6 6 "   n a m e = " D e l e t e   l i n e   i f   e m p t y "   t y p e = " S y s t e m . B o o l e a n ,   m s c o r l i b ,   V e r s i o n = 4 . 0 . 0 . 0 ,   C u l t u r e = n e u t r a l ,   P u b l i c K e y T o k e n = b 7 7 a 5 c 5 6 1 9 3 4 e 0 8 9 "   o r d e r = " 9 9 9 "   k e y = " d e l e t e L i n e I f E m p t y "   v a l u e = " F a l s e "   g r o u p O r d e r = " - 1 "   i s G e n e r a t e d = " f a l s e " / >  
             < / p a r a m e t e r s >  
         < / c o n t e n t C o n t r o l >  
         < c o n t e n t C o n t r o l   i d = " a 3 5 6 4 a f 2 - 8 6 7 7 - 4 e 3 d - a e 4 4 - b 0 8 1 9 a 1 6 b d 7 1 " 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a 1 a a 4 b 2 3 - 2 d e d - 4 c 0 6 - 8 0 e 6 - 4 1 6 f 6 b 7 0 c b 1 3 "   n a m e = " L a b e l s . D o c u m e n t   H e a d i n g   -   A G R E E "   a s s e m b l y = " I p h e l i o n . O u t l i n e . W o r d . d l l "   t y p e = " I p h e l i o n . O u t l i n e . W o r d . R e n d e r e r s . T e x t R e n d e r e r "   o r d e r = " 2 "   a c t i v e = " t r u e "   e n t i t y I d = " f 9 5 d c 5 f a - 6 e 9 d - 4 b e 9 - 9 d 2 3 - e 0 a d a 2 0 d 8 4 3 8 "   f i e l d I d = " c d 5 3 b 5 9 d - 0 f f b - 4 1 4 3 - 9 7 7 5 - 6 e f 5 9 b f 8 3 b 4 e "   p a r e n t I d = " 0 0 0 0 0 0 0 0 - 0 0 0 0 - 0 0 0 0 - 0 0 0 0 - 0 0 0 0 0 0 0 0 0 0 0 0 "   l e v e l O r d e r = " 1 0 0 "   c o n t r o l T y p e = " p l a i n T e x t "   c o n t r o l E d i t T y p e = " i n l i n e "   e n c l o s i n g B o o k m a r k = " f a l s e "   f o r m a t = " F I E L D V A L U E ( & q u o t ; L a b e l s . D o c u m e n t   H e a d i n g   -   & q u o t ;   & a m p ;   { D o c u m e n t   T y p e . S e l e c t e d   I t e m s } )   "   f o r m a t E v a l u a t o r T y p e = " e x p r e s s i o n "   t e x t C a s e = " i g n o r e C a s e "   r e m o v e C o n t r o l = " t r u e "   i g n o r e F o r m a t I f E m p t y = " f a l s e " >  
             < p a r a m e t e r s >  
                 < p a r a m e t e r   i d = " 5 9 4 7 6 8 b 1 - 4 f 9 c - 4 b c 7 - a 8 3 4 - a c d d 9 d 1 c 7 3 4 6 "   n a m e = " D e l e t e   l i n e   i f   e m p t y "   t y p e = " S y s t e m . B o o l e a n ,   m s c o r l i b ,   V e r s i o n = 4 . 0 . 0 . 0 ,   C u l t u r e = n e u t r a l ,   P u b l i c K e y T o k e n = b 7 7 a 5 c 5 6 1 9 3 4 e 0 8 9 "   o r d e r = " 9 9 9 "   k e y = " d e l e t e L i n e I f E m p t y "   v a l u e = " F a l s e "   g r o u p O r d e r = " - 1 "   i s G e n e r a t e d = " f a l s e " / >  
                 < p a r a m e t e r   i d = " a b f 1 4 0 5 6 - 3 9 7 0 - 4 e 6 8 - 8 1 5 1 - a 7 2 9 a 0 6 0 c 2 f 2 "   n a m e = " U p d a t e   f i e l d   f r o m   d o c u m e n t "   t y p e = " S y s t e m . B o o l e a n ,   m s c o r l i b ,   V e r s i o n = 4 . 0 . 0 . 0 ,   C u l t u r e = n e u t r a l ,   P u b l i c K e y T o k e n = b 7 7 a 5 c 5 6 1 9 3 4 e 0 8 9 "   o r d e r = " 9 9 9 "   k e y = " u p d a t e F i e l d "   v a l u e = " F a l s e "   g r o u p O r d e r = " - 1 "   i s G e n e r a t e d = " f a l s e " / >  
                 < p a r a m e t e r   i d = " 5 e 5 0 6 3 a 3 - f 0 d 7 - 4 6 3 3 - b 6 e d - 4 1 7 a 7 4 3 e 2 6 9 7 "   n a m e = " F i e l d   i n d e x "   t y p e = " S y s t e m . I n t 3 2 ,   m s c o r l i b ,   V e r s i o n = 4 . 0 . 0 . 0 ,   C u l t u r e = n e u t r a l ,   P u b l i c K e y T o k e n = b 7 7 a 5 c 5 6 1 9 3 4 e 0 8 9 "   o r d e r = " 9 9 9 "   k e y = " i n d e x "   v a l u e = " "   g r o u p O r d e r = " - 1 "   i s G e n e r a t e d = " f a l s e " / >  
                 < p a r a m e t e r   i d = " 2 2 e 3 4 a d e - 6 3 0 7 - 4 1 3 9 - a c b 1 - 2 4 8 1 7 f b 5 5 6 f 9 "   n a m e = " R o w s   t o   r e m o v e   i f   e m p t y "   t y p e = " S y s t e m . I n t 3 2 ,   m s c o r l i b ,   V e r s i o n = 4 . 0 . 0 . 0 ,   C u l t u r e = n e u t r a l ,   P u b l i c K e y T o k e n = b 7 7 a 5 c 5 6 1 9 3 4 e 0 8 9 "   o r d e r = " 9 9 9 "   k e y = " d e l e t e R o w C o u n t "   v a l u e = " 0 "   g r o u p O r d e r = " - 1 "   i s G e n e r a t e d = " f a l s e " / >  
                 < p a r a m e t e r   i d = " 2 9 9 8 6 8 2 a - 9 5 5 9 - 4 0 6 b - 8 e 7 2 - 9 3 a a 7 e 3 c 8 4 5 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8 0 d a e 7 8 - 2 0 4 d - 4 6 4 9 - 9 b a 8 - 1 1 a f 8 5 8 8 3 6 c 2 "   n a m e = " L a b e l s . D o c u m e n t   T i t l e   -   A G R E E "   a s s e m b l y = " I p h e l i o n . O u t l i n e . W o r d . d l l "   t y p e = " I p h e l i o n . O u t l i n e . W o r d . R e n d e r e r s . T e x t R e n d e r e r "   o r d e r = " 2 "   a c t i v e = " t r u e "   e n t i t y I d = " f 9 5 d c 5 f a - 6 e 9 d - 4 b e 9 - 9 d 2 3 - e 0 a d a 2 0 d 8 4 3 8 "   f i e l d I d = " 7 2 f e 8 7 e e - d d e 2 - 4 9 3 5 - b 4 4 9 - 2 b 7 c 9 4 9 6 4 d 3 b "   p a r e n t I d = " 0 0 0 0 0 0 0 0 - 0 0 0 0 - 0 0 0 0 - 0 0 0 0 - 0 0 0 0 0 0 0 0 0 0 0 0 "   l e v e l O r d e r = " 1 0 0 "   c o n t r o l T y p e = " p l a i n T e x t "   c o n t r o l E d i t T y p e = " i n l i n e "   e n c l o s i n g B o o k m a r k = " f a l s e "   f o r m a t = " F I E L D V A L U E ( & q u o t ; L a b e l s . D o c u m e n t   T i t l e   -   & q u o t ;   & a m p ;   { D o c u m e n t   T y p e . S e l e c t e d   I t e m s } )   "   f o r m a t E v a l u a t o r T y p e = " e x p r e s s i o n "   t e x t C a s e = " i g n o r e C a s e "   r e m o v e C o n t r o l = " t r u e "   i g n o r e F o r m a t I f E m p t y = " f a l s e " >  
             < p a r a m e t e r s >  
                 < p a r a m e t e r   i d = " 3 d f 0 5 b 7 7 - d 9 c 4 - 4 4 e 1 - b 1 a 3 - 4 4 4 e 5 6 0 1 f d f 2 "   n a m e = " D e l e t e   l i n e   i f   e m p t y "   t y p e = " S y s t e m . B o o l e a n ,   m s c o r l i b ,   V e r s i o n = 4 . 0 . 0 . 0 ,   C u l t u r e = n e u t r a l ,   P u b l i c K e y T o k e n = b 7 7 a 5 c 5 6 1 9 3 4 e 0 8 9 "   o r d e r = " 9 9 9 "   k e y = " d e l e t e L i n e I f E m p t y "   v a l u e = " F a l s e "   g r o u p O r d e r = " - 1 "   i s G e n e r a t e d = " f a l s e " / >  
                 < p a r a m e t e r   i d = " 3 4 7 c 5 3 a a - 7 5 c c - 4 f f e - 8 0 b 5 - c 8 f a 9 6 5 a d 6 2 0 "   n a m e = " U p d a t e   f i e l d   f r o m   d o c u m e n t "   t y p e = " S y s t e m . B o o l e a n ,   m s c o r l i b ,   V e r s i o n = 4 . 0 . 0 . 0 ,   C u l t u r e = n e u t r a l ,   P u b l i c K e y T o k e n = b 7 7 a 5 c 5 6 1 9 3 4 e 0 8 9 "   o r d e r = " 9 9 9 "   k e y = " u p d a t e F i e l d "   v a l u e = " F a l s e "   g r o u p O r d e r = " - 1 "   i s G e n e r a t e d = " f a l s e " / >  
                 < p a r a m e t e r   i d = " 9 7 e 4 d 6 b b - 4 3 d 2 - 4 5 2 5 - 8 9 d f - 6 4 b b 4 9 8 d d 7 1 e "   n a m e = " F i e l d   i n d e x "   t y p e = " S y s t e m . I n t 3 2 ,   m s c o r l i b ,   V e r s i o n = 4 . 0 . 0 . 0 ,   C u l t u r e = n e u t r a l ,   P u b l i c K e y T o k e n = b 7 7 a 5 c 5 6 1 9 3 4 e 0 8 9 "   o r d e r = " 9 9 9 "   k e y = " i n d e x "   v a l u e = " "   g r o u p O r d e r = " - 1 "   i s G e n e r a t e d = " f a l s e " / >  
                 < p a r a m e t e r   i d = " b 2 b 0 d 0 5 2 - 0 1 2 c - 4 1 a 6 - a c 7 5 - 0 a 4 9 6 4 8 4 c b 7 0 "   n a m e = " R o w s   t o   r e m o v e   i f   e m p t y "   t y p e = " S y s t e m . I n t 3 2 ,   m s c o r l i b ,   V e r s i o n = 4 . 0 . 0 . 0 ,   C u l t u r e = n e u t r a l ,   P u b l i c K e y T o k e n = b 7 7 a 5 c 5 6 1 9 3 4 e 0 8 9 "   o r d e r = " 9 9 9 "   k e y = " d e l e t e R o w C o u n t "   v a l u e = " 0 "   g r o u p O r d e r = " - 1 "   i s G e n e r a t e d = " f a l s e " / >  
                 < p a r a m e t e r   i d = " 0 7 0 6 1 7 e 7 - 9 4 f 9 - 4 f f 6 - 9 a e a - 3 c 1 1 c 9 0 8 8 3 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2 e 3 d 2 4 2 - 7 5 2 9 - 4 f 8 6 - a 0 0 a - 7 5 3 d e c a d d 4 3 4 "   n a m e = " L a b e l s . D o c u m e n t   S i g n a t u r e   -   A G R E E "   a s s e m b l y = " I p h e l i o n . O u t l i n e . W o r d . d l l "   t y p e = " I p h e l i o n . O u t l i n e . W o r d . R e n d e r e r s . T e x t R e n d e r e r "   o r d e r = " 2 "   a c t i v e = " t r u e "   e n t i t y I d = " f 9 5 d c 5 f a - 6 e 9 d - 4 b e 9 - 9 d 2 3 - e 0 a d a 2 0 d 8 4 3 8 "   f i e l d I d = " 0 0 2 a 2 9 7 5 - 2 0 d f - 4 a 2 4 - 9 f f 3 - 0 f 7 6 a c 4 5 9 2 d e "   p a r e n t I d = " 0 0 0 0 0 0 0 0 - 0 0 0 0 - 0 0 0 0 - 0 0 0 0 - 0 0 0 0 0 0 0 0 0 0 0 0 "   l e v e l O r d e r = " 1 0 0 "   c o n t r o l T y p e = " p l a i n T e x t "   c o n t r o l E d i t T y p e = " i n l i n e "   e n c l o s i n g B o o k m a r k = " f a l s e "   f o r m a t = " F I E L D V A L U E ( & q u o t ; L a b e l s . D o c u m e n t   S i g n a t u r e   -   & q u o t ;   & a m p ;   { D o c u m e n t   T y p e . S e l e c t e d   I t e m s } )   "   f o r m a t E v a l u a t o r T y p e = " e x p r e s s i o n "   t e x t C a s e = " i g n o r e C a s e "   r e m o v e C o n t r o l = " t r u e "   i g n o r e F o r m a t I f E m p t y = " f a l s e " >  
             < p a r a m e t e r s >  
                 < p a r a m e t e r   i d = " 0 d 6 d f 1 9 e - 5 d e 6 - 4 1 d f - 8 2 4 5 - 6 2 7 c a e c 9 6 4 a c "   n a m e = " D e l e t e   l i n e   i f   e m p t y "   t y p e = " S y s t e m . B o o l e a n ,   m s c o r l i b ,   V e r s i o n = 4 . 0 . 0 . 0 ,   C u l t u r e = n e u t r a l ,   P u b l i c K e y T o k e n = b 7 7 a 5 c 5 6 1 9 3 4 e 0 8 9 "   o r d e r = " 9 9 9 "   k e y = " d e l e t e L i n e I f E m p t y "   v a l u e = " F a l s e "   g r o u p O r d e r = " - 1 "   i s G e n e r a t e d = " f a l s e " / >  
                 < p a r a m e t e r   i d = " d 9 a 8 5 0 c 0 - 5 1 1 b - 4 5 7 2 - a 7 3 e - 2 b c b f 6 4 c a 2 4 5 "   n a m e = " U p d a t e   f i e l d   f r o m   d o c u m e n t "   t y p e = " S y s t e m . B o o l e a n ,   m s c o r l i b ,   V e r s i o n = 4 . 0 . 0 . 0 ,   C u l t u r e = n e u t r a l ,   P u b l i c K e y T o k e n = b 7 7 a 5 c 5 6 1 9 3 4 e 0 8 9 "   o r d e r = " 9 9 9 "   k e y = " u p d a t e F i e l d "   v a l u e = " F a l s e "   g r o u p O r d e r = " - 1 "   i s G e n e r a t e d = " f a l s e " / >  
                 < p a r a m e t e r   i d = " 5 3 e f 5 5 e 2 - c 9 c e - 4 d 9 2 - 9 2 3 2 - a e 8 c 6 c 4 5 7 8 3 7 "   n a m e = " F i e l d   i n d e x "   t y p e = " S y s t e m . I n t 3 2 ,   m s c o r l i b ,   V e r s i o n = 4 . 0 . 0 . 0 ,   C u l t u r e = n e u t r a l ,   P u b l i c K e y T o k e n = b 7 7 a 5 c 5 6 1 9 3 4 e 0 8 9 "   o r d e r = " 9 9 9 "   k e y = " i n d e x "   v a l u e = " "   g r o u p O r d e r = " - 1 "   i s G e n e r a t e d = " f a l s e " / >  
                 < p a r a m e t e r   i d = " 6 7 d 5 4 0 d d - 2 3 4 1 - 4 6 1 2 - 9 7 e 8 - f 6 b 7 d d 8 b b 5 5 d "   n a m e = " R o w s   t o   r e m o v e   i f   e m p t y "   t y p e = " S y s t e m . I n t 3 2 ,   m s c o r l i b ,   V e r s i o n = 4 . 0 . 0 . 0 ,   C u l t u r e = n e u t r a l ,   P u b l i c K e y T o k e n = b 7 7 a 5 c 5 6 1 9 3 4 e 0 8 9 "   o r d e r = " 9 9 9 "   k e y = " d e l e t e R o w C o u n t "   v a l u e = " 0 "   g r o u p O r d e r = " - 1 "   i s G e n e r a t e d = " f a l s e " / >  
                 < p a r a m e t e r   i d = " 4 9 f 6 6 e 5 f - e 0 2 4 - 4 c e e - 8 e 4 4 - 2 f 1 d 1 4 4 4 3 a 1 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c 7 8 1 8 1 6 d - 6 b 4 e - 4 e a 8 - b f 8 9 - 5 a b 0 2 9 4 7 2 7 b 5 "   n a m e = " D M S "   a s s e m b l y = " I p h e l i o n . O u t l i n e . I n t e g r a t i o n . N e t D o c u m e n t s . d l l "   t y p e = " I p h e l i o n . O u t l i n e . I n t e g r a t i o n . N e t D o c u m e n t s . V i e w M o d e l s . S e l e c t W o r k s p a c e V i e w M o d e l "   o r d e r = " 0 "   a c t i v e = " f a l s e "   g r o u p = " 1 .   G e n e r a l "   r e s u l t T y p e = " s i n g l e "   d i s p l a y T y p e = " S t a r t u p "   p a g e C o l u m n S p a n = " c o l u m n S p a n 6 "   p a r e n t I d = " 0 0 0 0 0 0 0 0 - 0 0 0 0 - 0 0 0 0 - 0 0 0 0 - 0 0 0 0 0 0 0 0 0 0 0 0 " >  
             < p a r a m e t e r s >  
                 < p a r a m e t e r   i d = " d 8 7 5 7 d 1 b - 1 7 d 7 - 4 2 1 7 - a 0 2 a - 5 1 8 1 8 a d d 4 5 8 1 "   n a m e = " C u s t o m   l o o k u p   1 "   t y p e = " S y s t e m . S t r i n g ,   m s c o r l i b ,   V e r s i o n = 4 . 0 . 0 . 0 ,   C u l t u r e = n e u t r a l ,   P u b l i c K e y T o k e n = b 7 7 a 5 c 5 6 1 9 3 4 e 0 8 9 "   o r d e r = " 9 9 9 "   k e y = " c u s t o m L o o k u p " 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c 7 4 0 a 4 9 c - c d 7 c - 4 8 2 d - 9 7 f 7 - e d d 5 9 4 f c 7 8 8 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I f ( { D M S . D o c V e r s i o n } & a m p ; l t ; & a m p ; g t ; & q u o t ; & q u o t ; ,   & q u o t ;   v & q u o t ;   & a m p ; a m p ;   { D M S . D o c V e r s i o n } , & q u o t ; & q u o t ; ) & l t ; / t e x t & g t ; & # x A ; & l t ; / f o r m a t S t r i n g & g t ; "   a r g u m e n t = " F o r m a t S t r i n g "   g r o u p O r d e r = " - 1 "   i s G e n e r a t e d = " f a l s e " / >  
                 < p a r a m e t e r   i d = " 3 3 b 0 c c 3 3 - 1 5 e b - 4 6 4 6 - 8 a 6 9 - 5 1 3 2 9 b 9 b 9 e 6 1 "   n a m e = " D o c u m e n t   s u b - t y p e   1 " 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5 b e b b 8 d d - 4 a d c - 4 8 b 4 - b 1 2 7 - 9 e a 1 d 5 b c d 0 a 3 "   n a m e = " D o c u m e n t   s u b - t y p e   2 "   t y p e = " S y s t e m . S t r i n g ,   m s c o r l i b ,   V e r s i o n = 4 . 0 . 0 . 0 ,   C u l t u r e = n e u t r a l ,   P u b l i c K e y T o k e n = b 7 7 a 5 c 5 6 1 9 3 4 e 0 8 9 "   o r d e r = " 9 9 9 "   k e y = " d o c S u b T y p e 2 " 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e 6 3 9 b 2 5 d - 6 9 1 8 - 4 3 f 4 - 8 d b 0 - 3 a a b a 9 4 8 d a d a " 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e x p r e s s i o n & l t ; / t y p e & g t ; & # x A ;     & l t ; t e x t   / & g t ; & # x A ; & l t ; / l o c a l i z e d S t r i n g & g t ; "   a r g u m e n t = " E x p r e s s i o n L o c a l i z e d S t r i n g "   g r o u p = " D e f a u l t   A t t r i b u t e   V a l u e s "   g r o u p O r d e r = " - 1 "   i s G e n e r a t e d = " f a l s e " / >  
                 < p a r a m e t e r   i d = " a f 8 b 8 f 0 a - 0 5 2 7 - 4 7 6 7 - 8 e 6 1 - e 9 f 4 d 0 3 8 2 3 9 8 "   n a m e = " F o l d e r   l i s t   h e i g h t "   t y p e = " S y s t e m . N u l l a b l e ` 1 [ [ S y s t e m . I n t 3 2 ,   m s c o r l i b ,   V e r s i o n = 4 . 0 . 0 . 0 ,   C u l t u r e = n e u t r a l ,   P u b l i c K e y T o k e n = b 7 7 a 5 c 5 6 1 9 3 4 e 0 8 9 ] ] ,   m s c o r l i b ,   V e r s i o n = 4 . 0 . 0 . 0 ,   C u l t u r e = n e u t r a l ,   P u b l i c K e y T o k e n = b 7 7 a 5 c 5 6 1 9 3 4 e 0 8 9 "   o r d e r = " 9 9 9 "   k e y = " f o l d e r H e i g h t "   v a l u e = " "   g r o u p O r d e r = " - 1 "   i s G e n e r a t e d = " f a l s e " / >  
                 < p a r a m e t e r   i d = " c d e a 1 3 3 7 - d f 3 5 - 4 b e b - 9 e b 8 - 3 f 6 e f 3 f 8 4 a 1 f "   n a m e = " O r d e r   W o r k s p a c e s   a l p h a b e t i c a l l y "   t y p e = " S y s t e m . B o o l e a n ,   m s c o r l i b ,   V e r s i o n = 4 . 0 . 0 . 0 ,   C u l t u r e = n e u t r a l ,   P u b l i c K e y T o k e n = b 7 7 a 5 c 5 6 1 9 3 4 e 0 8 9 "   o r d e r = " 9 9 9 "   k e y = " o r d e r W o r k s p a c e s A l p h a b e t i c a l l y "   v a l u e = " T r u e "   g r o u p O r d e r = " - 1 "   i s G e n e r a t e d = " f a l s e " / >  
                 < p a r a m e t e r   i d = " 3 7 d e 0 b 0 0 - d 0 a 2 - 4 f 6 8 - 9 c 4 c - f e f 1 d 4 8 3 1 7 0 7 "   n a m e = " R e m e m b e r   W o r k s p a c e   a n d   F o l d e r "   t y p e = " S y s t e m . B o o l e a n ,   m s c o r l i b ,   V e r s i o n = 4 . 0 . 0 . 0 ,   C u l t u r e = n e u t r a l ,   P u b l i c K e y T o k e n = b 7 7 a 5 c 5 6 1 9 3 4 e 0 8 9 "   o r d e r = " 9 9 9 "   k e y = " r e m e m b e r W S "   v a l u e = " F a l s e "   g r o u p O r d e r = " - 1 "   i s G e n e r a t e d = " f a l s e " / >  
                 < p a r a m e t e r   i d = " b 4 7 e e 1 4 c - 5 2 5 e - 4 8 0 f - a c d f - 6 b 7 7 1 3 5 e b 6 f d "   n a m e = " R e m o v e   C l / M t   l e a d   z e r o s "   t y p e = " S y s t e m . B o o l e a n ,   m s c o r l i b ,   V e r s i o n = 4 . 0 . 0 . 0 ,   C u l t u r e = n e u t r a l ,   P u b l i c K e y T o k e n = b 7 7 a 5 c 5 6 1 9 3 4 e 0 8 9 "   o r d e r = " 9 9 9 "   k e y = " r e m o v e L e a d i n g Z e r o s "   v a l u e = " F a l s e "   g r o u p O r d e r = " - 1 "   i s G e n e r a t e d = " f a l s e " / >  
                 < p a r a m e t e r   i d = " e a 1 1 a 5 e 1 - 2 6 a 7 - 4 4 d 2 - 9 d 3 e - 6 5 a 6 0 e 3 d b 3 3 5 "   n a m e = " S h o w   c u s t o m   l o o k u p   1 "   t y p e = " S y s t e m . B o o l e a n ,   m s c o r l i b ,   V e r s i o n = 4 . 0 . 0 . 0 ,   C u l t u r e = n e u t r a l ,   P u b l i c K e y T o k e n = b 7 7 a 5 c 5 6 1 9 3 4 e 0 8 9 "   o r d e r = " 9 9 9 "   k e y = " s h o w C u s t o m L o o k u p "   v a l u e = " F a l s e "   g r o u p O r d e r = " - 1 "   i s G e n e r a t e d = " f a l s e " / >  
                 < p a r a m e t e r   i d = " e 1 6 d e 5 3 8 - 1 d 8 e - 4 b 7 9 - 8 b 0 e - 7 f 3 d 9 e 9 0 4 e b e "   n a m e = " S h o w   d o c u m e n t   t i t l e "   t y p e = " S y s t e m . B o o l e a n ,   m s c o r l i b ,   V e r s i o n = 4 . 0 . 0 . 0 ,   C u l t u r e = n e u t r a l ,   P u b l i c K e y T o k e n = b 7 7 a 5 c 5 6 1 9 3 4 e 0 8 9 "   o r d e r = " 9 9 9 "   k e y = " s h o w T i t l e "   v a l u e = " T r u e "   g r o u p O r d e r = " - 1 "   i s G e n e r a t e d = " f a l s e " / >  
                 < p a r a m e t e r   i d = " d d 5 e c e a 6 - 6 2 c 4 - 4 c 8 5 - a 7 6 d - d c 1 0 1 c 3 9 c 9 4 9 "   n a m e = " S h o w   d o c u m e n t   t y p e "   t y p e = " S y s t e m . B o o l e a n ,   m s c o r l i b ,   V e r s i o n = 4 . 0 . 0 . 0 ,   C u l t u r e = n e u t r a l ,   P u b l i c K e y T o k e n = b 7 7 a 5 c 5 6 1 9 3 4 e 0 8 9 "   o r d e r = " 9 9 9 "   k e y = " s h o w D o c T y p e "   v a l u e = " F a l s e "   g r o u p O r d e r = " - 1 "   i s G e n e r a t e d = " f a l s e " / >  
                 < p a r a m e t e r   i d = " b 7 e 1 4 3 5 5 - e 9 e 7 - 4 5 9 0 - a 4 8 e - 1 3 a 3 f a f 8 0 a b a "   n a m e = " S h o w   s e c u r i t y   t e m p l a t e s "   t y p e = " S y s t e m . B o o l e a n ,   m s c o r l i b ,   V e r s i o n = 4 . 0 . 0 . 0 ,   C u l t u r e = n e u t r a l ,   P u b l i c K e y T o k e n = b 7 7 a 5 c 5 6 1 9 3 4 e 0 8 9 "   o r d e r = " 9 9 9 "   k e y = " s h o w S e c u r i t y T e m p l a t e s "   v a l u e = " F a l s e "   g r o u p O r d e r = " - 1 "   i s G e n e r a t e d = " f a l s e " / >  
                 < p a r a m e t e r   i d = " 0 f a 5 b 1 9 f - 6 b 9 8 - 4 0 1 8 - a f 2 2 - 5 1 e d e e 1 d d c d a "   n a m e = " S h o w   w o r k s p a c e s "   t y p e = " S y s t e m . B o o l e a n ,   m s c o r l i b ,   V e r s i o n = 4 . 0 . 0 . 0 ,   C u l t u r e = n e u t r a l ,   P u b l i c K e y T o k e n = b 7 7 a 5 c 5 6 1 9 3 4 e 0 8 9 "   o r d e r = " 9 9 9 "   k e y = " s h o w W o r k s p a c e s "   v a l u e = " T r u e "   g r o u p O r d e r = " - 1 "   i s G e n e r a t e d = " f a l s e " / >  
             < / p a r a m e t e r s >  
         < / q u e s t i o n >  
         < q u e s t i o n   i d = " 0 0 a 8 1 b 7 f - 3 6 e 1 - 4 0 f b - 9 0 6 c - 4 2 4 5 9 e a 4 3 a b 9 "   n a m e = " D o c u m e n t   T y p e "   a s s e m b l y = " I p h e l i o n . O u t l i n e . C o n t r o l s . d l l "   t y p e = " I p h e l i o n . O u t l i n e . C o n t r o l s . Q u e s t i o n C o n t r o l s . V i e w M o d e l s . S e l e c t i o n L i s t V i e w M o d e l "   o r d e r = " 1 "   a c t i v e = " t r u e "   g r o u p = " 1 .   G e n e r a l "   r e s u l t T y p e = " s i n g l e "   d i s p l a y T y p e = " S t a r t u p "   p a g e C o l u m n S p a n = " c o l u m n S p a n 4 "   p a r e n t I d = " 0 0 0 0 0 0 0 0 - 0 0 0 0 - 0 0 0 0 - 0 0 0 0 - 0 0 0 0 0 0 0 0 0 0 0 0 " >  
             < p a r a m e t e r s >  
                 < p a r a m e t e r   i d = " 5 c e 2 2 0 8 e - 4 3 5 6 - 4 6 b c - a 5 4 9 - 1 6 8 2 c b 4 f b 0 4 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o c u m e n t   T y p e & l t ; / t e x t & g t ; & # x A ; & l t ; / u i L o c a l i z e d S t r i n g & g t ; "   a r g u m e n t = " U I L o c a l i z e d S t r i n g "   g r o u p O r d e r = " - 1 "   i s G e n e r a t e d = " f a l s e " / >  
                 < p a r a m e t e r   i d = " c f 8 d 5 1 1 7 - f 2 b d - 4 6 3 a - b 1 9 1 - a b 1 a 4 6 2 c 1 c 3 5 "   n a m e = " W i d t h   t y p e "   t y p e = " I p h e l i o n . O u t l i n e . M o d e l . I n t e r f a c e s . Q u e s t i o n C o n t r o l L a y o u t ,   I p h e l i o n . O u t l i n e . M o d e l ,   V e r s i o n = 1 . 7 . 9 . 5 ,   C u l t u r e = n e u t r a l ,   P u b l i c K e y T o k e n = n u l l "   o r d e r = " 9 9 9 "   k e y = " l a y o u t "   v a l u e = " F u l l "   g r o u p O r d e r = " - 1 "   i s G e n e r a t e d = " f a l s e " / >  
                 < p a r a m e t e r   i d = " 5 4 8 1 7 f 3 6 - d f a e - 4 9 9 0 - 9 a f 3 - b 8 8 e d 9 2 1 a c 5 8 "   n a m e = " S e l e c t i o n   m o d e "   t y p e = " I p h e l i o n . O u t l i n e . C o n t r o l s . Q u e s t i o n C o n t r o l s . V i e w M o d e l s . Q u e s t i o n S e l e c t i o n M o d e ,   I p h e l i o n . O u t l i n e . C o n t r o l s ,   V e r s i o n = 1 . 7 . 9 . 5 ,   C u l t u r e = n e u t r a l ,   P u b l i c K e y T o k e n = n u l l "   o r d e r = " 9 9 9 "   k e y = " s e l e c t i o n M o d e "   v a l u e = " S i n g l e "   g r o u p O r d e r = " - 1 "   i s G e n e r a t e d = " f a l s e " / >  
                 < p a r a m e t e r   i d = " 1 f 2 0 5 0 f e - d 5 3 b - 4 1 9 e - 9 1 7 d - 8 e 2 e 6 9 5 d d 2 1 9 " 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m e n 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i s S e l e c t e d = & q u o t ; f a l s e & q u o t ;   i n v e r t F i e l d V a l u e = & q u o t ; f a l s e & q u o t ;   / & g t ; & # x A ;     & l t ; / p a r a m e t e r E n t i t i e s & g t ; & # x A ; & l t ; / X m l P a r a m e t e r & g t ; "   g r o u p O r d e r = " - 1 "   i s G e n e r a t e d = " f a l s e " / >  
                 < p a r a m e t e r   i d = " d 1 5 1 b 8 7 0 - 9 8 d d - 4 7 6 8 - a 1 b f - c 7 2 0 5 6 d 2 6 f e f "   n a m e = " M a x   s e l e c t i o n s "   t y p e = " S y s t e m . I n t 3 2 ,   m s c o r l i b ,   V e r s i o n = 4 . 0 . 0 . 0 ,   C u l t u r e = n e u t r a l ,   P u b l i c K e y T o k e n = b 7 7 a 5 c 5 6 1 9 3 4 e 0 8 9 "   o r d e r = " 9 9 9 "   k e y = " m a x S e l e c t e d "   v a l u e = " 0 "   g r o u p O r d e r = " - 1 "   i s G e n e r a t e d = " f a l s e " / >  
                 < p a r a m e t e r   i d = " e c d f 3 5 5 9 - 7 8 3 f - 4 2 6 b - b 2 0 d - 4 d 8 d c 7 8 6 7 0 9 c "   n a m e = " M i n   s e l e c t i o n s "   t y p e = " S y s t e m . I n t 3 2 ,   m s c o r l i b ,   V e r s i o n = 4 . 0 . 0 . 0 ,   C u l t u r e = n e u t r a l ,   P u b l i c K e y T o k e n = b 7 7 a 5 c 5 6 1 9 3 4 e 0 8 9 "   o r d e r = " 9 9 9 "   k e y = " m i n S e l e c t e d "   v a l u e = " 1 "   g r o u p O r d e r = " - 1 "   i s G e n e r a t e d = " f a l s e " / >  
                 < p a r a m e t e r   i d = " 6 9 5 0 8 5 f a - 7 7 c f - 4 e 4 f - 8 1 7 9 - 2 4 b 4 b 2 c c 0 a 5 1 "   n a m e = " R e m e m b e r   l a s t   v a l u e s "   t y p e = " S y s t e m . B o o l e a n ,   m s c o r l i b ,   V e r s i o n = 4 . 0 . 0 . 0 ,   C u l t u r e = n e u t r a l ,   P u b l i c K e y T o k e n = b 7 7 a 5 c 5 6 1 9 3 4 e 0 8 9 "   o r d e r = " 9 9 9 "   k e y = " r e m e m b e r L a s t V a l u e "   v a l u e = " F a l s e "   g r o u p O r d e r = " - 1 "   i s G e n e r a t e d = " f a l s e " / >  
                 < p a r a m e t e r   i d = " e 0 9 5 8 1 3 a - 3 f c 9 - 4 f 4 4 - b 4 c a - f f a 4 4 6 f 1 0 1 5 b "   n a m e = " N u m b e r   o f   c o l u m n s "   t y p e = " I p h e l i o n . O u t l i n e . C o n t r o l s . Q u e s t i o n C o n t r o l s . V i e w M o d e l s . Q u e s t i o n C o l u m n s ,   I p h e l i o n . O u t l i n e . C o n t r o l s ,   V e r s i o n = 1 . 7 . 9 . 5 ,   C u l t u r e = n e u t r a l ,   P u b l i c K e y T o k e n = n u l l "   o r d e r = " 9 9 9 "   k e y = " n u m b e r O f C o l u m n s "   v a l u e = " T w o C o l u m n "   g r o u p O r d e r = " - 1 "   i s G e n e r a t e d = " f a l s e " / >  
             < / p a r a m e t e r s >  
         < / q u e s t i o n >  
         < q u e s t i o n   i d = " 7 2 1 f e 6 e 6 - 1 1 9 a - 4 3 9 0 - b d 0 9 - 6 9 d 5 3 a 6 2 b 5 4 8 "   n a m e = " D o c   T y p e   S p a c e r "   a s s e m b l y = " I p h e l i o n . O u t l i n e . C o n t r o l s . d l l "   t y p e = " I p h e l i o n . O u t l i n e . C o n t r o l s . Q u e s t i o n C o n t r o l s . V i e w M o d e l s . W i z a r d S e c t i o n H e a d i n g V i e w M o d e l "   o r d e r = " 2 "   a c t i v e = " f a l s e "   g r o u p = " 1 .   G e n e r a l "   r e s u l t T y p e = " s i n g l e "   d i s p l a y T y p e = " S t a r t u p "   p a g e C o l u m n S p a n = " c o l u m n S p a n 2 "   p a r e n t I d = " 0 0 0 0 0 0 0 0 - 0 0 0 0 - 0 0 0 0 - 0 0 0 0 - 0 0 0 0 0 0 0 0 0 0 0 0 " >  
             < p a r a m e t e r s >  
                 < p a r a m e t e r   i d = " b 9 d c f 6 f 2 - 9 7 c b - 4 b d 5 - 8 7 3 e - 4 3 5 8 b 2 1 1 7 4 1 3 " 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9 5 3 1 6 e 2 6 - 0 8 b f - 4 4 3 8 - 9 1 9 2 - 3 c b a 4 0 d 8 f c b 6 "   n a m e = " T o p "   t y p e = " S y s t e m . I n t 3 2 ,   m s c o r l i b ,   V e r s i o n = 4 . 0 . 0 . 0 ,   C u l t u r e = n e u t r a l ,   P u b l i c K e y T o k e n = b 7 7 a 5 c 5 6 1 9 3 4 e 0 8 9 "   o r d e r = " 2 "   k e y = " t o p M a r g i n "   v a l u e = " 5 "   g r o u p = " M a r g i n "   g r o u p O r d e r = " - 1 "   i s G e n e r a t e d = " f a l s e " / >  
                 < p a r a m e t e r   i d = " 8 1 0 c b c 5 6 - 6 1 e d - 4 4 d 1 - 8 2 a 7 - 0 b 9 8 3 5 0 0 8 c 1 4 "   n a m e = " B o t t o m "   t y p e = " S y s t e m . I n t 3 2 ,   m s c o r l i b ,   V e r s i o n = 4 . 0 . 0 . 0 ,   C u l t u r e = n e u t r a l ,   P u b l i c K e y T o k e n = b 7 7 a 5 c 5 6 1 9 3 4 e 0 8 9 "   o r d e r = " 3 "   k e y = " b o t t o m M a r g i n "   v a l u e = " 1 0 "   g r o u p = " M a r g i n "   g r o u p O r d e r = " - 1 "   i s G e n e r a t e d = " f a l s e " / >  
                 < p a r a m e t e r   i d = " 3 a 0 a 0 4 e 2 - 6 4 6 a - 4 c 1 5 - 9 6 f 0 - 2 0 d c 4 5 c d c 6 3 f "   n a m e = " L e f t "   t y p e = " S y s t e m . I n t 3 2 ,   m s c o r l i b ,   V e r s i o n = 4 . 0 . 0 . 0 ,   C u l t u r e = n e u t r a l ,   P u b l i c K e y T o k e n = b 7 7 a 5 c 5 6 1 9 3 4 e 0 8 9 "   o r d e r = " 0 "   k e y = " l e f t m a r g i n "   v a l u e = " 1 0 "   g r o u p = " M a r g i n "   g r o u p O r d e r = " - 1 "   i s G e n e r a t e d = " f a l s e " / >  
                 < p a r a m e t e r   i d = " 4 2 1 9 8 9 f 9 - d b 3 5 - 4 8 e 8 - b f 4 1 - a f 1 3 b 9 7 3 f 0 4 9 "   n a m e = " R i g h t "   t y p e = " S y s t e m . I n t 3 2 ,   m s c o r l i b ,   V e r s i o n = 4 . 0 . 0 . 0 ,   C u l t u r e = n e u t r a l ,   P u b l i c K e y T o k e n = b 7 7 a 5 c 5 6 1 9 3 4 e 0 8 9 "   o r d e r = " 1 "   k e y = " r i g h t M a r g i n "   v a l u e = " 1 0 "   g r o u p = " M a r g i n "   g r o u p O r d e r = " - 1 "   i s G e n e r a t e d = " f a l s e " / >  
                 < p a r a m e t e r   i d = " a e d 8 9 4 8 8 - 2 8 0 a - 4 a 9 6 - 9 1 c 6 - f 3 3 8 7 7 b 6 7 2 a 9 "   n a m e = " F o n t   s i z e "   t y p e = " S y s t e m . I n t 3 2 ,   m s c o r l i b ,   V e r s i o n = 4 . 0 . 0 . 0 ,   C u l t u r e = n e u t r a l ,   P u b l i c K e y T o k e n = b 7 7 a 5 c 5 6 1 9 3 4 e 0 8 9 "   o r d e r = " 9 9 9 "   k e y = " f o n t S i z e "   v a l u e = " 1 2 "   g r o u p O r d e r = " - 1 "   i s G e n e r a t e d = " f a l s e " / >  
                 < p a r a m e t e r   i d = " 8 b d 9 0 4 4 1 - 3 1 4 3 - 4 8 b 1 - 9 6 c c - c 4 2 0 a a 2 5 4 8 e 3 "   n a m e = " F o n t   b o l d "   t y p e = " S y s t e m . B o o l e a n ,   m s c o r l i b ,   V e r s i o n = 4 . 0 . 0 . 0 ,   C u l t u r e = n e u t r a l ,   P u b l i c K e y T o k e n = b 7 7 a 5 c 5 6 1 9 3 4 e 0 8 9 "   o r d e r = " 9 9 9 "   k e y = " f o n t B o l d "   v a l u e = " f a l s e "   g r o u p O r d e r = " - 1 "   i s G e n e r a t e d = " f a l s e " / >  
                 < p a r a m e t e r   i d = " 8 a 8 1 b 9 f 1 - b 1 8 b - 4 8 6 5 - 8 f 3 3 - a 3 4 f b b 9 0 a 5 6 4 "   n a m e = " F o n t   c o l o u r "   t y p e = " S y s t e m . S t r i n g ,   m s c o r l i b ,   V e r s i o n = 4 . 0 . 0 . 0 ,   C u l t u r e = n e u t r a l ,   P u b l i c K e y T o k e n = b 7 7 a 5 c 5 6 1 9 3 4 e 0 8 9 "   o r d e r = " 9 9 9 "   k e y = " f o n t C o l o u r "   v a l u e = " "   a r g u m e n t = " S i n g l e L i n e "   g r o u p O r d e r = " - 1 "   i s G e n e r a t e d = " f a l s e " / >  
                 < p a r a m e t e r   i d = " f 9 7 b f d 0 4 - 7 b 6 6 - 4 e a a - a e 5 1 - 4 a d 0 d 7 5 0 c e 0 c "   n a m e = " W r a p   t e x t "   t y p e = " S y s t e m . B o o l e a n ,   m s c o r l i b ,   V e r s i o n = 4 . 0 . 0 . 0 ,   C u l t u r e = n e u t r a l ,   P u b l i c K e y T o k e n = b 7 7 a 5 c 5 6 1 9 3 4 e 0 8 9 "   o r d e r = " 9 9 9 "   k e y = " w r a p T e x t "   v a l u e = " T r u e "   g r o u p O r d e r = " - 1 "   i s G e n e r a t e d = " f a l s e " / >  
                 < p a r a m e t e r   i d = " a b b f 3 3 c 2 - d e a 9 - 4 2 8 3 - b b 8 e - 3 8 e e 3 5 e b 3 5 2 1 "   n a m e = " T e x t   a l i g n m e n t "   t y p e = " I p h e l i o n . O u t l i n e . C o n t r o l s . Q u e s t i o n C o n t r o l s . V i e w M o d e l s . H e a d i n g T e x t A l i g n m e n t ,   I p h e l i o n . O u t l i n e . C o n t r o l s ,   V e r s i o n = 1 . 7 . 9 . 5 ,   C u l t u r e = n e u t r a l ,   P u b l i c K e y T o k e n = n u l l "   o r d e r = " 9 9 9 "   k e y = " h A l i g n m e n t "   v a l u e = " L e f t "   g r o u p O r d e r = " - 1 "   i s G e n e r a t e d = " f a l s e " / >  
             < / p a r a m e t e r s >  
         < / q u e s t i o n >  
         < q u e s t i o n   i d = " 9 0 6 6 2 9 7 c - 4 d e 8 - 4 9 1 b - b a 9 e - 3 0 3 6 8 1 a 1 5 9 2 a "   n a m e = " A g r e e m e n t   D a t e "   a s s e m b l y = " I p h e l i o n . O u t l i n e . C o n t r o l s . d l l "   t y p e = " I p h e l i o n . O u t l i n e . C o n t r o l s . Q u e s t i o n C o n t r o l s . V i e w M o d e l s . D a t e V i e w M o d e l "   o r d e r = " 3 "   a c t i v e = " t r u e "   g r o u p = " 1 .   G e n e r a l "   r e s u l t T y p e = " s i n g l e "   d i s p l a y T y p e = " A l l "   p a g e C o l u m n S p a n = " c o l u m n S p a n 3 "   p a r e n t I d = " 0 0 0 0 0 0 0 0 - 0 0 0 0 - 0 0 0 0 - 0 0 0 0 - 0 0 0 0 0 0 0 0 0 0 0 0 " >  
             < p a r a m e t e r s >  
                 < p a r a m e t e r   i d = " 5 8 c e b 5 e b - a 2 2 6 - 4 0 7 1 - a 5 b 8 - e e 9 0 6 9 b 8 6 4 b f " 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g r o u p O r d e r = " - 1 "   i s G e n e r a t e d = " f a l s e " / >  
                 < p a r a m e t e r   i d = " 3 9 1 3 b d 1 c - 0 2 9 6 - 4 4 6 a - 8 b d 1 - 3 5 3 8 e 7 c 8 0 f 2 c "   n a m e = " R e q u i r e d   f i e l d "   t y p e = " S y s t e m . B o o l e a n ,   m s c o r l i b ,   V e r s i o n = 4 . 0 . 0 . 0 ,   C u l t u r e = n e u t r a l ,   P u b l i c K e y T o k e n = b 7 7 a 5 c 5 6 1 9 3 4 e 0 8 9 "   o r d e r = " 9 9 9 "   k e y = " r e q u i r e d "   v a l u e = " F a l s e "   g r o u p O r d e r = " - 1 "   i s G e n e r a t e d = " f a l s e " / >  
                 < p a r a m e t e r   i d = " 2 f 2 1 5 c 7 5 - 9 a f 8 - 4 f d 0 - 8 2 6 e - 5 a 8 d 5 9 0 7 0 a 0 7 "   n a m e = " S e t   t o   c u r r e n t   d a t e "   t y p e = " S y s t e m . B o o l e a n ,   m s c o r l i b ,   V e r s i o n = 4 . 0 . 0 . 0 ,   C u l t u r e = n e u t r a l ,   P u b l i c K e y T o k e n = b 7 7 a 5 c 5 6 1 9 3 4 e 0 8 9 "   o r d e r = " 9 9 9 "   k e y = " s e t T o C u r r e n t D a t e "   v a l u e = " T r u e "   g r o u p O r d e r = " - 1 "   i s G e n e r a t e d = " f a l s e " / >  
                 < p a r a m e t e r   i d = " b 5 4 0 8 6 7 b - 3 4 f 9 - 4 6 7 0 - b 6 b b - 9 d 4 8 b 4 c 7 5 3 9 e "   n a m e = " S h o w   c l e a r   b u t t o n "   t y p e = " S y s t e m . B o o l e a n ,   m s c o r l i b ,   V e r s i o n = 4 . 0 . 0 . 0 ,   C u l t u r e = n e u t r a l ,   P u b l i c K e y T o k e n = b 7 7 a 5 c 5 6 1 9 3 4 e 0 8 9 "   o r d e r = " 9 9 9 "   k e y = " s h o w C l e a r B u t t o n "   v a l u e = " F a l s e "   g r o u p = " D i s p l a y   s e t t i n g s "   g r o u p O r d e r = " - 1 "   i s G e n e r a t e d = " f a l s e " / >  
                 < p a r a m e t e r   i d = " d 6 7 f a 1 3 8 - 3 0 3 a - 4 6 e e - a 0 5 7 - 3 a 7 c e d 7 b 0 7 6 c "   n a m e = " S h o w   c u r r e n t   d a t e   b u t t o n "   t y p e = " S y s t e m . B o o l e a n ,   m s c o r l i b ,   V e r s i o n = 4 . 0 . 0 . 0 ,   C u l t u r e = n e u t r a l ,   P u b l i c K e y T o k e n = b 7 7 a 5 c 5 6 1 9 3 4 e 0 8 9 "   o r d e r = " 9 9 9 "   k e y = " s h o w C u r r e n t D a t e B u t t o n "   v a l u e = " T r u e "   g r o u p = " D i s p l a y   s e t t i n g s "   g r o u p O r d e r = " - 1 "   i s G e n e r a t e d = " f a l s e " / >  
                 < p a r a m e t e r   i d = " 4 f 2 7 c 3 b c - 7 9 8 1 - 4 a 7 4 - 9 7 5 6 - 9 d 4 6 d 7 5 0 f 7 0 2 "   n a m e = " S h o w   d a t e   p i c k e r "   t y p e = " S y s t e m . B o o l e a n ,   m s c o r l i b ,   V e r s i o n = 4 . 0 . 0 . 0 ,   C u l t u r e = n e u t r a l ,   P u b l i c K e y T o k e n = b 7 7 a 5 c 5 6 1 9 3 4 e 0 8 9 "   o r d e r = " 9 9 9 "   k e y = " s h o w D a t e P i c k e r "   v a l u e = " T r u e "   g r o u p = " D i s p l a y   s e t t i n g s "   g r o u p O r d e r = " - 1 "   i s G e n e r a t e d = " f a l s e " / >  
                 < p a r a m e t e r   i d = " b 9 3 9 d 2 1 3 - c f 4 d - 4 2 6 4 - 9 3 9 3 - d 7 8 e e e f 0 7 7 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a t e & l t ; / t e x t & g t ; & # x A ; & l t ; / u i L o c a l i z e d S t r i n g & g t ; "   a r g u m e n t = " U I L o c a l i z e d S t r i n g "   g r o u p O r d e r = " - 1 "   i s G e n e r a t e d = " f a l s e " / >  
                 < p a r a m e t e r   i d = " a 0 9 2 a 2 1 7 - 3 0 a 1 - 4 a 2 7 - 8 4 e 0 - e 4 9 c 7 e 1 6 f b e 4 "   n a m e = " W i d t h   t y p e "   t y p e = " I p h e l i o n . O u t l i n e . M o d e l . I n t e r f a c e s . Q u e s t i o n C o n t r o l L a y o u t ,   I p h e l i o n . O u t l i n e . M o d e l ,   V e r s i o n = 1 . 7 . 9 . 5 ,   C u l t u r e = n e u t r a l ,   P u b l i c K e y T o k e n = n u l l "   o r d e r = " 9 9 9 "   k e y = " l a y o u t "   v a l u e = " F u l l "   g r o u p O r d e r = " - 1 "   i s G e n e r a t e d = " f a l s e " / >  
             < / p a r a m e t e r s >  
         < / q u e s t i o n >  
         < q u e s t i o n   i d = " 1 1 c 1 2 7 f 9 - 9 6 2 6 - 4 1 b 5 - 9 2 6 9 - 1 3 b 0 a 2 0 8 b c e 3 "   n a m e = " D r a f t   D a t e "   a s s e m b l y = " I p h e l i o n . O u t l i n e . C o n t r o l s . d l l "   t y p e = " I p h e l i o n . O u t l i n e . C o n t r o l s . Q u e s t i o n C o n t r o l s . V i e w M o d e l s . D a t e V i e w M o d e l "   o r d e r = " 5 "   a c t i v e = " t r u e "   g r o u p = " 1 .   G e n e r a l "   r e s u l t T y p e = " s i n g l e "   d i s p l a y T y p e = " A l l "   p a g e C o l u m n S p a n = " c o l u m n S p a n 3 "   p a r e n t I d = " 0 0 0 0 0 0 0 0 - 0 0 0 0 - 0 0 0 0 - 0 0 0 0 - 0 0 0 0 0 0 0 0 0 0 0 0 " >  
             < p a r a m e t e r s >  
                 < p a r a m e t e r   i d = " 5 4 4 a 3 a 7 f - 4 2 2 c - 4 b 0 1 - 9 7 d 5 - b c 3 d f 7 5 e d 1 0 d " 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d   M M M M   y y y y & l t ; / t e x t & g t ; & # x A ; & l t ; / l o c a l i z e d S t r i n g & g t ; "   a r g u m e n t = " L o c a l i z e d S t r i n g "   g r o u p O r d e r = " - 1 "   i s G e n e r a t e d = " f a l s e " / >  
                 < p a r a m e t e r   i d = " 3 a d 1 1 9 d 4 - a 0 7 7 - 4 3 4 0 - a e b 7 - 8 e d 8 d 5 1 1 4 6 0 f "   n a m e = " R e q u i r e d   f i e l d "   t y p e = " S y s t e m . B o o l e a n ,   m s c o r l i b ,   V e r s i o n = 4 . 0 . 0 . 0 ,   C u l t u r e = n e u t r a l ,   P u b l i c K e y T o k e n = b 7 7 a 5 c 5 6 1 9 3 4 e 0 8 9 "   o r d e r = " 9 9 9 "   k e y = " r e q u i r e d "   v a l u e = " F a l s e "   g r o u p O r d e r = " - 1 "   i s G e n e r a t e d = " f a l s e " / >  
                 < p a r a m e t e r   i d = " 9 6 7 3 3 b 4 1 - 9 e 6 a - 4 4 7 b - 9 9 8 1 - 1 a 9 9 f a 3 c 2 2 3 1 "   n a m e = " S e t   t o   c u r r e n t   d a t e "   t y p e = " S y s t e m . B o o l e a n ,   m s c o r l i b ,   V e r s i o n = 4 . 0 . 0 . 0 ,   C u l t u r e = n e u t r a l ,   P u b l i c K e y T o k e n = b 7 7 a 5 c 5 6 1 9 3 4 e 0 8 9 "   o r d e r = " 9 9 9 "   k e y = " s e t T o C u r r e n t D a t e "   v a l u e = " F a l s e "   g r o u p O r d e r = " - 1 "   i s G e n e r a t e d = " f a l s e " / >  
                 < p a r a m e t e r   i d = " 1 8 5 3 b 4 3 7 - 7 8 2 5 - 4 c 8 2 - 9 0 0 d - 9 4 7 2 f 8 7 c d c d f "   n a m e = " S h o w   c l e a r   b u t t o n "   t y p e = " S y s t e m . B o o l e a n ,   m s c o r l i b ,   V e r s i o n = 4 . 0 . 0 . 0 ,   C u l t u r e = n e u t r a l ,   P u b l i c K e y T o k e n = b 7 7 a 5 c 5 6 1 9 3 4 e 0 8 9 "   o r d e r = " 9 9 9 "   k e y = " s h o w C l e a r B u t t o n "   v a l u e = " T r u e "   g r o u p = " D i s p l a y   s e t t i n g s "   g r o u p O r d e r = " - 1 "   i s G e n e r a t e d = " f a l s e " / >  
                 < p a r a m e t e r   i d = " 1 6 6 a 7 d 6 0 - d 4 2 f - 4 1 b a - 9 4 a 1 - 4 2 8 9 f f 3 d 5 3 8 6 "   n a m e = " S h o w   c u r r e n t   d a t e   b u t t o n "   t y p e = " S y s t e m . B o o l e a n ,   m s c o r l i b ,   V e r s i o n = 4 . 0 . 0 . 0 ,   C u l t u r e = n e u t r a l ,   P u b l i c K e y T o k e n = b 7 7 a 5 c 5 6 1 9 3 4 e 0 8 9 "   o r d e r = " 9 9 9 "   k e y = " s h o w C u r r e n t D a t e B u t t o n "   v a l u e = " T r u e "   g r o u p = " D i s p l a y   s e t t i n g s "   g r o u p O r d e r = " - 1 "   i s G e n e r a t e d = " f a l s e " / >  
                 < p a r a m e t e r   i d = " 6 6 4 5 7 2 e 6 - d b 5 1 - 4 2 8 b - a 1 d a - 9 3 7 a f 3 6 b 7 7 7 4 "   n a m e = " S h o w   d a t e   p i c k e r "   t y p e = " S y s t e m . B o o l e a n ,   m s c o r l i b ,   V e r s i o n = 4 . 0 . 0 . 0 ,   C u l t u r e = n e u t r a l ,   P u b l i c K e y T o k e n = b 7 7 a 5 c 5 6 1 9 3 4 e 0 8 9 "   o r d e r = " 9 9 9 "   k e y = " s h o w D a t e P i c k e r "   v a l u e = " T r u e "   g r o u p = " D i s p l a y   s e t t i n g s "   g r o u p O r d e r = " - 1 "   i s G e n e r a t e d = " f a l s e " / >  
                 < p a r a m e t e r   i d = " f 6 4 c 6 a a 9 - 5 9 c d - 4 5 a 3 - 9 3 f e - 9 0 6 4 8 6 4 1 5 1 0 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r a f t   D a t e   ( I f   A n y ) & l t ; / t e x t & g t ; & # x A ; & l t ; / u i L o c a l i z e d S t r i n g & g t ; "   a r g u m e n t = " U I L o c a l i z e d S t r i n g "   g r o u p O r d e r = " - 1 "   i s G e n e r a t e d = " f a l s e " / >  
                 < p a r a m e t e r   i d = " e 7 2 8 6 6 4 f - f f a 5 - 4 6 e 6 - 9 8 2 1 - 8 f 1 c e 3 3 8 8 e 1 7 "   n a m e = " W i d t h   t y p e "   t y p e = " I p h e l i o n . O u t l i n e . M o d e l . I n t e r f a c e s . Q u e s t i o n C o n t r o l L a y o u t ,   I p h e l i o n . O u t l i n e . M o d e l ,   V e r s i o n = 1 . 7 . 9 . 5 ,   C u l t u r e = n e u t r a l ,   P u b l i c K e y T o k e n = n u l l "   o r d e r = " 9 9 9 "   k e y = " l a y o u t "   v a l u e = " F u l l "   g r o u p O r d e r = " - 1 "   i s G e n e r a t e d = " f a l s e " / >  
             < / p a r a m e t e r s >  
         < / q u e s t i o n >  
         < q u e s t i o n   i d = " 7 8 3 e 5 c 4 9 - 2 0 2 6 - 4 0 7 8 - 9 1 b e - 5 b b 8 b a c f a f 8 1 "   n a m e = " T i t l e   S p a c e r "   a s s e m b l y = " I p h e l i o n . O u t l i n e . C o n t r o l s . d l l "   t y p e = " I p h e l i o n . O u t l i n e . C o n t r o l s . Q u e s t i o n C o n t r o l s . V i e w M o d e l s . W i z a r d S e c t i o n H e a d i n g V i e w M o d e l "   o r d e r = " 6 "   a c t i v e = " f a l s e "   g r o u p = " 1 .   G e n e r a l "   r e s u l t T y p e = " s i n g l e "   d i s p l a y T y p e = " A l l "   p a g e C o l u m n S p a n = " c o l u m n S p a n 2 "   p a r e n t I d = " 0 0 0 0 0 0 0 0 - 0 0 0 0 - 0 0 0 0 - 0 0 0 0 - 0 0 0 0 0 0 0 0 0 0 0 0 " >  
             < p a r a m e t e r s >  
                 < p a r a m e t e r   i d = " f e f 8 2 a 3 6 - b 1 f 7 - 4 3 6 a - b 9 6 b - 3 4 0 5 b d 7 6 4 6 f 0 " 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6 a e 9 9 e 2 - e b 9 8 - 4 4 9 b - a 7 0 5 - 2 7 6 6 3 6 6 a 7 c 0 4 "   n a m e = " T o p "   t y p e = " S y s t e m . I n t 3 2 ,   m s c o r l i b ,   V e r s i o n = 4 . 0 . 0 . 0 ,   C u l t u r e = n e u t r a l ,   P u b l i c K e y T o k e n = b 7 7 a 5 c 5 6 1 9 3 4 e 0 8 9 "   o r d e r = " 2 "   k e y = " t o p M a r g i n "   v a l u e = " 5 "   g r o u p = " M a r g i n "   g r o u p O r d e r = " - 1 "   i s G e n e r a t e d = " f a l s e " / >  
                 < p a r a m e t e r   i d = " 5 1 c 6 e 4 6 e - 0 a 0 0 - 4 8 1 c - 8 1 7 b - a 0 e 3 3 1 9 a 8 3 c 3 "   n a m e = " B o t t o m "   t y p e = " S y s t e m . I n t 3 2 ,   m s c o r l i b ,   V e r s i o n = 4 . 0 . 0 . 0 ,   C u l t u r e = n e u t r a l ,   P u b l i c K e y T o k e n = b 7 7 a 5 c 5 6 1 9 3 4 e 0 8 9 "   o r d e r = " 3 "   k e y = " b o t t o m M a r g i n "   v a l u e = " 1 0 "   g r o u p = " M a r g i n "   g r o u p O r d e r = " - 1 "   i s G e n e r a t e d = " f a l s e " / >  
                 < p a r a m e t e r   i d = " 8 b 1 a 5 5 8 3 - 7 d 7 5 - 4 3 3 b - 8 2 d 4 - 8 4 2 9 1 9 6 1 a f 7 d "   n a m e = " L e f t "   t y p e = " S y s t e m . I n t 3 2 ,   m s c o r l i b ,   V e r s i o n = 4 . 0 . 0 . 0 ,   C u l t u r e = n e u t r a l ,   P u b l i c K e y T o k e n = b 7 7 a 5 c 5 6 1 9 3 4 e 0 8 9 "   o r d e r = " 0 "   k e y = " l e f t m a r g i n "   v a l u e = " 1 0 "   g r o u p = " M a r g i n "   g r o u p O r d e r = " - 1 "   i s G e n e r a t e d = " f a l s e " / >  
                 < p a r a m e t e r   i d = " f 6 d 5 8 d a b - 2 9 1 4 - 4 f a a - b 8 d e - 5 e b e 1 c d 6 3 e 8 a "   n a m e = " R i g h t "   t y p e = " S y s t e m . I n t 3 2 ,   m s c o r l i b ,   V e r s i o n = 4 . 0 . 0 . 0 ,   C u l t u r e = n e u t r a l ,   P u b l i c K e y T o k e n = b 7 7 a 5 c 5 6 1 9 3 4 e 0 8 9 "   o r d e r = " 1 "   k e y = " r i g h t M a r g i n "   v a l u e = " 1 0 "   g r o u p = " M a r g i n "   g r o u p O r d e r = " - 1 "   i s G e n e r a t e d = " f a l s e " / >  
                 < p a r a m e t e r   i d = " 2 f 5 2 9 9 7 e - a 8 3 9 - 4 9 a 7 - a a 8 c - 8 6 f 1 6 e 6 c 8 a 0 1 "   n a m e = " F o n t   s i z e "   t y p e = " S y s t e m . I n t 3 2 ,   m s c o r l i b ,   V e r s i o n = 4 . 0 . 0 . 0 ,   C u l t u r e = n e u t r a l ,   P u b l i c K e y T o k e n = b 7 7 a 5 c 5 6 1 9 3 4 e 0 8 9 "   o r d e r = " 9 9 9 "   k e y = " f o n t S i z e "   v a l u e = " 1 2 "   g r o u p O r d e r = " - 1 "   i s G e n e r a t e d = " f a l s e " / >  
                 < p a r a m e t e r   i d = " 9 e a 5 1 a 5 5 - c f 8 9 - 4 7 0 e - 9 2 4 0 - c a 8 9 9 b 2 e d 3 c 7 "   n a m e = " F o n t   b o l d "   t y p e = " S y s t e m . B o o l e a n ,   m s c o r l i b ,   V e r s i o n = 4 . 0 . 0 . 0 ,   C u l t u r e = n e u t r a l ,   P u b l i c K e y T o k e n = b 7 7 a 5 c 5 6 1 9 3 4 e 0 8 9 "   o r d e r = " 9 9 9 "   k e y = " f o n t B o l d "   v a l u e = " f a l s e "   g r o u p O r d e r = " - 1 "   i s G e n e r a t e d = " f a l s e " / >  
                 < p a r a m e t e r   i d = " 7 0 f 5 a 6 4 3 - 2 7 3 7 - 4 2 8 9 - 8 c 7 8 - 4 a 7 4 5 9 e 1 a b e 9 "   n a m e = " F o n t   c o l o u r "   t y p e = " S y s t e m . S t r i n g ,   m s c o r l i b ,   V e r s i o n = 4 . 0 . 0 . 0 ,   C u l t u r e = n e u t r a l ,   P u b l i c K e y T o k e n = b 7 7 a 5 c 5 6 1 9 3 4 e 0 8 9 "   o r d e r = " 9 9 9 "   k e y = " f o n t C o l o u r "   v a l u e = " "   a r g u m e n t = " S i n g l e L i n e "   g r o u p O r d e r = " - 1 "   i s G e n e r a t e d = " f a l s e " / >  
                 < p a r a m e t e r   i d = " 1 e c 9 f 7 6 e - b e 3 c - 4 1 4 7 - 9 c 5 c - b d 6 5 a 4 e 9 9 b b a "   n a m e = " W r a p   t e x t "   t y p e = " S y s t e m . B o o l e a n ,   m s c o r l i b ,   V e r s i o n = 4 . 0 . 0 . 0 ,   C u l t u r e = n e u t r a l ,   P u b l i c K e y T o k e n = b 7 7 a 5 c 5 6 1 9 3 4 e 0 8 9 "   o r d e r = " 9 9 9 "   k e y = " w r a p T e x t "   v a l u e = " T r u e "   g r o u p O r d e r = " - 1 "   i s G e n e r a t e d = " f a l s e " / >  
                 < p a r a m e t e r   i d = " 2 3 a c 8 c e 5 - 7 b 5 9 - 4 d e 1 - 8 6 f 5 - 3 0 9 6 4 f 9 0 5 5 7 7 "   n a m e = " T e x t   a l i g n m e n t "   t y p e = " I p h e l i o n . O u t l i n e . C o n t r o l s . Q u e s t i o n C o n t r o l s . V i e w M o d e l s . H e a d i n g T e x t A l i g n m e n t ,   I p h e l i o n . O u t l i n e . C o n t r o l s ,   V e r s i o n = 1 . 7 . 9 . 5 ,   C u l t u r e = n e u t r a l ,   P u b l i c K e y T o k e n = n u l l "   o r d e r = " 9 9 9 "   k e y = " h A l i g n m e n t "   v a l u e = " L e f t "   g r o u p O r d e r = " - 1 "   i s G e n e r a t e d = " f a l s e " / >  
             < / p a r a m e t e r s >  
         < / q u e s t i o n >  
         < q u e s t i o n   i d = " 4 a 2 8 5 7 a f - b 4 5 a - 4 4 5 c - 8 e 0 b - 8 b 3 b 7 5 7 5 b b 9 9 "   n a m e = " T i t l e "   a s s e m b l y = " I p h e l i o n . O u t l i n e . C o n t r o l s . d l l "   t y p e = " I p h e l i o n . O u t l i n e . C o n t r o l s . Q u e s t i o n C o n t r o l s . V i e w M o d e l s . T e x t B o x V i e w M o d e l "   o r d e r = " 7 "   a c t i v e = " t r u e "   g r o u p = " 1 .   G e n e r a l "   r e s u l t T y p e = " s i n g l e "   d i s p l a y T y p e = " A l l "   p a g e C o l u m n S p a n = " c o l u m n S p a n 6 "   p a r e n t I d = " 0 0 0 0 0 0 0 0 - 0 0 0 0 - 0 0 0 0 - 0 0 0 0 - 0 0 0 0 0 0 0 0 0 0 0 0 " >  
             < p a r a m e t e r s >  
                 < p a r a m e t e r   i d = " 3 0 d 1 8 a 5 7 - 5 2 f c - 4 a 1 9 - 8 d 5 8 - 1 7 d f 6 7 7 0 e a 4 a "   n a m e = " A l l o w   r e t u r n "   t y p e = " S y s t e m . B o o l e a n ,   m s c o r l i b ,   V e r s i o n = 4 . 0 . 0 . 0 ,   C u l t u r e = n e u t r a l ,   P u b l i c K e y T o k e n = b 7 7 a 5 c 5 6 1 9 3 4 e 0 8 9 "   o r d e r = " 9 9 9 "   k e y = " m u l t i l i n e "   v a l u e = " T r u e "   g r o u p O r d e r = " - 1 "   i s G e n e r a t e d = " f a l s e " / >  
                 < p a r a m e t e r   i d = " 1 7 d c 7 d 7 5 - 1 5 1 3 - 4 e 1 2 - 8 6 4 2 - 8 9 9 d a 5 c b 0 6 4 b "   n a m e = " H e i g h t "   t y p e = " S y s t e m . I n t 3 2 ,   m s c o r l i b ,   V e r s i o n = 4 . 0 . 0 . 0 ,   C u l t u r e = n e u t r a l ,   P u b l i c K e y T o k e n = b 7 7 a 5 c 5 6 1 9 3 4 e 0 8 9 "   o r d e r = " 9 9 9 "   k e y = " h e i g h t "   v a l u e = " 4 0 "   g r o u p O r d e r = " - 1 "   i s G e n e r a t e d = " f a l s e " / >  
                 < p a r a m e t e r   i d = " c b 2 c c 4 1 7 - b 3 5 3 - 4 d 9 9 - b 0 4 9 - d a c d 1 9 d 1 6 c 6 8 "   n a m e = " M a x   l e n g t h "   t y p e = " S y s t e m . N u l l a b l e ` 1 [ [ S y s t e m . I n t 3 2 ,   m s c o r l i b ,   V e r s i o n = 4 . 0 . 0 . 0 ,   C u l t u r e = n e u t r a l ,   P u b l i c K e y T o k e n = b 7 7 a 5 c 5 6 1 9 3 4 e 0 8 9 ] ] ,   m s c o r l i b ,   V e r s i o n = 4 . 0 . 0 . 0 ,   C u l t u r e = n e u t r a l ,   P u b l i c K e y T o k e n = b 7 7 a 5 c 5 6 1 9 3 4 e 0 8 9 "   o r d e r = " 9 9 9 "   k e y = " m a x L e n g t h "   v a l u e = " "   g r o u p O r d e r = " - 1 "   i s G e n e r a t e d = " f a l s e " / >  
                 < p a r a m e t e r   i d = " 0 e a b 5 2 b 9 - e e 9 4 - 4 7 8 f - b f a 2 - 1 3 5 8 5 6 a 0 e e 3 1 "   n a m e = " R e m e m b e r   l a s t   v a l u e "   t y p e = " S y s t e m . B o o l e a n ,   m s c o r l i b ,   V e r s i o n = 4 . 0 . 0 . 0 ,   C u l t u r e = n e u t r a l ,   P u b l i c K e y T o k e n = b 7 7 a 5 c 5 6 1 9 3 4 e 0 8 9 "   o r d e r = " 9 9 9 "   k e y = " r e m e m b e r L a s t V a l u e "   v a l u e = " F a l s e "   g r o u p O r d e r = " - 1 "   i s G e n e r a t e d = " f a l s e " / >  
                 < p a r a m e t e r   i d = " 7 3 7 7 3 1 f 9 - 0 3 8 a - 4 c 1 6 - b 5 4 4 - 7 b 8 0 4 f e a 4 1 e 6 "   n a m e = " R e q u i r e d   f i e l d "   t y p e = " S y s t e m . B o o l e a n ,   m s c o r l i b ,   V e r s i o n = 4 . 0 . 0 . 0 ,   C u l t u r e = n e u t r a l ,   P u b l i c K e y T o k e n = b 7 7 a 5 c 5 6 1 9 3 4 e 0 8 9 "   o r d e r = " 9 9 9 "   k e y = " r e q u i r e d "   v a l u e = " F a l s e "   g r o u p O r d e r = " - 1 "   i s G e n e r a t e d = " f a l s e " / >  
                 < p a r a m e t e r   i d = " b f 6 6 4 f d f - 2 e c b - 4 4 d 1 - 8 d 9 b - f 7 4 b 8 0 e 4 8 c a 1 "   n a m e = " S e p a r a t e   l i n e s "   t y p e = " S y s t e m . B o o l e a n ,   m s c o r l i b ,   V e r s i o n = 4 . 0 . 0 . 0 ,   C u l t u r e = n e u t r a l ,   P u b l i c K e y T o k e n = b 7 7 a 5 c 5 6 1 9 3 4 e 0 8 9 "   o r d e r = " 9 9 9 "   k e y = " s p l i t L i n e s "   v a l u e = " F a l s e "   g r o u p O r d e r = " - 1 "   i s G e n e r a t e d = " f a l s e " / >  
                 < p a r a m e t e r   i d = " 0 a e 5 e 9 0 7 - e b 9 d - 4 2 2 4 - a 7 6 c - 5 e 6 f 1 c f 8 3 2 b 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g r o u p O r d e r = " - 1 "   i s G e n e r a t e d = " f a l s e " / >  
                 < p a r a m e t e r   i d = " a 2 d 6 a 9 8 1 - 7 9 c 6 - 4 d b 7 - b 3 c 7 - 3 c f f 3 4 6 c 0 4 7 2 "   n a m e = " W i d t h   t y p e "   t y p e = " I p h e l i o n . O u t l i n e . M o d e l . I n t e r f a c e s . Q u e s t i o n C o n t r o l L a y o u t ,   I p h e l i o n . O u t l i n e . M o d e l ,   V e r s i o n = 1 . 7 . 9 . 5 ,   C u l t u r e = n e u t r a l ,   P u b l i c K e y T o k e n = n u l l "   o r d e r = " 9 9 9 "   k e y = " l a y o u t "   v a l u e = " F u l l "   g r o u p O r d e r = " - 1 "   i s G e n e r a t e d = " f a l s e " / >  
                 < p a r a m e t e r   i d = " e 3 4 b e 3 4 4 - 4 4 5 c - 4 1 8 f - 8 6 6 c - 7 0 d 5 9 6 f e 0 4 3 9 "   n a m e = " W r a p   t e x t "   t y p e = " S y s t e m . B o o l e a n ,   m s c o r l i b ,   V e r s i o n = 4 . 0 . 0 . 0 ,   C u l t u r e = n e u t r a l ,   P u b l i c K e y T o k e n = b 7 7 a 5 c 5 6 1 9 3 4 e 0 8 9 "   o r d e r = " 9 9 9 "   k e y = " w r a p T e x t "   v a l u e = " T r u e "   g r o u p O r d e r = " - 1 "   i s G e n e r a t e d = " f a l s e " / >  
             < / p a r a m e t e r s >  
         < / q u e s t i o n >  
         < q u e s t i o n   i d = " c e b 2 c b 4 f - 7 8 c 0 - 4 9 2 b - 8 4 5 e - 4 9 0 3 8 f 2 4 6 3 3 9 "   n a m e = " I n c l u d e   T O C "   a s s e m b l y = " I p h e l i o n . O u t l i n e . C o n t r o l s . d l l "   t y p e = " I p h e l i o n . O u t l i n e . C o n t r o l s . Q u e s t i o n C o n t r o l s . V i e w M o d e l s . S e l e c t i o n L i s t V i e w M o d e l "   o r d e r = " 8 "   a c t i v e = " t r u e "   g r o u p = " 1 .   G e n e r a l "   r e s u l t T y p e = " s i n g l e "   d i s p l a y T y p e = " S t a r t u p "   p a g e C o l u m n S p a n = " c o l u m n S p a n 6 "   p a r e n t I d = " 0 0 0 0 0 0 0 0 - 0 0 0 0 - 0 0 0 0 - 0 0 0 0 - 0 0 0 0 0 0 0 0 0 0 0 0 " >  
             < p a r a m e t e r s >  
                 < p a r a m e t e r   i d = " 4 c 4 5 0 6 1 d - 4 d 9 0 - 4 3 f f - b a 7 6 - f 8 9 0 c 8 e 0 1 e 5 f " 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I n c l u d e   T a b l e   o f   C o n t e n t s & 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T O C & a m p ; l t ; / t e x t & a m p ; g t ; & a m p ; # x D ; & a m p ; # x A ; & a m p ; l t ; / l o c a l i z e d S t r i n g & a m p ; g t ; & q u o t ;   i s S e l e c t e d = & q u o t ; f a l s e & q u o t ;   i n v e r t F i e l d V a l u e = & q u o t ; f a l s e & q u o t ;   / & g t ; & # x A ;     & l t ; / p a r a m e t e r E n t i t i e s & g t ; & # x A ; & l t ; / X m l P a r a m e t e r & g t ; "   g r o u p O r d e r = " - 1 "   i s G e n e r a t e d = " f a l s e " / >  
                 < p a r a m e t e r   i d = " c 7 b 8 f 6 c 4 - 7 6 f e - 4 7 4 7 - a 4 f 4 - b 7 6 1 0 9 b f 6 0 e 1 "   n a m e = " M a x   s e l e c t i o n s "   t y p e = " S y s t e m . I n t 3 2 ,   m s c o r l i b ,   V e r s i o n = 4 . 0 . 0 . 0 ,   C u l t u r e = n e u t r a l ,   P u b l i c K e y T o k e n = b 7 7 a 5 c 5 6 1 9 3 4 e 0 8 9 "   o r d e r = " 9 9 9 "   k e y = " m a x S e l e c t e d "   v a l u e = " 0 "   g r o u p O r d e r = " - 1 "   i s G e n e r a t e d = " f a l s e " / >  
                 < p a r a m e t e r   i d = " 7 a 6 2 9 0 b 4 - e 6 d 8 - 4 7 f 1 - a e 9 4 - 7 8 a 7 b 3 7 2 9 c e 5 "   n a m e = " M i n   s e l e c t i o n s "   t y p e = " S y s t e m . I n t 3 2 ,   m s c o r l i b ,   V e r s i o n = 4 . 0 . 0 . 0 ,   C u l t u r e = n e u t r a l ,   P u b l i c K e y T o k e n = b 7 7 a 5 c 5 6 1 9 3 4 e 0 8 9 "   o r d e r = " 9 9 9 "   k e y = " m i n S e l e c t e d "   v a l u e = " 0 "   g r o u p O r d e r = " - 1 "   i s G e n e r a t e d = " f a l s e " / >  
                 < p a r a m e t e r   i d = " 4 a b 7 5 3 2 1 - b 1 7 7 - 4 d c c - 8 f 2 4 - 1 1 8 a 3 d 6 3 a e 1 4 "   n a m e = " N u m b e r   o f   c o l u m n s "   t y p e = " I p h e l i o n . O u t l i n e . C o n t r o l s . Q u e s t i o n C o n t r o l s . V i e w M o d e l s . Q u e s t i o n C o l u m n s ,   I p h e l i o n . O u t l i n e . C o n t r o l s ,   V e r s i o n = 1 . 7 . 9 . 5 ,   C u l t u r e = n e u t r a l ,   P u b l i c K e y T o k e n = n u l l "   o r d e r = " 9 9 9 "   k e y = " n u m b e r O f C o l u m n s "   v a l u e = " O n e C o l u m n "   g r o u p O r d e r = " - 1 "   i s G e n e r a t e d = " f a l s e " / >  
                 < p a r a m e t e r   i d = " 5 e 3 2 2 4 3 0 - f 8 3 4 - 4 c 5 5 - 9 2 d c - f d 2 b 2 1 5 3 3 5 7 1 "   n a m e = " R e m e m b e r   l a s t   v a l u e s "   t y p e = " S y s t e m . B o o l e a n ,   m s c o r l i b ,   V e r s i o n = 4 . 0 . 0 . 0 ,   C u l t u r e = n e u t r a l ,   P u b l i c K e y T o k e n = b 7 7 a 5 c 5 6 1 9 3 4 e 0 8 9 "   o r d e r = " 9 9 9 "   k e y = " r e m e m b e r L a s t V a l u e "   v a l u e = " F a l s e "   g r o u p O r d e r = " - 1 "   i s G e n e r a t e d = " f a l s e " / >  
                 < p a r a m e t e r   i d = " 1 3 2 f 5 1 2 2 - c 9 5 9 - 4 8 e 5 - 8 8 4 6 - 3 3 d 8 6 0 2 b 9 9 4 2 "   n a m e = " S e l e c t i o n   m o d e "   t y p e = " I p h e l i o n . O u t l i n e . C o n t r o l s . Q u e s t i o n C o n t r o l s . V i e w M o d e l s . Q u e s t i o n S e l e c t i o n M o d e ,   I p h e l i o n . O u t l i n e . C o n t r o l s ,   V e r s i o n = 1 . 7 . 9 . 5 ,   C u l t u r e = n e u t r a l ,   P u b l i c K e y T o k e n = n u l l "   o r d e r = " 9 9 9 "   k e y = " s e l e c t i o n M o d e "   v a l u e = " S w i t c h "   g r o u p O r d e r = " - 1 "   i s G e n e r a t e d = " f a l s e " / >  
                 < p a r a m e t e r   i d = " 0 3 5 7 7 3 9 9 - a 5 7 8 - 4 6 7 1 - 8 a 8 7 - 6 1 d 1 0 1 4 0 1 1 3 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d f 3 6 0 b 0 b - d f 0 c - 4 c 0 7 - 9 4 7 b - 2 a b c c 0 b 4 6 4 f f "   n a m e = " W i d t h   t y p e "   t y p e = " I p h e l i o n . O u t l i n e . M o d e l . I n t e r f a c e s . Q u e s t i o n C o n t r o l L a y o u t ,   I p h e l i o n . O u t l i n e . M o d e l ,   V e r s i o n = 1 . 7 . 9 . 5 ,   C u l t u r e = n e u t r a l ,   P u b l i c K e y T o k e n = n u l l "   o r d e r = " 9 9 9 "   k e y = " l a y o u t "   v a l u e = " F u l l "   g r o u p O r d e r = " - 1 "   i s G e n e r a t e d = " f a l s e " / >  
             < / p a r a m e t e r s >  
         < / q u e s t i o n >  
         < q u e s t i o n   i d = " 1 8 f d 4 6 d 4 - f a 7 d - 4 9 3 e - b a 2 5 - 0 7 d 0 3 e 1 b 4 b 4 8 "   n a m e = " D e t a i l s "   a s s e m b l y = " I p h e l i o n . O u t l i n e . C o n t r o l s . d l l "   t y p e = " I p h e l i o n . O u t l i n e . C o n t r o l s . Q u e s t i o n C o n t r o l s . V i e w M o d e l s . D r o p D o w n V i e w M o d e l "   o r d e r = " 0 "   a c t i v e = " f a l s e "   g r o u p = " 2 .   P a r t i e s "   r e s u l t T y p e = " s i n g l e "   d i s p l a y T y p e = " A l l "   p a g e C o l u m n S p a n = " c o l u m n S p a n 2 "   p a r e n t I d = " 0 0 0 0 0 0 0 0 - 0 0 0 0 - 0 0 0 0 - 0 0 0 0 - 0 0 0 0 0 0 0 0 0 0 0 0 " >  
             < p a r a m e t e r s >  
                 < p a r a m e t e r   i d = " 0 9 3 e f 8 3 a - 2 b 5 7 - 4 7 d a - 8 b 1 3 - 4 8 3 0 1 a e 9 4 4 f 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d e l i m i t e d L i s t & l t ; / t y p e & g t ; & # x A ;     & l t ; t e x t & g t ; N a m e   a n d   r o l e   o n l y , F u l l   d e t a i l s & l t ; / t e x t & g t ; & # x A ; & l t ; / c o n t e n t L i s t & g t ; "   a r g u m e n t = " L a b e l S e t I t e m L i s t C o n t r o l "   g r o u p O r d e r = " - 1 "   i s G e n e r a t e d = " f a l s e " / >  
                 < p a r a m e t e r   i d = " 8 4 e 4 c 2 9 9 - 7 4 e 3 - 4 9 f 8 - a 8 7 5 - 1 0 9 9 d 3 b 1 a a 1 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I n f o r m a t i o n   i n   P a r t i e s   s e c t i o n & l t ; / t e x t & g t ; & # x A ; & l t ; / u i L o c a l i z e d S t r i n g & g t ; "   a r g u m e n t = " U I L o c a l i z e d S t r i n g "   g r o u p O r d e r = " - 1 "   i s G e n e r a t e d = " f a l s e " / >  
                 < p a r a m e t e r   i d = " 2 7 5 6 c 6 f b - 1 3 3 5 - 4 1 6 a - b 1 5 4 - 8 a 9 2 e e f b 4 4 1 a "   n a m e = " W i d t h   t y p e "   t y p e = " I p h e l i o n . O u t l i n e . M o d e l . I n t e r f a c e s . Q u e s t i o n C o n t r o l L a y o u t ,   I p h e l i o n . O u t l i n e . M o d e l ,   V e r s i o n = 1 . 7 . 9 . 5 ,   C u l t u r e = n e u t r a l ,   P u b l i c K e y T o k e n = n u l l "   o r d e r = " 9 9 9 "   k e y = " l a y o u t "   v a l u e = " F u l l "   g r o u p O r d e r = " - 1 "   i s G e n e r a t e d = " f a l s e " / >  
                 < p a r a m e t e r   i d = " 6 6 e 7 e 2 b 2 - b 1 1 5 - 4 6 f 5 - 8 3 a b - 8 6 9 e e 5 5 3 c a d 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2 b f 3 c 9 a 9 - 1 2 a 1 - 4 d 3 d - a 4 3 6 - d 1 9 c b 8 e 1 d 3 b 8 "   n a m e = " S h o w   p r o m p t "   t y p e = " S y s t e m . B o o l e a n ,   m s c o r l i b ,   V e r s i o n = 4 . 0 . 0 . 0 ,   C u l t u r e = n e u t r a l ,   P u b l i c K e y T o k e n = b 7 7 a 5 c 5 6 1 9 3 4 e 0 8 9 "   o r d e r = " 9 9 9 "   k e y = " s h o w P r o m p t "   v a l u e = " T r u e "   g r o u p O r d e r = " - 1 "   i s G e n e r a t e d = " f a l s e " / >  
                 < p a r a m e t e r   i d = " 0 8 8 b 3 6 1 2 - 4 5 8 6 - 4 e b a - a 8 0 a - 9 1 e 6 8 2 a 6 4 0 4 a "   n a m e = " I s   e d i t a b l e "   t y p e = " S y s t e m . B o o l e a n ,   m s c o r l i b ,   V e r s i o n = 4 . 0 . 0 . 0 ,   C u l t u r e = n e u t r a l ,   P u b l i c K e y T o k e n = b 7 7 a 5 c 5 6 1 9 3 4 e 0 8 9 "   o r d e r = " 9 9 9 "   k e y = " i s E d i t a b l e "   v a l u e = " F a l s e "   g r o u p O r d e r = " - 1 "   i s G e n e r a t e d = " f a l s e " / >  
                 < p a r a m e t e r   i d = " 4 2 2 0 3 1 3 f - 1 2 4 4 - 4 1 6 8 - 8 5 e 4 - 1 c e 2 3 e a c e 4 9 c "   n a m e = " R e p l a c e   v a l u e s   w i t h   l a b e l s "   t y p e = " S y s t e m . B o o l e a n ,   m s c o r l i b ,   V e r s i o n = 4 . 0 . 0 . 0 ,   C u l t u r e = n e u t r a l ,   P u b l i c K e y T o k e n = b 7 7 a 5 c 5 6 1 9 3 4 e 0 8 9 "   o r d e r = " 9 9 9 "   k e y = " u s e L a b e l s "   v a l u e = " F a l s e "   g r o u p O r d e r = " - 1 "   i s G e n e r a t e d = " f a l s e " / >  
                 < p a r a m e t e r   i d = " d f 8 0 5 9 0 9 - 2 3 3 4 - 4 c 9 5 - b f 1 7 - c f 8 b e 4 e a d 5 a 0 "   n a m e = " R e m e m b e r   l a s t   v a l u e "   t y p e = " S y s t e m . B o o l e a n ,   m s c o r l i b ,   V e r s i o n = 4 . 0 . 0 . 0 ,   C u l t u r e = n e u t r a l ,   P u b l i c K e y T o k e n = b 7 7 a 5 c 5 6 1 9 3 4 e 0 8 9 "   o r d e r = " 9 9 9 "   k e y = " r e m e m b e r L a s t V a l u e "   v a l u e = " F a l s e "   g r o u p O r d e r = " - 1 "   i s G e n e r a t e d = " f a l s e " / >  
             < / p a r a m e t e r s >  
         < / q u e s t i o n >  
         < q u e s t i o n   i d = " 4 d 7 2 c b 4 e - 4 6 1 e - 4 4 c 7 - 8 7 5 1 - 0 c 0 3 1 3 1 1 d 9 7 b "   n a m e = " P a r t y   1   D e t a i l s "   a s s e m b l y = " I p h e l i o n . O u t l i n e . C o n t r o l s . d l l "   t y p e = " I p h e l i o n . O u t l i n e . C o n t r o l s . Q u e s t i o n C o n t r o l s . V i e w M o d e l s . C o n t a c t L i s t V i e w M o d e l "   o r d e r = " 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1 & 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a 7 9 0 0 8 6 a - 4 7 0 a - 4 d c a - a 1 5 f - a 4 c 7 e 8 a b f a d d "   n a m e = " P a r t y   1   D e s i g n a t i o n "   a s s e m b l y = " I p h e l i o n . O u t l i n e . C o n t r o l s . d l l "   t y p e = " I p h e l i o n . O u t l i n e . C o n t r o l s . Q u e s t i o n C o n t r o l s . V i e w M o d e l s . D r o p D o w n V i e w M o d e l "   o r d e r = " 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b 4 d e 8 5 8 - c 4 6 0 - 4 d 1 f - 9 1 0 d - 2 4 e b c 0 3 6 4 1 c 6 "   n a m e = " P a r t y   2   D e t a i l s "   a s s e m b l y = " I p h e l i o n . O u t l i n e . C o n t r o l s . d l l "   t y p e = " I p h e l i o n . O u t l i n e . C o n t r o l s . Q u e s t i o n C o n t r o l s . V i e w M o d e l s . C o n t a c t L i s t V i e w M o d e l "   o r d e r = " 3 " 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2 & 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6 2 2 6 0 e 4 0 - b 7 6 b - 4 4 2 6 - b 5 0 2 - b 6 b 1 f 9 3 2 5 7 e f "   n a m e = " P a r t y   2   D e s i g n a t i o n "   a s s e m b l y = " I p h e l i o n . O u t l i n e . C o n t r o l s . d l l "   t y p e = " I p h e l i o n . O u t l i n e . C o n t r o l s . Q u e s t i o n C o n t r o l s . V i e w M o d e l s . D r o p D o w n V i e w M o d e l "   o r d e r = " 4 " 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f 9 c 5 7 2 7 - c 8 4 1 - 4 9 6 0 - a 7 2 b - 2 d 1 c f 1 b f 9 6 5 8 "   n a m e = " P a r t y   3   D e t a i l s "   a s s e m b l y = " I p h e l i o n . O u t l i n e . C o n t r o l s . d l l "   t y p e = " I p h e l i o n . O u t l i n e . C o n t r o l s . Q u e s t i o n C o n t r o l s . V i e w M o d e l s . C o n t a c t L i s t V i e w M o d e l "   o r d e r = " 5 " 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3 & 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8 e 0 4 2 2 8 - 6 3 0 5 - 4 5 1 a - 9 9 e 5 - f 2 c 0 d 2 d 4 5 5 3 5 "   n a m e = " P a r t y   3   D e s i g n a t i o n "   a s s e m b l y = " I p h e l i o n . O u t l i n e . C o n t r o l s . d l l "   t y p e = " I p h e l i o n . O u t l i n e . C o n t r o l s . Q u e s t i o n C o n t r o l s . V i e w M o d e l s . D r o p D o w n V i e w M o d e l "   o r d e r = " 6 " 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d 4 f 4 f 9 7 7 - 0 4 4 6 - 4 8 c 1 - a 6 4 8 - 8 0 e 8 6 2 a 1 1 e d 1 "   n a m e = " P a r t y   4   D e t a i l s "   a s s e m b l y = " I p h e l i o n . O u t l i n e . C o n t r o l s . d l l "   t y p e = " I p h e l i o n . O u t l i n e . C o n t r o l s . Q u e s t i o n C o n t r o l s . V i e w M o d e l s . C o n t a c t L i s t V i e w M o d e l "   o r d e r = " 7 " 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4 & 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d 7 f 2 0 8 c 2 - c e 3 1 - 4 6 2 e - 9 c 7 8 - 7 7 4 f 4 4 8 8 5 9 5 2 "   n a m e = " P a r t y   4   D e s i g n a t i o n "   a s s e m b l y = " I p h e l i o n . O u t l i n e . C o n t r o l s . d l l "   t y p e = " I p h e l i o n . O u t l i n e . C o n t r o l s . Q u e s t i o n C o n t r o l s . V i e w M o d e l s . D r o p D o w n V i e w M o d e l "   o r d e r = " 8 " 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2 3 4 2 5 6 6 7 - b 1 e c - 4 6 7 8 - a 1 8 c - c 6 6 2 c a b 4 1 7 b 8 "   n a m e = " P a r t y   5   D e t a i l s "   a s s e m b l y = " I p h e l i o n . O u t l i n e . C o n t r o l s . d l l "   t y p e = " I p h e l i o n . O u t l i n e . C o n t r o l s . Q u e s t i o n C o n t r o l s . V i e w M o d e l s . C o n t a c t L i s t V i e w M o d e l "   o r d e r = " 9 " 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5 & 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e d a 0 a 0 9 - e a 0 e - 4 9 5 9 - 9 7 c 7 - c 7 2 5 5 6 c 3 7 8 9 4 "   n a m e = " P a r t y   5   D e s i g n a t i o n "   a s s e m b l y = " I p h e l i o n . O u t l i n e . C o n t r o l s . d l l "   t y p e = " I p h e l i o n . O u t l i n e . C o n t r o l s . Q u e s t i o n C o n t r o l s . V i e w M o d e l s . D r o p D o w n V i e w M o d e l "   o r d e r = " 1 0 " 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b 3 1 6 a d 4 2 - e 9 d d - 4 f 5 0 - b 6 5 8 - d 9 4 b d 1 7 a 9 0 d 1 "   n a m e = " P a r t y   6   D e t a i l s "   a s s e m b l y = " I p h e l i o n . O u t l i n e . C o n t r o l s . d l l "   t y p e = " I p h e l i o n . O u t l i n e . C o n t r o l s . Q u e s t i o n C o n t r o l s . V i e w M o d e l s . C o n t a c t L i s t V i e w M o d e l "   o r d e r = " 1 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6 & 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5 b c e 1 a f d - 1 f 0 5 - 4 8 c 4 - b 6 f 8 - 7 0 d b 3 c a 3 c d 0 a "   n a m e = " P a r t y   6   D e s i g n a t i o n "   a s s e m b l y = " I p h e l i o n . O u t l i n e . C o n t r o l s . d l l "   t y p e = " I p h e l i o n . O u t l i n e . C o n t r o l s . Q u e s t i o n C o n t r o l s . V i e w M o d e l s . D r o p D o w n V i e w M o d e l "   o r d e r = " 1 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q u e s t i o n s >  
     < c o m m a n d s >  
         < c o m m a n d   i d = " b 7 e f 5 8 6 2 - 5 6 a d - 4 c d c - b 0 6 9 - b 9 d 3 7 1 e d 6 a f e "   n a m e = " R U N   T O C   V B A "   a s s e m b l y = " I p h e l i o n . O u t l i n e . M o d e l . d l l "   t y p e = " I p h e l i o n . O u t l i n e . M o d e l . C o m m a n d s . Q u e s t i o n V i s i b i l i t y C o m m a n d "   o r d e r = " 1 "   a c t i v e = " t r u e "   c o m m a n d T y p e = " s t a r t u p " >  
             < p a r a m e t e r s >  
                 < p a r a m e t e r   i d = " 1 4 5 5 3 c c 8 - 1 6 3 5 - 4 a b 6 - b 2 1 1 - e 8 1 0 8 3 c 3 2 9 a 1 " 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N T A I N S ( { I n c l u d e   T O C . S e l e c t e d   T e x t } , & q u o t ; T O C & q u o t ; , & q u o t ; T r u e & q u o t ; , & q u o t ; F a l s e & q u o t ; , t r u e ) & l t ; / t e x t & g t ; & # x A ; & l t ; / f o r m a t S t r i n g & g t ; "   a r g u m e n t = " F o r m a t S t r i n g "   g r o u p O r d e r = " - 1 "   i s G e n e r a t e d = " f a l s e " / >  
                 < p a r a m e t e r   i d = " 1 7 1 6 5 b 7 5 - 9 5 8 7 - 4 b e 4 - 9 5 0 1 - 6 9 a 3 9 4 b 5 1 a c 7 "   n a m e = " S h o w   v a l u e s "   t y p e = " S y s t e m . S t r i n g ,   m s c o r l i b ,   V e r s i o n = 4 . 0 . 0 . 0 ,   C u l t u r e = n e u t r a l ,   P u b l i c K e y T o k e n = b 7 7 a 5 c 5 6 1 9 3 4 e 0 8 9 "   o r d e r = " 2 "   k e y = " f i e l d V a l u e s "   v a l u e = " "   a r g u m e n t = " I t e m L i s t C o n t r o l "   g r o u p O r d e r = " - 1 "   i s G e n e r a t e d = " f a l s e " / >  
                 < p a r a m e t e r   i d = " 1 9 3 e 1 3 8 4 - a 6 3 9 - 4 0 c 6 - 9 3 4 c - 7 0 2 7 9 a 5 a 1 3 c e "   n a m e = " C h e c k   f i e l d ( s ) "   t y p e = " I p h e l i o n . O u t l i n e . M o d e l . E n t i t i e s . P a r a m e t e r F i e l d D e s c r i p t o r ,   I p h e l i o n . O u t l i n e . M o d e l ,   V e r s i o n = 1 . 7 . 9 . 5 ,   C u l t u r e = n e u t r a l ,   P u b l i c K e y T o k e n = n u l l "   o r d e r = " 9 9 9 "   k e y = " c h e c k F i e l d "   v a l u e = " "   a r g u m e n t = " M u l t i p l e C o n t r o l "   g r o u p O r d e r = " - 1 "   i s G e n e r a t e d = " f a l s e " / >  
                 < p a r a m e t e r   i d = " 0 5 4 2 1 8 3 9 - 7 0 e 0 - 4 c 7 d - b 7 9 f - c a 5 a e e b 5 0 b b 1 "   n a m e = " L i n k e d   c o m m a n d s "   t y p e = " S y s t e m . G u i d ,   m s c o r l i b ,   V e r s i o n = 4 . 0 . 0 . 0 ,   C u l t u r e = n e u t r a l ,   P u b l i c K e y T o k e n = b 7 7 a 5 c 5 6 1 9 3 4 e 0 8 9 "   o r d e r = " 9 9 9 "   k e y = " l i n k e d C o m m a n d "   v a l u e = " 0 5 d 1 c a 5 4 - 6 9 5 7 - 4 6 7 0 - 9 8 7 6 - d d 8 3 f 8 a b b 6 e a "   a r g u m e n t = " M u l t i p l e C o m m a n d C h o o s e r "   g r o u p O r d e r = " - 1 "   i s G e n e r a t e d = " f a l s e " / >  
                 < p a r a m e t e r   i d = " 2 d 1 2 2 d 2 1 - b 1 8 b - 4 e 0 2 - 8 0 0 1 - c 2 c c c 2 9 a 7 f 8 f "   n a m e = " L i n k e d   q u e s t i o n s "   t y p e = " S y s t e m . G u i d ,   m s c o r l i b ,   V e r s i o n = 4 . 0 . 0 . 0 ,   C u l t u r e = n e u t r a l ,   P u b l i c K e y T o k e n = b 7 7 a 5 c 5 6 1 9 3 4 e 0 8 9 "   o r d e r = " 9 9 9 "   k e y = " l i n k e d Q u e s t i o n "   v a l u e = " "   a r g u m e n t = " M u l t i p l e C o n t r o l "   g r o u p O r d e r = " - 1 "   i s G e n e r a t e d = " f a l s e " / >  
                 < p a r a m e t e r   i d = " 5 1 6 4 b 6 6 c - 7 d 0 1 - 4 c c 0 - a d 9 0 - 2 4 6 e c b b 8 3 0 6 8 " 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3 "   a c t i v e = " t r u e "   c o m m a n d T y p e = " s t a r t u p " >  
             < p a r a m e t e r s >  
                 < p a r a m e t e r   i d = " b e e 7 5 9 5 4 - a a 1 c - 4 0 5 a - b 1 a f - f 0 4 2 b 2 a a a 5 d d "   n a m e = " D i s p l a y   t y p e "   t y p e = " I p h e l i o n . O u t l i n e . M o d e l . C o m m a n d s . F o r m T y p e ,   I p h e l i o n . O u t l i n e . M o d e l ,   V e r s i o n = 1 . 7 . 9 . 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a 0 f 8 5 5 5 - c 3 7 0 - 4 1 f 3 - a 5 e c - f 8 7 6 5 8 6 2 2 7 3 1 "   n a m e = " R W S   T O C "   a s s e m b l y = " I p h e l i o n . O u t l i n e . W o r d . d l l "   t y p e = " I p h e l i o n . O u t l i n e . W o r d . C o m m a n d s . R e m o v e R e g i o n W h i t e S p a c e C o m m a n d "   o r d e r = " 6 "   a c t i v e = " t r u e "   c o m m a n d T y p e = " s t a r t u p " >  
             < p a r a m e t e r s >  
                 < p a r a m e t e r   i d = " 9 8 9 d 5 3 2 b - d 9 7 c - 4 5 e a - a b 4 f - 3 1 3 d 5 3 3 a e 2 2 1 "   n a m e = " A r e a "   t y p e = " I p h e l i o n . O u t l i n e . M o d e l . E n t i t i e s . C o n t r o l A r e a ,   I p h e l i o n . O u t l i n e . M o d e l ,   V e r s i o n = 1 . 7 . 9 . 5 ,   C u l t u r e = n e u t r a l ,   P u b l i c K e y T o k e n = n u l l "   o r d e r = " 9 9 9 "   k e y = " a r e a "   v a l u e = " A l l "   g r o u p O r d e r = " - 1 "   i s G e n e r a t e d = " f a l s e " / >  
                 < p a r a m e t e r   i d = " 2 b d 8 e 3 2 b - f 6 2 5 - 4 1 e 9 - 8 5 1 1 - a 3 b 8 1 9 b 3 f b 8 a "   n a m e = " R e g i o n   c o n t r o l "   t y p e = " S y s t e m . G u i d ,   m s c o r l i b ,   V e r s i o n = 4 . 0 . 0 . 0 ,   C u l t u r e = n e u t r a l ,   P u b l i c K e y T o k e n = b 7 7 a 5 c 5 6 1 9 3 4 e 0 8 9 "   o r d e r = " 9 9 9 "   k e y = " c o n t r o l T a g "   v a l u e = " 2 4 c e 3 d 1 e - 9 7 9 d - 4 1 e c - a c b 1 - 1 1 0 d 1 4 5 9 3 3 8 3 "   a r g u m e n t = " C o n t r o l C h o o s e r "   g r o u p O r d e r = " - 1 "   i s G e n e r a t e d = " f a l s e " / >  
                 < p a r a m e t e r   i d = " a 9 e 3 a d e 4 - c 3 c 6 - 4 3 f f - b c b 7 - c 1 e 1 a 7 3 7 2 7 0 d "   n a m e = " R e m o v e   c o n t r o l "   t y p e = " S y s t e m . B o o l e a n ,   m s c o r l i b ,   V e r s i o n = 4 . 0 . 0 . 0 ,   C u l t u r e = n e u t r a l ,   P u b l i c K e y T o k e n = b 7 7 a 5 c 5 6 1 9 3 4 e 0 8 9 "   o r d e r = " 9 9 9 "   k e y = " r e m o v e C o n t r o l "   v a l u e = " F a l s e "   g r o u p O r d e r = " - 1 "   i s G e n e r a t e d = " f a l s e " / >  
             < / p a r a m e t e r s >  
         < / c o m m a n d >  
         < c o m m a n d   i d = " 5 1 7 8 d 4 e 3 - e b c 5 - 4 8 6 a - 8 d 2 3 - 2 e 5 c 8 4 8 4 d 5 4 c "   n a m e = " R W S   C o v e r   P a r t i e s "   a s s e m b l y = " I p h e l i o n . O u t l i n e . W o r d . d l l "   t y p e = " I p h e l i o n . O u t l i n e . W o r d . C o m m a n d s . R e m o v e R e g i o n W h i t e S p a c e C o m m a n d "   o r d e r = " 7 "   a c t i v e = " t r u e "   c o m m a n d T y p e = " s t a r t u p " >  
             < p a r a m e t e r s >  
                 < p a r a m e t e r   i d = " e 4 c c d 0 c 4 - 3 5 5 3 - 4 5 6 5 - a e 8 d - 4 b 3 6 4 9 b f c b 1 5 "   n a m e = " A r e a "   t y p e = " I p h e l i o n . O u t l i n e . M o d e l . E n t i t i e s . C o n t r o l A r e a ,   I p h e l i o n . O u t l i n e . M o d e l ,   V e r s i o n = 1 . 7 . 9 . 5 ,   C u l t u r e = n e u t r a l ,   P u b l i c K e y T o k e n = n u l l "   o r d e r = " 9 9 9 "   k e y = " a r e a "   v a l u e = " A l l "   g r o u p O r d e r = " - 1 "   i s G e n e r a t e d = " f a l s e " / >  
                 < p a r a m e t e r   i d = " b 4 6 9 c 3 7 7 - 1 c 8 d - 4 c b 4 - a 4 5 1 - 2 9 c 9 5 9 8 f 5 8 b d "   n a m e = " R e g i o n   c o n t r o l "   t y p e = " S y s t e m . G u i d ,   m s c o r l i b ,   V e r s i o n = 4 . 0 . 0 . 0 ,   C u l t u r e = n e u t r a l ,   P u b l i c K e y T o k e n = b 7 7 a 5 c 5 6 1 9 3 4 e 0 8 9 "   o r d e r = " 9 9 9 "   k e y = " c o n t r o l T a g "   v a l u e = " d 2 8 7 0 3 d 1 - 8 5 a 5 - 4 9 6 9 - 9 0 f e - 6 a b c 9 7 d c e 3 c d "   a r g u m e n t = " C o n t r o l C h o o s e r "   g r o u p O r d e r = " - 1 "   i s G e n e r a t e d = " f a l s e " / >  
                 < p a r a m e t e r   i d = " f 5 c 5 1 3 8 e - d 7 4 c - 4 c a 4 - b 3 7 0 - 6 3 0 2 5 5 e 7 e 4 a 8 "   n a m e = " R e m o v e   c o n t r o l "   t y p e = " S y s t e m . B o o l e a n ,   m s c o r l i b ,   V e r s i o n = 4 . 0 . 0 . 0 ,   C u l t u r e = n e u t r a l ,   P u b l i c K e y T o k e n = b 7 7 a 5 c 5 6 1 9 3 4 e 0 8 9 "   o r d e r = " 9 9 9 "   k e y = " r e m o v e C o n t r o l "   v a l u e = " F a l s e "   g r o u p O r d e r = " - 1 "   i s G e n e r a t e d = " f a l s e " / >  
             < / p a r a m e t e r s >  
         < / c o m m a n d >  
         < c o m m a n d   i d = " 7 2 0 7 9 9 1 2 - 9 b d 8 - 4 4 4 8 - 9 3 c f - f 7 c 3 d 6 f d 7 d 3 f "   n a m e = " R W S   D o c u m e n t   P a r t i e s "   a s s e m b l y = " I p h e l i o n . O u t l i n e . W o r d . d l l "   t y p e = " I p h e l i o n . O u t l i n e . W o r d . C o m m a n d s . R e m o v e R e g i o n W h i t e S p a c e C o m m a n d "   o r d e r = " 8 "   a c t i v e = " t r u e "   c o m m a n d T y p e = " s t a r t u p " >  
             < p a r a m e t e r s >  
                 < p a r a m e t e r   i d = " 5 d 5 b d e 7 0 - d 9 3 d - 4 7 a 6 - 8 2 5 6 - f b 2 9 2 1 f 8 5 d 9 2 "   n a m e = " A r e a "   t y p e = " I p h e l i o n . O u t l i n e . M o d e l . E n t i t i e s . C o n t r o l A r e a ,   I p h e l i o n . O u t l i n e . M o d e l ,   V e r s i o n = 1 . 7 . 9 . 5 ,   C u l t u r e = n e u t r a l ,   P u b l i c K e y T o k e n = n u l l "   o r d e r = " 9 9 9 "   k e y = " a r e a "   v a l u e = " A l l "   g r o u p O r d e r = " - 1 "   i s G e n e r a t e d = " f a l s e " / >  
                 < p a r a m e t e r   i d = " f 0 8 8 7 3 9 3 - e 9 c 3 - 4 7 9 5 - b b 4 2 - 2 5 7 9 4 6 0 e a 7 4 9 "   n a m e = " R e g i o n   c o n t r o l "   t y p e = " S y s t e m . G u i d ,   m s c o r l i b ,   V e r s i o n = 4 . 0 . 0 . 0 ,   C u l t u r e = n e u t r a l ,   P u b l i c K e y T o k e n = b 7 7 a 5 c 5 6 1 9 3 4 e 0 8 9 "   o r d e r = " 9 9 9 "   k e y = " c o n t r o l T a g "   v a l u e = " 2 1 6 7 7 c 3 5 - 4 d 4 4 - 4 2 2 a - 8 f c 2 - d 3 a d 4 c 4 e 5 1 6 8 "   a r g u m e n t = " C o n t r o l C h o o s e r "   g r o u p O r d e r = " - 1 "   i s G e n e r a t e d = " f a l s e " / >  
                 < p a r a m e t e r   i d = " 3 a 5 4 4 7 c 8 - 3 7 f e - 4 c d 9 - a f a 7 - d 1 f 8 b 4 1 6 7 4 6 c "   n a m e = " R e m o v e   c o n t r o l "   t y p e = " S y s t e m . B o o l e a n ,   m s c o r l i b ,   V e r s i o n = 4 . 0 . 0 . 0 ,   C u l t u r e = n e u t r a l ,   P u b l i c K e y T o k e n = b 7 7 a 5 c 5 6 1 9 3 4 e 0 8 9 "   o r d e r = " 9 9 9 "   k e y = " r e m o v e C o n t r o l "   v a l u e = " F a l s e "   g r o u p O r d e r = " - 1 "   i s G e n e r a t e d = " f a l s e " / >  
             < / p a r a m e t e r s >  
         < / c o m m a n d >  
         < c o m m a n d   i d = " 0 5 d 1 c a 5 4 - 6 9 5 7 - 4 6 7 0 - 9 8 7 6 - d d 8 3 f 8 a b b 6 e a "   n a m e = " T O C   F o o t e r   V B A "   a s s e m b l y = " I p h e l i o n . O u t l i n e . W o r d . d l l "   t y p e = " I p h e l i o n . O u t l i n e . W o r d . C o m m a n d s . R u n M a c r o C o m m a n d "   o r d e r = " 1 3 "   a c t i v e = " t r u e "   c o m m a n d T y p e = " s t a r t u p " >  
             < p a r a m e t e r s >  
                 < p a r a m e t e r   i d = " b e f a a 9 b 6 - 1 5 e 2 - 4 1 2 7 - a 7 0 6 - c 3 8 3 c 8 b a 9 1 8 f "   n a m e = " C a n c e l   o n   r e t u r n   f a l s e "   t y p e = " S y s t e m . B o o l e a n ,   m s c o r l i b ,   V e r s i o n = 4 . 0 . 0 . 0 ,   C u l t u r e = n e u t r a l ,   P u b l i c K e y T o k e n = b 7 7 a 5 c 5 6 1 9 3 4 e 0 8 9 "   o r d e r = " 9 9 9 "   k e y = " c a n c e l O n F a l s e "   v a l u e = " F a l s e "   g r o u p O r d e r = " - 1 "   i s G e n e r a t e d = " f a l s e " / >  
                 < p a r a m e t e r   i d = " f 0 1 c 7 7 a 6 - b 7 0 5 - 4 1 3 c - b 0 4 9 - 3 b 5 6 2 3 d 7 b 1 0 7 "   n a m e = " D i s a b l e   i f   n o   d o c u m e n t s   a r e   o p e n "   t y p e = " S y s t e m . B o o l e a n ,   m s c o r l i b ,   V e r s i o n = 4 . 0 . 0 . 0 ,   C u l t u r e = n e u t r a l ,   P u b l i c K e y T o k e n = b 7 7 a 5 c 5 6 1 9 3 4 e 0 8 9 "   o r d e r = " 9 9 9 "   k e y = " d i s a b l e I f N o D o c u m e n t "   v a l u e = " F a l s e "   g r o u p O r d e r = " - 1 "   i s G e n e r a t e d = " f a l s e " / >  
                 < p a r a m e t e r   i d = " 5 6 5 8 6 9 d c - 9 a 1 8 - 4 a 4 4 - 8 d 1 2 - 5 1 c 2 9 8 b f a 3 1 3 "   n a m e = " E n a b l e d   m a c r o   n a m e "   t y p e = " S y s t e m . S t r i n g ,   m s c o r l i b ,   V e r s i o n = 4 . 0 . 0 . 0 ,   C u l t u r e = n e u t r a l ,   P u b l i c K e y T o k e n = b 7 7 a 5 c 5 6 1 9 3 4 e 0 8 9 "   o r d e r = " 9 9 9 "   k e y = " e n a b l e d M a c r o N a m e "   v a l u e = " "   g r o u p O r d e r = " - 1 "   i s G e n e r a t e d = " f a l s e " / >  
                 < p a r a m e t e r   i d = " 1 7 6 c 9 2 7 0 - c c 0 0 - 4 a 9 3 - a c 2 0 - f 8 2 5 f 2 b 2 d e 9 1 "   n a m e = " L a b e l   m a c r o   n a m e "   t y p e = " S y s t e m . S t r i n g ,   m s c o r l i b ,   V e r s i o n = 4 . 0 . 0 . 0 ,   C u l t u r e = n e u t r a l ,   P u b l i c K e y T o k e n = b 7 7 a 5 c 5 6 1 9 3 4 e 0 8 9 "   o r d e r = " 9 9 9 "   k e y = " l a b e l M a c r o N a m e "   v a l u e = " "   g r o u p O r d e r = " - 1 "   i s G e n e r a t e d = " f a l s e " / >  
                 < p a r a m e t e r   i d = " a 7 5 f d e d 9 - b c 5 f - 4 8 c 1 - b 2 0 6 - 3 f 5 0 f 3 4 8 7 5 0 f "   n a m e = " M a c r o   n a m e "   t y p e = " S y s t e m . S t r i n g ,   m s c o r l i b ,   V e r s i o n = 4 . 0 . 0 . 0 ,   C u l t u r e = n e u t r a l ,   P u b l i c K e y T o k e n = b 7 7 a 5 c 5 6 1 9 3 4 e 0 8 9 "   o r d e r = " 9 9 9 "   k e y = " m a c r o N a m e "   v a l u e = " m o d E x t r a s . T O C F o o t e r "   g r o u p O r d e r = " - 1 "   i s G e n e r a t e d = " f a l s e " / >  
                 < p a r a m e t e r   i d = " 0 3 6 1 2 9 7 d - 6 e c d - 4 8 e 7 - 9 e d 9 - 0 1 8 d b 2 f c 5 4 d 1 "   n a m e = " M a c r o   p a r a m e t e r "   t y p e = " S y s t e m . S t r i n g ,   m s c o r l i b ,   V e r s i o n = 4 . 0 . 0 . 0 ,   C u l t u r e = n e u t r a l ,   P u b l i c K e y T o k e n = b 7 7 a 5 c 5 6 1 9 3 4 e 0 8 9 "   o r d e r = " 9 9 9 "   k e y = " m a c r o P a r a m e t e r "   v a l u e = " "   a r g u m e n t = " F o r m a t S t r i n g "   g r o u p O r d e r = " - 1 "   i s G e n e r a t e d = " f a l s e " / >  
                 < p a r a m e t e r   i d = " 7 a 7 f e 7 3 2 - a 0 d 1 - 4 7 5 7 - a 8 9 5 - 9 4 8 e d a 8 4 0 6 5 0 "   n a m e = " P a s s   t e m p l a t e   a s   p a r a m e t e r "   t y p e = " S y s t e m . B o o l e a n ,   m s c o r l i b ,   V e r s i o n = 4 . 0 . 0 . 0 ,   C u l t u r e = n e u t r a l ,   P u b l i c K e y T o k e n = b 7 7 a 5 c 5 6 1 9 3 4 e 0 8 9 "   o r d e r = " 9 9 9 "   k e y = " p a s s T e m p l a t e P a r a m e t e r "   v a l u e = " F a l s e "   g r o u p O r d e r = " - 1 "   i s G e n e r a t e d = " f a l s e " / >  
                 < p a r a m e t e r   i d = " f 6 6 a 7 6 d 2 - 6 9 0 3 - 4 0 1 a - a 2 c 0 - d c 5 9 1 4 3 0 e 5 5 6 "   n a m e = " V a l i d   t e m p l a t e s   ( e m p t y   =   a l l ) "   t y p e = " S y s t e m . S t r i n g ,   m s c o r l i b ,   V e r s i o n = 4 . 0 . 0 . 0 ,   C u l t u r e = n e u t r a l ,   P u b l i c K e y T o k e n = b 7 7 a 5 c 5 6 1 9 3 4 e 0 8 9 "   o r d e r = " 9 9 9 "   k e y = " v a l i d T e m p l a t e s "   v a l u e = " "   g r o u p O r d e r = " - 1 "   i s G e n e r a t e d = " f a l s e " / >  
                 < p a r a m e t e r   i d = " f 2 8 0 f 0 2 4 - 6 5 8 c - 4 0 9 0 - b c a 0 - 5 6 b d e a 8 7 a 0 5 6 "   n a m e = " V i s i b l e   m a c r o   n a m e "   t y p e = " S y s t e m . S t r i n g ,   m s c o r l i b ,   V e r s i o n = 4 . 0 . 0 . 0 ,   C u l t u r e = n e u t r a l ,   P u b l i c K e y T o k e n = b 7 7 a 5 c 5 6 1 9 3 4 e 0 8 9 "   o r d e r = " 9 9 9 "   k e y = " v i s i b l e M a c r o N a m e "   v a l u e = " "   g r o u p O r d e r = " - 1 "   i s G e n e r a t e d = " f a l s e " / >  
             < / p a r a m e t e r s >  
         < / c o m m a n d >  
         < c o m m a n d   i d = " b 2 8 9 1 2 8 d - d e c b - 4 0 a 2 - 8 4 d 3 - b 1 d e 2 0 7 b 4 6 b 2 "   n a m e = " S e t   D o c   T y p e "   a s s e m b l y = " I p h e l i o n . O u t l i n e . M o d e l . d l l "   t y p e = " I p h e l i o n . O u t l i n e . M o d e l . C o m m a n d s . S e t F i e l d V a l u e C o m m a n d "   o r d e r = " 1 4 "   a c t i v e = " t r u e "   c o m m a n d T y p e = " s t a r t u p " >  
             < p a r a m e t e r s >  
                 < p a r a m e t e r   i d = " 2 9 1 a 1 5 9 b - 7 d 9 2 - 4 6 d 4 - a c e 3 - d 6 7 a 2 f 8 4 c e a f "   n a m e = " F i e l d   l i s t "   t y p e = " I p h e l i o n . O u t l i n e . M o d e l . E n t i t i e s . I n l i n e P a r a m e t e r E n t i t y C o l l e c t i o n ` 1 [ [ I p h e l i o n . O u t l i n e . M o d e l . C o m m a n d s . F i e l d V a l u e P a r a m e t e r E n t i t y ,   I p h e l i o n . O u t l i n e . M o d e l ,   V e r s i o n = 1 . 7 . 9 . 5 ,   C u l t u r e = n e u t r a l ,   P u b l i c K e y T o k e n = n u l l ] ] ,   I p h e l i o n . O u t l i n e . M o d e l ,   V e r s i o n = 1 . 7 . 9 . 5 , 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8 9 1 a e 9 4 e - e 0 d 3 - 4 1 2 6 - a c d b - 0 4 d 9 e 0 7 b 2 1 e c | c 7 8 1 8 1 6 d - 6 b 4 e - 4 e a 8 - b f 8 9 - 5 a b 0 2 9 4 7 2 7 b 5 | 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D o c u m e n t   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9 6 2 d 1 f b 6 - e 1 c f - 4 c f 2 - 9 c 8 8 - 6 5 1 f 5 7 3 4 0 8 7 f "   n a m e = " S a v e   t o   N e t D o c u m e n t s "   a s s e m b l y = " I p h e l i o n . O u t l i n e . I n t e g r a t i o n . N e t D o c u m e n t s . d l l "   t y p e = " I p h e l i o n . O u t l i n e . I n t e g r a t i o n . N e t D o c u m e n t s . C o m m a n d s . S a v e T o D m s C o m m a n d "   o r d e r = " 1 5 "   a c t i v e = " f a l s e "   c o m m a n d T y p e = " s t a r t u p " >  
             < p a r a m e t e r s >  
                 < p a r a m e t e r   i d = " d d d b 8 3 b 2 - 3 a 9 f - 4 5 c b - b a a 7 - 7 a 8 5 8 e b 5 5 1 7 1 "   n a m e = " D o c u m e n t   t i t l e   f i e l d "   t y p e = " I p h e l i o n . O u t l i n e . M o d e l . E n t i t i e s . P a r a m e t e r F i e l d D e s c r i p t o r ,   I p h e l i o n . O u t l i n e . M o d e l ,   V e r s i o n = 1 . 7 . 9 . 5 ,   C u l t u r e = n e u t r a l ,   P u b l i c K e y T o k e n = n u l l "   o r d e r = " 0 "   k e y = " t i t l e F i e l d "   v a l u e = " "   g r o u p O r d e r = " - 1 "   i s G e n e r a t e d = " f a l s e " / >  
                 < p a r a m e t e r   i d = " c c 4 3 5 c a 1 - 3 3 f a - 4 9 6 6 - 8 f 1 6 - 8 2 6 7 c 5 9 b a e 5 0 "   n a m e = " A u t h o r   v a l u e "   t y p e = " S y s t e m . S t r i n g ,   m s c o r l i b ,   V e r s i o n = 4 . 0 . 0 . 0 ,   C u l t u r e = n e u t r a l ,   P u b l i c K e y T o k e n = b 7 7 a 5 c 5 6 1 9 3 4 e 0 8 9 "   o r d e r = " 1 "   k e y = " a u t h o r V a l u e "   v a l u e = " "   a r g u m e n t = " F o r m a t S t r i n g "   g r o u p O r d e r = " - 1 "   i s G e n e r a t e d = " f a l s e " / >  
                 < p a r a m e t e r   i d = " 2 9 f a 3 4 7 c - 3 8 b 9 - 4 e 2 1 - a 0 8 3 - 5 6 2 5 3 3 a 0 8 0 e 6 "   n a m e = " T y p i s t   v a l u e "   t y p e = " S y s t e m . S t r i n g ,   m s c o r l i b ,   V e r s i o n = 4 . 0 . 0 . 0 ,   C u l t u r e = n e u t r a l ,   P u b l i c K e y T o k e n = b 7 7 a 5 c 5 6 1 9 3 4 e 0 8 9 "   o r d e r = " 2 "   k e y = " t y p i s t V a l u e "   v a l u e = " "   a r g u m e n t = " F o r m a t S t r i n g "   g r o u p O r d e r = " - 1 "   i s G e n e r a t e d = " f a l s e " / >  
             < / p a r a m e t e r s >  
         < / c o m m a n d >  
         < c o m m a n d   i d = " 9 8 9 f 1 8 5 c - e 9 a 2 - 4 8 4 f - b d b 3 - 3 7 3 3 6 3 7 1 5 7 d 5 "   n a m e = " C l o s e   d o c u m e n t "   a s s e m b l y = " I p h e l i o n . O u t l i n e . W o r d . d l l "   t y p e = " I p h e l i o n . O u t l i n e . W o r d . C o m m a n d s . C l o s e D o c u m e n t C o m m a n d "   o r d e r = " 1 6 "   a c t i v e = " t r u e "   c o m m a n d T y p e = " s t a r t u p " >  
             < p a r a m e t e r s >  
                 < p a r a m e t e r   i d = " 2 0 f 1 9 6 1 c - 2 5 7 9 - 4 b 6 8 - 8 5 3 e - 1 f b 3 d 8 e 7 a c c b "   n a m e = " C h e c k   q u e s t i o n "   t y p e = " S y s t e m . B o o l e a n ,   m s c o r l i b ,   V e r s i o n = 4 . 0 . 0 . 0 ,   C u l t u r e = n e u t r a l ,   P u b l i c K e y T o k e n = b 7 7 a 5 c 5 6 1 9 3 4 e 0 8 9 "   o r d e r = " 9 9 9 "   k e y = " c h e c k U s e r I n p u t "   v a l u e = " F a l s e "   g r o u p O r d e r = " - 1 "   i s G e n e r a t e d = " f a l s e " / >  
                 < p a r a m e t e r   i d = " f 6 e c 9 5 1 a - 7 6 f d - 4 1 6 1 - 9 2 c e - a b 5 9 7 8 d 0 c 1 7 2 " 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9 . 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b b 7 1 2 4 - 7 8 9 9 - 4 3 2 d - a f 4 5 - 5 c 8 5 2 2 6 0 e e 8 e "   n a m e = " R W S   C o v e r   P a r t i e s "   a s s e m b l y = " I p h e l i o n . O u t l i n e . W o r d . d l l "   t y p e = " I p h e l i o n . O u t l i n e . W o r d . C o m m a n d s . R e m o v e R e g i o n W h i t e S p a c e C o m m a n d "   o r d e r = " 2 "   a c t i v e = " t r u e "   c o m m a n d T y p e = " r e l a u n c h " >  
             < p a r a m e t e r s >  
                 < p a r a m e t e r   i d = " 9 e 3 8 1 4 8 2 - 3 2 1 c - 4 1 d d - 9 b d 8 - 2 4 0 b c 5 5 6 c 1 1 6 "   n a m e = " A r e a "   t y p e = " I p h e l i o n . O u t l i n e . M o d e l . E n t i t i e s . C o n t r o l A r e a ,   I p h e l i o n . O u t l i n e . M o d e l ,   V e r s i o n = 1 . 7 . 9 . 5 ,   C u l t u r e = n e u t r a l ,   P u b l i c K e y T o k e n = n u l l "   o r d e r = " 9 9 9 "   k e y = " a r e a "   v a l u e = " A l l "   g r o u p O r d e r = " - 1 "   i s G e n e r a t e d = " f a l s e " / >  
                 < p a r a m e t e r   i d = " 1 6 a 9 d 3 e 5 - 2 a e 0 - 4 0 9 6 - 8 c e 2 - 4 9 f f 7 1 2 8 7 e b b "   n a m e = " R e g i o n   c o n t r o l "   t y p e = " S y s t e m . G u i d ,   m s c o r l i b ,   V e r s i o n = 4 . 0 . 0 . 0 ,   C u l t u r e = n e u t r a l ,   P u b l i c K e y T o k e n = b 7 7 a 5 c 5 6 1 9 3 4 e 0 8 9 "   o r d e r = " 9 9 9 "   k e y = " c o n t r o l T a g "   v a l u e = " d 2 8 7 0 3 d 1 - 8 5 a 5 - 4 9 6 9 - 9 0 f e - 6 a b c 9 7 d c e 3 c d "   a r g u m e n t = " C o n t r o l C h o o s e r "   g r o u p O r d e r = " - 1 "   i s G e n e r a t e d = " f a l s e " / >  
                 < p a r a m e t e r   i d = " 7 d 4 6 8 3 1 5 - c 4 0 f - 4 7 3 6 - a 0 9 a - e 4 d e 4 1 2 7 e 6 6 6 "   n a m e = " R e m o v e   c o n t r o l "   t y p e = " S y s t e m . B o o l e a n ,   m s c o r l i b ,   V e r s i o n = 4 . 0 . 0 . 0 ,   C u l t u r e = n e u t r a l ,   P u b l i c K e y T o k e n = b 7 7 a 5 c 5 6 1 9 3 4 e 0 8 9 "   o r d e r = " 9 9 9 "   k e y = " r e m o v e C o n t r o l "   v a l u e = " F a l s e "   g r o u p O r d e r = " - 1 "   i s G e n e r a t e d = " f a l s e " / >  
             < / p a r a m e t e r s >  
         < / c o m m a n d >  
         < c o m m a n d   i d = " a 6 6 4 e 5 7 1 - 6 3 0 2 - 4 2 3 6 - 8 a 9 b - 7 d e 0 f 7 e 5 4 7 b 2 "   n a m e = " R W S   D o c u m e n t   P a r t i e s "   a s s e m b l y = " I p h e l i o n . O u t l i n e . W o r d . d l l "   t y p e = " I p h e l i o n . O u t l i n e . W o r d . C o m m a n d s . R e m o v e R e g i o n W h i t e S p a c e C o m m a n d "   o r d e r = " 3 "   a c t i v e = " t r u e "   c o m m a n d T y p e = " r e l a u n c h " >  
             < p a r a m e t e r s >  
                 < p a r a m e t e r   i d = " f 5 2 8 7 0 6 7 - 2 9 c c - 4 a 5 8 - 8 b d 2 - b e f b 6 c a f 1 1 0 c "   n a m e = " A r e a "   t y p e = " I p h e l i o n . O u t l i n e . M o d e l . E n t i t i e s . C o n t r o l A r e a ,   I p h e l i o n . O u t l i n e . M o d e l ,   V e r s i o n = 1 . 7 . 9 . 5 ,   C u l t u r e = n e u t r a l ,   P u b l i c K e y T o k e n = n u l l "   o r d e r = " 9 9 9 "   k e y = " a r e a "   v a l u e = " A l l "   g r o u p O r d e r = " - 1 "   i s G e n e r a t e d = " f a l s e " / >  
                 < p a r a m e t e r   i d = " f 4 f c 1 2 3 1 - e e b 6 - 4 4 1 e - 9 b 9 d - 6 4 2 8 f d c 5 a e f 4 "   n a m e = " R e g i o n   c o n t r o l "   t y p e = " S y s t e m . G u i d ,   m s c o r l i b ,   V e r s i o n = 4 . 0 . 0 . 0 ,   C u l t u r e = n e u t r a l ,   P u b l i c K e y T o k e n = b 7 7 a 5 c 5 6 1 9 3 4 e 0 8 9 "   o r d e r = " 9 9 9 "   k e y = " c o n t r o l T a g "   v a l u e = " 2 1 6 7 7 c 3 5 - 4 d 4 4 - 4 2 2 a - 8 f c 2 - d 3 a d 4 c 4 e 5 1 6 8 "   a r g u m e n t = " C o n t r o l C h o o s e r "   g r o u p O r d e r = " - 1 "   i s G e n e r a t e d = " f a l s e " / >  
                 < p a r a m e t e r   i d = " 7 d 7 1 e 5 c 6 - 9 f 0 1 - 4 4 c e - a 2 f 5 - f a d a 3 7 9 9 d 9 0 4 "   n a m e = " R e m o v e   c o n t r o l "   t y p e = " S y s t e m . B o o l e a n ,   m s c o r l i b ,   V e r s i o n = 4 . 0 . 0 . 0 ,   C u l t u r e = n e u t r a l ,   P u b l i c K e y T o k e n = b 7 7 a 5 c 5 6 1 9 3 4 e 0 8 9 "   o r d e r = " 9 9 9 "   k e y = " r e m o v e C o n t r o l "   v a l u e = " F a l s e "   g r o u p O r d e r = " - 1 "   i s G e n e r a t e d = " f a l s e " / >  
             < / p a r a m e t e r s >  
         < / c o m m a n d >  
     < / c o m m a n d s >  
     < f i e l d s >  
         < f i e l d   i d = " b 7 c e f a 4 1 - f 9 d 1 - 4 f 7 3 - a b f 3 - c e 1 4 0 e 7 a 8 4 9 7 "   n a m e = " D a t e "   t y p e = " S y s t e m . D a t e T i m e ,   m s c o r l i b ,   V e r s i o n = 4 . 0 . 0 . 0 ,   C u l t u r e = n e u t r a l ,   P u b l i c K e y T o k e n = b 7 7 a 5 c 5 6 1 9 3 4 e 0 8 9 "   d a t a F o r m a t = " d   M M M M   y y y y "   o r d e r = " 9 9 9 "   e n t i t y I d = " 1 1 c 1 2 7 f 9 - 9 6 2 6 - 4 1 b 5 - 9 2 6 9 - 1 3 b 0 a 2 0 8 b c e 3 "   l i n k e d E n t i t y I d = " 0 0 0 0 0 0 0 0 - 0 0 0 0 - 0 0 0 0 - 0 0 0 0 - 0 0 0 0 0 0 0 0 0 0 0 0 "   l i n k e d F i e l d I d = " 0 0 0 0 0 0 0 0 - 0 0 0 0 - 0 0 0 0 - 0 0 0 0 - 0 0 0 0 0 0 0 0 0 0 0 0 "   l i n k e d F i e l d I n d e x = " 0 "   i n d e x = " 0 "   f i e l d T y p e = " q u e s t i o n "   f o r m a t E v a l u a t o r T y p e = " f o r m a t S t r i n g "   h i d d e n = " f a l s e " / >  
         < f i e l d   i d = " c c 2 2 6 c f 8 - d 3 1 1 - 4 d 6 6 - a 9 e c - a 0 f 9 f 3 2 d c e 0 a "   n a m e = " A d d r e s s "   t y p e = " "   o r d e r = " 9 9 9 "   e n t i t y I d = " 2 3 4 2 5 6 6 7 - b 1 e c - 4 6 7 8 - a 1 8 c - c 6 6 2 c a b 4 1 7 b 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3 4 2 5 6 6 7 - b 1 e c - 4 6 7 8 - a 1 8 c - c 6 6 2 c a b 4 1 7 b 8 " 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2 3 4 2 5 6 6 7 - b 1 e c - 4 6 7 8 - a 1 8 c - c 6 6 2 c a b 4 1 7 b 8 "   l i n k e d E n t i t y I d = " 0 0 0 0 0 0 0 0 - 0 0 0 0 - 0 0 0 0 - 0 0 0 0 - 0 0 0 0 0 0 0 0 0 0 0 0 "   l i n k e d F i e l d I d = " 0 0 0 0 0 0 0 0 - 0 0 0 0 - 0 0 0 0 - 0 0 0 0 - 0 0 0 0 0 0 0 0 0 0 0 0 "   l i n k e d F i e l d I n d e x = " 0 "   i n d e x = " 0 "   f i e l d T y p e = " q u e s t i o n "   f o r m a t E v a l u a t o r T y p e = " f o r m a t S t r i n g "   h i d d e n = " f a l s e " / >  
         < f i e l d   i d = " 3 c 8 5 3 9 9 0 - c 3 9 3 - 4 1 a f - 8 9 3 0 - 8 c 7 2 f f 7 f 8 1 2 8 "   n a m e = " D e l i v e r y   m e t h o d "   t y p e = " "   o r d e r = " 9 9 9 "   e n t i t y I d = " 2 3 4 2 5 6 6 7 - b 1 e c - 4 6 7 8 - a 1 8 c - c 6 6 2 c a b 4 1 7 b 8 "   l i n k e d E n t i t y I d = " 0 0 0 0 0 0 0 0 - 0 0 0 0 - 0 0 0 0 - 0 0 0 0 - 0 0 0 0 0 0 0 0 0 0 0 0 "   l i n k e d F i e l d I d = " 0 0 0 0 0 0 0 0 - 0 0 0 0 - 0 0 0 0 - 0 0 0 0 - 0 0 0 0 0 0 0 0 0 0 0 0 "   l i n k e d F i e l d I n d e x = " 0 "   i n d e x = " 0 "   f i e l d T y p e = " q u e s t i o n "   f o r m a t E v a l u a t o r T y p e = " f o r m a t S t r i n g "   h i d d e n = " f a l s e " / >  
         < f i e l d   i d = " 3 c 4 0 6 f 8 3 - c b 8 9 - 4 c a f - 8 3 2 5 - 4 7 f 9 4 e 2 f 2 d c 9 "   n a m e = " D e p a r t m e n t "   t y p e = " "   o r d e r = " 9 9 9 "   e n t i t y I d = " 2 3 4 2 5 6 6 7 - b 1 e c - 4 6 7 8 - a 1 8 c - c 6 6 2 c a b 4 1 7 b 8 "   l i n k e d E n t i t y I d = " 0 0 0 0 0 0 0 0 - 0 0 0 0 - 0 0 0 0 - 0 0 0 0 - 0 0 0 0 0 0 0 0 0 0 0 0 "   l i n k e d F i e l d I d = " 0 0 0 0 0 0 0 0 - 0 0 0 0 - 0 0 0 0 - 0 0 0 0 - 0 0 0 0 0 0 0 0 0 0 0 0 "   l i n k e d F i e l d I n d e x = " 0 "   i n d e x = " 0 "   f i e l d T y p e = " q u e s t i o n "   f o r m a t E v a l u a t o r T y p e = " f o r m a t S t r i n g "   h i d d e n = " f a l s e " / >  
         < f i e l d   i d = " 3 8 3 a 6 e 4 c - c 1 3 0 - 4 8 6 d - 9 d 3 f - 9 2 e d b 3 9 d 1 3 d f "   n a m e = " E m a i l "   t y p e = " "   o r d e r = " 9 9 9 "   e n t i t y I d = " 2 3 4 2 5 6 6 7 - b 1 e c - 4 6 7 8 - a 1 8 c - c 6 6 2 c a b 4 1 7 b 8 "   l i n k e d E n t i t y I d = " 0 0 0 0 0 0 0 0 - 0 0 0 0 - 0 0 0 0 - 0 0 0 0 - 0 0 0 0 0 0 0 0 0 0 0 0 "   l i n k e d F i e l d I d = " 0 0 0 0 0 0 0 0 - 0 0 0 0 - 0 0 0 0 - 0 0 0 0 - 0 0 0 0 0 0 0 0 0 0 0 0 "   l i n k e d F i e l d I n d e x = " 0 "   i n d e x = " 0 "   f i e l d T y p e = " q u e s t i o n "   f o r m a t E v a l u a t o r T y p e = " f o r m a t S t r i n g "   h i d d e n = " f a l s e " / >  
         < f i e l d   i d = " 1 0 e 7 9 f 0 c - e 1 7 0 - 4 9 c 0 - b 1 3 8 - 5 2 6 a b e 5 4 6 b 4 f "   n a m e = " F a x   N u m b e r "   t y p e = " "   o r d e r = " 9 9 9 "   e n t i t y I d = " 2 3 4 2 5 6 6 7 - b 1 e c - 4 6 7 8 - a 1 8 c - c 6 6 2 c a b 4 1 7 b 8 "   l i n k e d E n t i t y I d = " 0 0 0 0 0 0 0 0 - 0 0 0 0 - 0 0 0 0 - 0 0 0 0 - 0 0 0 0 0 0 0 0 0 0 0 0 "   l i n k e d F i e l d I d = " 0 0 0 0 0 0 0 0 - 0 0 0 0 - 0 0 0 0 - 0 0 0 0 - 0 0 0 0 0 0 0 0 0 0 0 0 "   l i n k e d F i e l d I n d e x = " 0 "   i n d e x = " 0 "   f i e l d T y p e = " q u e s t i o n "   f o r m a t E v a l u a t o r T y p e = " f o r m a t S t r i n g "   h i d d e n = " f a l s e " / >  
         < f i e l d   i d = " b d a e 3 b 1 5 - 7 2 b 5 - 4 8 b c - 9 e 3 6 - 3 e f 5 c a 0 7 e e 2 3 "   n a m e = " F o r e n a m e "   t y p e = " "   o r d e r = " 9 9 9 "   e n t i t y I d = " 2 3 4 2 5 6 6 7 - b 1 e c - 4 6 7 8 - a 1 8 c - c 6 6 2 c a b 4 1 7 b 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3 4 2 5 6 6 7 - b 1 e c - 4 6 7 8 - a 1 8 c - c 6 6 2 c a b 4 1 7 b 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3 4 2 5 6 6 7 - b 1 e c - 4 6 7 8 - a 1 8 c - c 6 6 2 c a b 4 1 7 b 8 "   l i n k e d E n t i t y I d = " 0 0 0 0 0 0 0 0 - 0 0 0 0 - 0 0 0 0 - 0 0 0 0 - 0 0 0 0 0 0 0 0 0 0 0 0 "   l i n k e d F i e l d I d = " 0 0 0 0 0 0 0 0 - 0 0 0 0 - 0 0 0 0 - 0 0 0 0 - 0 0 0 0 0 0 0 0 0 0 0 0 "   l i n k e d F i e l d I n d e x = " 0 "   i n d e x = " 0 "   f i e l d T y p e = " q u e s t i o n "   f o r m a t E v a l u a t o r T y p e = " f o r m a t S t r i n g "   h i d d e n = " f a l s e " / >  
         < f i e l d   i d = " 4 6 6 8 1 0 d 6 - 4 1 d 8 - 4 d 9 4 - 8 0 b 1 - 1 6 9 5 c 5 c 0 2 f b 5 "   n a m e = " M i d d l e   I n i t i a l "   t y p e = " "   o r d e r = " 9 9 9 "   e n t i t y I d = " 2 3 4 2 5 6 6 7 - b 1 e c - 4 6 7 8 - a 1 8 c - c 6 6 2 c a b 4 1 7 b 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3 4 2 5 6 6 7 - b 1 e c - 4 6 7 8 - a 1 8 c - c 6 6 2 c a b 4 1 7 b 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3 4 2 5 6 6 7 - b 1 e c - 4 6 7 8 - a 1 8 c - c 6 6 2 c a b 4 1 7 b 8 "   l i n k e d E n t i t y I d = " 0 0 0 0 0 0 0 0 - 0 0 0 0 - 0 0 0 0 - 0 0 0 0 - 0 0 0 0 0 0 0 0 0 0 0 0 "   l i n k e d F i e l d I d = " 0 0 0 0 0 0 0 0 - 0 0 0 0 - 0 0 0 0 - 0 0 0 0 - 0 0 0 0 0 0 0 0 0 0 0 0 "   l i n k e d F i e l d I n d e x = " 0 "   i n d e x = " 0 "   f i e l d T y p e = " q u e s t i o n "   f o r m a t E v a l u a t o r T y p e = " f o r m a t S t r i n g "   h i d d e n = " f a l s e " / >  
         < f i e l d   i d = " f 0 0 e 1 b 4 c - c e b 5 - 4 d f 9 - 8 5 e d - 1 d b 3 2 3 6 8 1 7 2 0 "   n a m e = " N a m e "   t y p e = " "   o r d e r = " 9 9 9 "   e n t i t y I d = " 2 3 4 2 5 6 6 7 - b 1 e c - 4 6 7 8 - a 1 8 c - c 6 6 2 c a b 4 1 7 b 8 "   l i n k e d E n t i t y I d = " 0 0 0 0 0 0 0 0 - 0 0 0 0 - 0 0 0 0 - 0 0 0 0 - 0 0 0 0 0 0 0 0 0 0 0 0 "   l i n k e d F i e l d I d = " 0 0 0 0 0 0 0 0 - 0 0 0 0 - 0 0 0 0 - 0 0 0 0 - 0 0 0 0 0 0 0 0 0 0 0 0 "   l i n k e d F i e l d I n d e x = " 0 "   i n d e x = " 0 "   f i e l d T y p e = " q u e s t i o n "   f o r m a t E v a l u a t o r T y p e = " f o r m a t S t r i n g "   h i d d e n = " f a l s e " / >  
         < f i e l d   i d = " 8 5 8 1 7 9 b d - 4 0 8 a - 4 1 2 8 - a 7 f 8 - f d 2 6 1 d 3 a 2 2 0 c "   n a m e = " O r i g i n a l   S o u r c e "   t y p e = " "   o r d e r = " 9 9 9 "   e n t i t y I d = " 2 3 4 2 5 6 6 7 - b 1 e c - 4 6 7 8 - a 1 8 c - c 6 6 2 c a b 4 1 7 b 8 "   l i n k e d E n t i t y I d = " 0 0 0 0 0 0 0 0 - 0 0 0 0 - 0 0 0 0 - 0 0 0 0 - 0 0 0 0 0 0 0 0 0 0 0 0 "   l i n k e d F i e l d I d = " 0 0 0 0 0 0 0 0 - 0 0 0 0 - 0 0 0 0 - 0 0 0 0 - 0 0 0 0 0 0 0 0 0 0 0 0 "   l i n k e d F i e l d I n d e x = " 0 "   i n d e x = " 0 "   f i e l d T y p e = " q u e s t i o n "   f o r m a t E v a l u a t o r T y p e = " f o r m a t S t r i n g "   h i d d e n = " f a l s e " / >  
         < f i e l d   i d = " 5 d 9 8 e 3 3 4 - 4 a f 6 - 4 a b 3 - 8 0 0 4 - 1 7 0 c c e d 3 7 b 2 8 "   n a m e = " R e f e r e n c e "   t y p e = " "   o r d e r = " 9 9 9 "   e n t i t y I d = " 2 3 4 2 5 6 6 7 - b 1 e c - 4 6 7 8 - a 1 8 c - c 6 6 2 c a b 4 1 7 b 8 "   l i n k e d E n t i t y I d = " 0 0 0 0 0 0 0 0 - 0 0 0 0 - 0 0 0 0 - 0 0 0 0 - 0 0 0 0 0 0 0 0 0 0 0 0 "   l i n k e d F i e l d I d = " 0 0 0 0 0 0 0 0 - 0 0 0 0 - 0 0 0 0 - 0 0 0 0 - 0 0 0 0 0 0 0 0 0 0 0 0 "   l i n k e d F i e l d I n d e x = " 0 "   i n d e x = " 0 "   f i e l d T y p e = " q u e s t i o n "   f o r m a t E v a l u a t o r T y p e = " f o r m a t S t r i n g "   h i d d e n = " f a l s e " / >  
         < f i e l d   i d = " 4 8 2 8 8 0 b c - 0 8 d f - 4 0 e 7 - 9 9 5 2 - 2 2 c c 3 9 7 1 2 2 3 4 "   n a m e = " S a l u t a t i o n "   t y p e = " "   o r d e r = " 9 9 9 "   e n t i t y I d = " 2 3 4 2 5 6 6 7 - b 1 e c - 4 6 7 8 - a 1 8 c - c 6 6 2 c a b 4 1 7 b 8 "   l i n k e d E n t i t y I d = " 0 0 0 0 0 0 0 0 - 0 0 0 0 - 0 0 0 0 - 0 0 0 0 - 0 0 0 0 0 0 0 0 0 0 0 0 "   l i n k e d F i e l d I d = " 0 0 0 0 0 0 0 0 - 0 0 0 0 - 0 0 0 0 - 0 0 0 0 - 0 0 0 0 0 0 0 0 0 0 0 0 "   l i n k e d F i e l d I n d e x = " 0 "   i n d e x = " 0 "   f i e l d T y p e = " q u e s t i o n "   f o r m a t E v a l u a t o r T y p e = " f o r m a t S t r i n g "   h i d d e n = " f a l s e " / >  
         < f i e l d   i d = " 0 1 0 6 5 7 3 7 - f 0 5 1 - 4 5 4 5 - a b f 8 - 0 9 8 f a d 9 d 2 9 2 c "   n a m e = " S u f f i x "   t y p e = " "   o r d e r = " 9 9 9 "   e n t i t y I d = " 2 3 4 2 5 6 6 7 - b 1 e c - 4 6 7 8 - a 1 8 c - c 6 6 2 c a b 4 1 7 b 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3 4 2 5 6 6 7 - b 1 e c - 4 6 7 8 - a 1 8 c - c 6 6 2 c a b 4 1 7 b 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3 4 2 5 6 6 7 - b 1 e c - 4 6 7 8 - a 1 8 c - c 6 6 2 c a b 4 1 7 b 8 "   l i n k e d E n t i t y I d = " 0 0 0 0 0 0 0 0 - 0 0 0 0 - 0 0 0 0 - 0 0 0 0 - 0 0 0 0 0 0 0 0 0 0 0 0 "   l i n k e d F i e l d I d = " 0 0 0 0 0 0 0 0 - 0 0 0 0 - 0 0 0 0 - 0 0 0 0 - 0 0 0 0 0 0 0 0 0 0 0 0 "   l i n k e d F i e l d I n d e x = " 0 "   i n d e x = " 0 "   f i e l d T y p e = " q u e s t i o n "   f o r m a t E v a l u a t o r T y p e = " f o r m a t S t r i n g "   h i d d e n = " f a l s e " / >  
         < f i e l d   i d = " a 4 d 2 d a 0 3 - e d 3 0 - 4 f 0 a - 8 8 3 8 - 0 4 a d 7 8 2 d 0 6 4 e "   n a m e = " T i t l e "   t y p e = " "   o r d e r = " 9 9 9 "   e n t i t y I d = " 2 3 4 2 5 6 6 7 - b 1 e c - 4 6 7 8 - a 1 8 c - c 6 6 2 c a b 4 1 7 b 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3 4 2 5 6 6 7 - b 1 e c - 4 6 7 8 - a 1 8 c - c 6 6 2 c a b 4 1 7 b 8 "   l i n k e d E n t i t y I d = " 0 0 0 0 0 0 0 0 - 0 0 0 0 - 0 0 0 0 - 0 0 0 0 - 0 0 0 0 0 0 0 0 0 0 0 0 "   l i n k e d F i e l d I d = " 0 0 0 0 0 0 0 0 - 0 0 0 0 - 0 0 0 0 - 0 0 0 0 - 0 0 0 0 0 0 0 0 0 0 0 0 "   l i n k e d F i e l d I n d e x = " 0 "   i n d e x = " 0 "   f i e l d T y p e = " q u e s t i o n "   f o r m a t E v a l u a t o r T y p e = " f o r m a t S t r i n g "   h i d d e n = " f a l s e " / >  
         < f i e l d   i d = " c c 2 2 6 c f 8 - d 3 1 1 - 4 d 6 6 - a 9 e c - a 0 f 9 f 3 2 d c e 0 a "   n a m e = " A d d r e s s "   t y p e = " "   o r d e r = " 9 9 9 "   e n t i t y I d = " 3 b 4 d e 8 5 8 - c 4 6 0 - 4 d 1 f - 9 1 0 d - 2 4 e b c 0 3 6 4 1 c 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b 4 d e 8 5 8 - c 4 6 0 - 4 d 1 f - 9 1 0 d - 2 4 e b c 0 3 6 4 1 c 6 " 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b 4 d e 8 5 8 - c 4 6 0 - 4 d 1 f - 9 1 0 d - 2 4 e b c 0 3 6 4 1 c 6 "   l i n k e d E n t i t y I d = " 0 0 0 0 0 0 0 0 - 0 0 0 0 - 0 0 0 0 - 0 0 0 0 - 0 0 0 0 0 0 0 0 0 0 0 0 "   l i n k e d F i e l d I d = " 0 0 0 0 0 0 0 0 - 0 0 0 0 - 0 0 0 0 - 0 0 0 0 - 0 0 0 0 0 0 0 0 0 0 0 0 "   l i n k e d F i e l d I n d e x = " 0 "   i n d e x = " 0 "   f i e l d T y p e = " q u e s t i o n "   f o r m a t E v a l u a t o r T y p e = " f o r m a t S t r i n g "   h i d d e n = " f a l s e " / >  
         < f i e l d   i d = " 3 c 8 5 3 9 9 0 - c 3 9 3 - 4 1 a f - 8 9 3 0 - 8 c 7 2 f f 7 f 8 1 2 8 "   n a m e = " D e l i v e r y   m e t h o d "   t y p e = " "   o r d e r = " 9 9 9 "   e n t i t y I d = " 3 b 4 d e 8 5 8 - c 4 6 0 - 4 d 1 f - 9 1 0 d - 2 4 e b c 0 3 6 4 1 c 6 "   l i n k e d E n t i t y I d = " 0 0 0 0 0 0 0 0 - 0 0 0 0 - 0 0 0 0 - 0 0 0 0 - 0 0 0 0 0 0 0 0 0 0 0 0 "   l i n k e d F i e l d I d = " 0 0 0 0 0 0 0 0 - 0 0 0 0 - 0 0 0 0 - 0 0 0 0 - 0 0 0 0 0 0 0 0 0 0 0 0 "   l i n k e d F i e l d I n d e x = " 0 "   i n d e x = " 0 "   f i e l d T y p e = " q u e s t i o n "   f o r m a t E v a l u a t o r T y p e = " f o r m a t S t r i n g "   h i d d e n = " f a l s e " / >  
         < f i e l d   i d = " 3 c 4 0 6 f 8 3 - c b 8 9 - 4 c a f - 8 3 2 5 - 4 7 f 9 4 e 2 f 2 d c 9 "   n a m e = " D e p a r t m e n t "   t y p e = " "   o r d e r = " 9 9 9 "   e n t i t y I d = " 3 b 4 d e 8 5 8 - c 4 6 0 - 4 d 1 f - 9 1 0 d - 2 4 e b c 0 3 6 4 1 c 6 "   l i n k e d E n t i t y I d = " 0 0 0 0 0 0 0 0 - 0 0 0 0 - 0 0 0 0 - 0 0 0 0 - 0 0 0 0 0 0 0 0 0 0 0 0 "   l i n k e d F i e l d I d = " 0 0 0 0 0 0 0 0 - 0 0 0 0 - 0 0 0 0 - 0 0 0 0 - 0 0 0 0 0 0 0 0 0 0 0 0 "   l i n k e d F i e l d I n d e x = " 0 "   i n d e x = " 0 "   f i e l d T y p e = " q u e s t i o n "   f o r m a t E v a l u a t o r T y p e = " f o r m a t S t r i n g "   h i d d e n = " f a l s e " / >  
         < f i e l d   i d = " 3 8 3 a 6 e 4 c - c 1 3 0 - 4 8 6 d - 9 d 3 f - 9 2 e d b 3 9 d 1 3 d f "   n a m e = " E m a i l "   t y p e = " "   o r d e r = " 9 9 9 "   e n t i t y I d = " 3 b 4 d e 8 5 8 - c 4 6 0 - 4 d 1 f - 9 1 0 d - 2 4 e b c 0 3 6 4 1 c 6 "   l i n k e d E n t i t y I d = " 0 0 0 0 0 0 0 0 - 0 0 0 0 - 0 0 0 0 - 0 0 0 0 - 0 0 0 0 0 0 0 0 0 0 0 0 "   l i n k e d F i e l d I d = " 0 0 0 0 0 0 0 0 - 0 0 0 0 - 0 0 0 0 - 0 0 0 0 - 0 0 0 0 0 0 0 0 0 0 0 0 "   l i n k e d F i e l d I n d e x = " 0 "   i n d e x = " 0 "   f i e l d T y p e = " q u e s t i o n "   f o r m a t E v a l u a t o r T y p e = " f o r m a t S t r i n g "   h i d d e n = " f a l s e " / >  
         < f i e l d   i d = " 1 0 e 7 9 f 0 c - e 1 7 0 - 4 9 c 0 - b 1 3 8 - 5 2 6 a b e 5 4 6 b 4 f "   n a m e = " F a x   N u m b e r "   t y p e = " "   o r d e r = " 9 9 9 "   e n t i t y I d = " 3 b 4 d e 8 5 8 - c 4 6 0 - 4 d 1 f - 9 1 0 d - 2 4 e b c 0 3 6 4 1 c 6 "   l i n k e d E n t i t y I d = " 0 0 0 0 0 0 0 0 - 0 0 0 0 - 0 0 0 0 - 0 0 0 0 - 0 0 0 0 0 0 0 0 0 0 0 0 "   l i n k e d F i e l d I d = " 0 0 0 0 0 0 0 0 - 0 0 0 0 - 0 0 0 0 - 0 0 0 0 - 0 0 0 0 0 0 0 0 0 0 0 0 "   l i n k e d F i e l d I n d e x = " 0 "   i n d e x = " 0 "   f i e l d T y p e = " q u e s t i o n "   f o r m a t E v a l u a t o r T y p e = " f o r m a t S t r i n g "   h i d d e n = " f a l s e " / >  
         < f i e l d   i d = " b d a e 3 b 1 5 - 7 2 b 5 - 4 8 b c - 9 e 3 6 - 3 e f 5 c a 0 7 e e 2 3 "   n a m e = " F o r e n a m e "   t y p e = " "   o r d e r = " 9 9 9 "   e n t i t y I d = " 3 b 4 d e 8 5 8 - c 4 6 0 - 4 d 1 f - 9 1 0 d - 2 4 e b c 0 3 6 4 1 c 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b 4 d e 8 5 8 - c 4 6 0 - 4 d 1 f - 9 1 0 d - 2 4 e b c 0 3 6 4 1 c 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b 4 d e 8 5 8 - c 4 6 0 - 4 d 1 f - 9 1 0 d - 2 4 e b c 0 3 6 4 1 c 6 "   l i n k e d E n t i t y I d = " 0 0 0 0 0 0 0 0 - 0 0 0 0 - 0 0 0 0 - 0 0 0 0 - 0 0 0 0 0 0 0 0 0 0 0 0 "   l i n k e d F i e l d I d = " 0 0 0 0 0 0 0 0 - 0 0 0 0 - 0 0 0 0 - 0 0 0 0 - 0 0 0 0 0 0 0 0 0 0 0 0 "   l i n k e d F i e l d I n d e x = " 0 "   i n d e x = " 0 "   f i e l d T y p e = " q u e s t i o n "   f o r m a t E v a l u a t o r T y p e = " f o r m a t S t r i n g "   h i d d e n = " f a l s e " / >  
         < f i e l d   i d = " 4 6 6 8 1 0 d 6 - 4 1 d 8 - 4 d 9 4 - 8 0 b 1 - 1 6 9 5 c 5 c 0 2 f b 5 "   n a m e = " M i d d l e   I n i t i a l "   t y p e = " "   o r d e r = " 9 9 9 "   e n t i t y I d = " 3 b 4 d e 8 5 8 - c 4 6 0 - 4 d 1 f - 9 1 0 d - 2 4 e b c 0 3 6 4 1 c 6 " 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b 4 d e 8 5 8 - c 4 6 0 - 4 d 1 f - 9 1 0 d - 2 4 e b c 0 3 6 4 1 c 6 " 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b 4 d e 8 5 8 - c 4 6 0 - 4 d 1 f - 9 1 0 d - 2 4 e b c 0 3 6 4 1 c 6 "   l i n k e d E n t i t y I d = " 0 0 0 0 0 0 0 0 - 0 0 0 0 - 0 0 0 0 - 0 0 0 0 - 0 0 0 0 0 0 0 0 0 0 0 0 "   l i n k e d F i e l d I d = " 0 0 0 0 0 0 0 0 - 0 0 0 0 - 0 0 0 0 - 0 0 0 0 - 0 0 0 0 0 0 0 0 0 0 0 0 "   l i n k e d F i e l d I n d e x = " 0 "   i n d e x = " 0 "   f i e l d T y p e = " q u e s t i o n "   f o r m a t E v a l u a t o r T y p e = " f o r m a t S t r i n g "   h i d d e n = " f a l s e " / >  
         < f i e l d   i d = " f 0 0 e 1 b 4 c - c e b 5 - 4 d f 9 - 8 5 e d - 1 d b 3 2 3 6 8 1 7 2 0 "   n a m e = " N a m e "   t y p e = " "   o r d e r = " 9 9 9 "   e n t i t y I d = " 3 b 4 d e 8 5 8 - c 4 6 0 - 4 d 1 f - 9 1 0 d - 2 4 e b c 0 3 6 4 1 c 6 "   l i n k e d E n t i t y I d = " 0 0 0 0 0 0 0 0 - 0 0 0 0 - 0 0 0 0 - 0 0 0 0 - 0 0 0 0 0 0 0 0 0 0 0 0 "   l i n k e d F i e l d I d = " 0 0 0 0 0 0 0 0 - 0 0 0 0 - 0 0 0 0 - 0 0 0 0 - 0 0 0 0 0 0 0 0 0 0 0 0 "   l i n k e d F i e l d I n d e x = " 0 "   i n d e x = " 0 "   f i e l d T y p e = " q u e s t i o n "   f o r m a t E v a l u a t o r T y p e = " f o r m a t S t r i n g "   h i d d e n = " f a l s e " > S o u t h   W a i r a r a p a   D i s t r i c t   C o u n c i l < / f i e l d >  
         < f i e l d   i d = " 8 5 8 1 7 9 b d - 4 0 8 a - 4 1 2 8 - a 7 f 8 - f d 2 6 1 d 3 a 2 2 0 c "   n a m e = " O r i g i n a l   S o u r c e "   t y p e = " "   o r d e r = " 9 9 9 "   e n t i t y I d = " 3 b 4 d e 8 5 8 - c 4 6 0 - 4 d 1 f - 9 1 0 d - 2 4 e b c 0 3 6 4 1 c 6 "   l i n k e d E n t i t y I d = " 0 0 0 0 0 0 0 0 - 0 0 0 0 - 0 0 0 0 - 0 0 0 0 - 0 0 0 0 0 0 0 0 0 0 0 0 "   l i n k e d F i e l d I d = " 0 0 0 0 0 0 0 0 - 0 0 0 0 - 0 0 0 0 - 0 0 0 0 - 0 0 0 0 0 0 0 0 0 0 0 0 "   l i n k e d F i e l d I n d e x = " 0 "   i n d e x = " 0 "   f i e l d T y p e = " q u e s t i o n "   f o r m a t E v a l u a t o r T y p e = " f o r m a t S t r i n g "   h i d d e n = " f a l s e " / >  
         < f i e l d   i d = " 5 d 9 8 e 3 3 4 - 4 a f 6 - 4 a b 3 - 8 0 0 4 - 1 7 0 c c e d 3 7 b 2 8 "   n a m e = " R e f e r e n c e "   t y p e = " "   o r d e r = " 9 9 9 "   e n t i t y I d = " 3 b 4 d e 8 5 8 - c 4 6 0 - 4 d 1 f - 9 1 0 d - 2 4 e b c 0 3 6 4 1 c 6 "   l i n k e d E n t i t y I d = " 0 0 0 0 0 0 0 0 - 0 0 0 0 - 0 0 0 0 - 0 0 0 0 - 0 0 0 0 0 0 0 0 0 0 0 0 "   l i n k e d F i e l d I d = " 0 0 0 0 0 0 0 0 - 0 0 0 0 - 0 0 0 0 - 0 0 0 0 - 0 0 0 0 0 0 0 0 0 0 0 0 "   l i n k e d F i e l d I n d e x = " 0 "   i n d e x = " 0 "   f i e l d T y p e = " q u e s t i o n "   f o r m a t E v a l u a t o r T y p e = " f o r m a t S t r i n g "   h i d d e n = " f a l s e " / >  
         < f i e l d   i d = " 4 8 2 8 8 0 b c - 0 8 d f - 4 0 e 7 - 9 9 5 2 - 2 2 c c 3 9 7 1 2 2 3 4 "   n a m e = " S a l u t a t i o n "   t y p e = " "   o r d e r = " 9 9 9 "   e n t i t y I d = " 3 b 4 d e 8 5 8 - c 4 6 0 - 4 d 1 f - 9 1 0 d - 2 4 e b c 0 3 6 4 1 c 6 " 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3 b 4 d e 8 5 8 - c 4 6 0 - 4 d 1 f - 9 1 0 d - 2 4 e b c 0 3 6 4 1 c 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b 4 d e 8 5 8 - c 4 6 0 - 4 d 1 f - 9 1 0 d - 2 4 e b c 0 3 6 4 1 c 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b 4 d e 8 5 8 - c 4 6 0 - 4 d 1 f - 9 1 0 d - 2 4 e b c 0 3 6 4 1 c 6 "   l i n k e d E n t i t y I d = " 0 0 0 0 0 0 0 0 - 0 0 0 0 - 0 0 0 0 - 0 0 0 0 - 0 0 0 0 0 0 0 0 0 0 0 0 "   l i n k e d F i e l d I d = " 0 0 0 0 0 0 0 0 - 0 0 0 0 - 0 0 0 0 - 0 0 0 0 - 0 0 0 0 0 0 0 0 0 0 0 0 "   l i n k e d F i e l d I n d e x = " 0 "   i n d e x = " 0 "   f i e l d T y p e = " q u e s t i o n "   f o r m a t E v a l u a t o r T y p e = " f o r m a t S t r i n g "   h i d d e n = " f a l s e " / >  
         < f i e l d   i d = " a 4 d 2 d a 0 3 - e d 3 0 - 4 f 0 a - 8 8 3 8 - 0 4 a d 7 8 2 d 0 6 4 e "   n a m e = " T i t l e "   t y p e = " "   o r d e r = " 9 9 9 "   e n t i t y I d = " 3 b 4 d e 8 5 8 - c 4 6 0 - 4 d 1 f - 9 1 0 d - 2 4 e b c 0 3 6 4 1 c 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b 4 d e 8 5 8 - c 4 6 0 - 4 d 1 f - 9 1 0 d - 2 4 e b c 0 3 6 4 1 c 6 "   l i n k e d E n t i t y I d = " 0 0 0 0 0 0 0 0 - 0 0 0 0 - 0 0 0 0 - 0 0 0 0 - 0 0 0 0 0 0 0 0 0 0 0 0 "   l i n k e d F i e l d I d = " 0 0 0 0 0 0 0 0 - 0 0 0 0 - 0 0 0 0 - 0 0 0 0 - 0 0 0 0 0 0 0 0 0 0 0 0 "   l i n k e d F i e l d I n d e x = " 0 "   i n d e x = " 0 "   f i e l d T y p e = " q u e s t i o n "   f o r m a t E v a l u a t o r T y p e = " f o r m a t S t r i n g "   h i d d e n = " f a l s e " / >  
         < f i e l d   i d = " 9 0 b 0 3 9 7 8 - e 2 1 7 - 4 e 3 2 - a 4 f e - a 3 2 c b a 5 7 d 1 8 6 "   n a m e = " T e x t "   t y p e = " "   o r d e r = " 9 9 9 "   e n t i t y I d = " 4 a 2 8 5 7 a f - b 4 5 a - 4 4 5 c - 8 e 0 b - 8 b 3 b 7 5 7 5 b b 9 9 "   l i n k e d E n t i t y I d = " 0 0 0 0 0 0 0 0 - 0 0 0 0 - 0 0 0 0 - 0 0 0 0 - 0 0 0 0 0 0 0 0 0 0 0 0 "   l i n k e d F i e l d I d = " 0 0 0 0 0 0 0 0 - 0 0 0 0 - 0 0 0 0 - 0 0 0 0 - 0 0 0 0 0 0 0 0 0 0 0 0 "   l i n k e d F i e l d I n d e x = " 0 "   i n d e x = " 0 "   f i e l d T y p e = " q u e s t i o n "   f o r m a t E v a l u a t o r T y p e = " f o r m a t S t r i n g "   h i d d e n = " f a l s e " > W A I   +   T   P r o j e c t   C o m m i t m e n t   A g r e e m e n t < / f i e l d >  
         < f i e l d   i d = " c c 2 2 6 c f 8 - d 3 1 1 - 4 d 6 6 - a 9 e c - a 0 f 9 f 3 2 d c e 0 a "   n a m e = " A d d r e s s "   t y p e = " "   o r d e r = " 9 9 9 "   e n t i t y I d = " 4 d 7 2 c b 4 e - 4 6 1 e - 4 4 c 7 - 8 7 5 1 - 0 c 0 3 1 3 1 1 d 9 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4 d 7 2 c b 4 e - 4 6 1 e - 4 4 c 7 - 8 7 5 1 - 0 c 0 3 1 3 1 1 d 9 7 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4 d 7 2 c b 4 e - 4 6 1 e - 4 4 c 7 - 8 7 5 1 - 0 c 0 3 1 3 1 1 d 9 7 b "   l i n k e d E n t i t y I d = " 0 0 0 0 0 0 0 0 - 0 0 0 0 - 0 0 0 0 - 0 0 0 0 - 0 0 0 0 0 0 0 0 0 0 0 0 "   l i n k e d F i e l d I d = " 0 0 0 0 0 0 0 0 - 0 0 0 0 - 0 0 0 0 - 0 0 0 0 - 0 0 0 0 0 0 0 0 0 0 0 0 "   l i n k e d F i e l d I n d e x = " 0 "   i n d e x = " 0 "   f i e l d T y p e = " q u e s t i o n "   f o r m a t E v a l u a t o r T y p e = " f o r m a t S t r i n g "   h i d d e n = " f a l s e " / >  
         < f i e l d   i d = " 3 c 8 5 3 9 9 0 - c 3 9 3 - 4 1 a f - 8 9 3 0 - 8 c 7 2 f f 7 f 8 1 2 8 "   n a m e = " D e l i v e r y   m e t h o d "   t y p e = " "   o r d e r = " 9 9 9 "   e n t i t y I d = " 4 d 7 2 c b 4 e - 4 6 1 e - 4 4 c 7 - 8 7 5 1 - 0 c 0 3 1 3 1 1 d 9 7 b "   l i n k e d E n t i t y I d = " 0 0 0 0 0 0 0 0 - 0 0 0 0 - 0 0 0 0 - 0 0 0 0 - 0 0 0 0 0 0 0 0 0 0 0 0 "   l i n k e d F i e l d I d = " 0 0 0 0 0 0 0 0 - 0 0 0 0 - 0 0 0 0 - 0 0 0 0 - 0 0 0 0 0 0 0 0 0 0 0 0 "   l i n k e d F i e l d I n d e x = " 0 "   i n d e x = " 0 "   f i e l d T y p e = " q u e s t i o n "   f o r m a t E v a l u a t o r T y p e = " f o r m a t S t r i n g "   h i d d e n = " f a l s e " / >  
         < f i e l d   i d = " 3 c 4 0 6 f 8 3 - c b 8 9 - 4 c a f - 8 3 2 5 - 4 7 f 9 4 e 2 f 2 d c 9 "   n a m e = " D e p a r t m e n t "   t y p e = " "   o r d e r = " 9 9 9 "   e n t i t y I d = " 4 d 7 2 c b 4 e - 4 6 1 e - 4 4 c 7 - 8 7 5 1 - 0 c 0 3 1 3 1 1 d 9 7 b "   l i n k e d E n t i t y I d = " 0 0 0 0 0 0 0 0 - 0 0 0 0 - 0 0 0 0 - 0 0 0 0 - 0 0 0 0 0 0 0 0 0 0 0 0 "   l i n k e d F i e l d I d = " 0 0 0 0 0 0 0 0 - 0 0 0 0 - 0 0 0 0 - 0 0 0 0 - 0 0 0 0 0 0 0 0 0 0 0 0 "   l i n k e d F i e l d I n d e x = " 0 "   i n d e x = " 0 "   f i e l d T y p e = " q u e s t i o n "   f o r m a t E v a l u a t o r T y p e = " f o r m a t S t r i n g "   h i d d e n = " f a l s e " / >  
         < f i e l d   i d = " 3 8 3 a 6 e 4 c - c 1 3 0 - 4 8 6 d - 9 d 3 f - 9 2 e d b 3 9 d 1 3 d f "   n a m e = " E m a i l "   t y p e = " "   o r d e r = " 9 9 9 "   e n t i t y I d = " 4 d 7 2 c b 4 e - 4 6 1 e - 4 4 c 7 - 8 7 5 1 - 0 c 0 3 1 3 1 1 d 9 7 b "   l i n k e d E n t i t y I d = " 0 0 0 0 0 0 0 0 - 0 0 0 0 - 0 0 0 0 - 0 0 0 0 - 0 0 0 0 0 0 0 0 0 0 0 0 "   l i n k e d F i e l d I d = " 0 0 0 0 0 0 0 0 - 0 0 0 0 - 0 0 0 0 - 0 0 0 0 - 0 0 0 0 0 0 0 0 0 0 0 0 "   l i n k e d F i e l d I n d e x = " 0 "   i n d e x = " 0 "   f i e l d T y p e = " q u e s t i o n "   f o r m a t E v a l u a t o r T y p e = " f o r m a t S t r i n g "   h i d d e n = " f a l s e " / >  
         < f i e l d   i d = " 1 0 e 7 9 f 0 c - e 1 7 0 - 4 9 c 0 - b 1 3 8 - 5 2 6 a b e 5 4 6 b 4 f "   n a m e = " F a x   N u m b e r "   t y p e = " "   o r d e r = " 9 9 9 "   e n t i t y I d = " 4 d 7 2 c b 4 e - 4 6 1 e - 4 4 c 7 - 8 7 5 1 - 0 c 0 3 1 3 1 1 d 9 7 b "   l i n k e d E n t i t y I d = " 0 0 0 0 0 0 0 0 - 0 0 0 0 - 0 0 0 0 - 0 0 0 0 - 0 0 0 0 0 0 0 0 0 0 0 0 "   l i n k e d F i e l d I d = " 0 0 0 0 0 0 0 0 - 0 0 0 0 - 0 0 0 0 - 0 0 0 0 - 0 0 0 0 0 0 0 0 0 0 0 0 "   l i n k e d F i e l d I n d e x = " 0 "   i n d e x = " 0 "   f i e l d T y p e = " q u e s t i o n "   f o r m a t E v a l u a t o r T y p e = " f o r m a t S t r i n g "   h i d d e n = " f a l s e " / >  
         < f i e l d   i d = " b d a e 3 b 1 5 - 7 2 b 5 - 4 8 b c - 9 e 3 6 - 3 e f 5 c a 0 7 e e 2 3 "   n a m e = " F o r e n a m e "   t y p e = " "   o r d e r = " 9 9 9 "   e n t i t y I d = " 4 d 7 2 c b 4 e - 4 6 1 e - 4 4 c 7 - 8 7 5 1 - 0 c 0 3 1 3 1 1 d 9 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4 d 7 2 c b 4 e - 4 6 1 e - 4 4 c 7 - 8 7 5 1 - 0 c 0 3 1 3 1 1 d 9 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4 d 7 2 c b 4 e - 4 6 1 e - 4 4 c 7 - 8 7 5 1 - 0 c 0 3 1 3 1 1 d 9 7 b "   l i n k e d E n t i t y I d = " 0 0 0 0 0 0 0 0 - 0 0 0 0 - 0 0 0 0 - 0 0 0 0 - 0 0 0 0 0 0 0 0 0 0 0 0 "   l i n k e d F i e l d I d = " 0 0 0 0 0 0 0 0 - 0 0 0 0 - 0 0 0 0 - 0 0 0 0 - 0 0 0 0 0 0 0 0 0 0 0 0 "   l i n k e d F i e l d I n d e x = " 0 "   i n d e x = " 0 "   f i e l d T y p e = " q u e s t i o n "   f o r m a t E v a l u a t o r T y p e = " f o r m a t S t r i n g "   h i d d e n = " f a l s e " / >  
         < f i e l d   i d = " 4 6 6 8 1 0 d 6 - 4 1 d 8 - 4 d 9 4 - 8 0 b 1 - 1 6 9 5 c 5 c 0 2 f b 5 "   n a m e = " M i d d l e   I n i t i a l "   t y p e = " "   o r d e r = " 9 9 9 "   e n t i t y I d = " 4 d 7 2 c b 4 e - 4 6 1 e - 4 4 c 7 - 8 7 5 1 - 0 c 0 3 1 3 1 1 d 9 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4 d 7 2 c b 4 e - 4 6 1 e - 4 4 c 7 - 8 7 5 1 - 0 c 0 3 1 3 1 1 d 9 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4 d 7 2 c b 4 e - 4 6 1 e - 4 4 c 7 - 8 7 5 1 - 0 c 0 3 1 3 1 1 d 9 7 b "   l i n k e d E n t i t y I d = " 0 0 0 0 0 0 0 0 - 0 0 0 0 - 0 0 0 0 - 0 0 0 0 - 0 0 0 0 0 0 0 0 0 0 0 0 "   l i n k e d F i e l d I d = " 0 0 0 0 0 0 0 0 - 0 0 0 0 - 0 0 0 0 - 0 0 0 0 - 0 0 0 0 0 0 0 0 0 0 0 0 "   l i n k e d F i e l d I n d e x = " 0 "   i n d e x = " 0 "   f i e l d T y p e = " q u e s t i o n "   f o r m a t E v a l u a t o r T y p e = " f o r m a t S t r i n g "   h i d d e n = " f a l s e " / >  
         < f i e l d   i d = " f 0 0 e 1 b 4 c - c e b 5 - 4 d f 9 - 8 5 e d - 1 d b 3 2 3 6 8 1 7 2 0 "   n a m e = " N a m e "   t y p e = " "   o r d e r = " 9 9 9 "   e n t i t y I d = " 4 d 7 2 c b 4 e - 4 6 1 e - 4 4 c 7 - 8 7 5 1 - 0 c 0 3 1 3 1 1 d 9 7 b "   l i n k e d E n t i t y I d = " 0 0 0 0 0 0 0 0 - 0 0 0 0 - 0 0 0 0 - 0 0 0 0 - 0 0 0 0 0 0 0 0 0 0 0 0 "   l i n k e d F i e l d I d = " 0 0 0 0 0 0 0 0 - 0 0 0 0 - 0 0 0 0 - 0 0 0 0 - 0 0 0 0 0 0 0 0 0 0 0 0 "   l i n k e d F i e l d I n d e x = " 0 "   i n d e x = " 0 "   f i e l d T y p e = " q u e s t i o n "   f o r m a t E v a l u a t o r T y p e = " f o r m a t S t r i n g "   h i d d e n = " f a l s e " > C a r t e r t o n   D i s t r i c t   C o u n c i l < / f i e l d >  
         < f i e l d   i d = " 8 5 8 1 7 9 b d - 4 0 8 a - 4 1 2 8 - a 7 f 8 - f d 2 6 1 d 3 a 2 2 0 c "   n a m e = " O r i g i n a l   S o u r c e "   t y p e = " "   o r d e r = " 9 9 9 "   e n t i t y I d = " 4 d 7 2 c b 4 e - 4 6 1 e - 4 4 c 7 - 8 7 5 1 - 0 c 0 3 1 3 1 1 d 9 7 b "   l i n k e d E n t i t y I d = " 0 0 0 0 0 0 0 0 - 0 0 0 0 - 0 0 0 0 - 0 0 0 0 - 0 0 0 0 0 0 0 0 0 0 0 0 "   l i n k e d F i e l d I d = " 0 0 0 0 0 0 0 0 - 0 0 0 0 - 0 0 0 0 - 0 0 0 0 - 0 0 0 0 0 0 0 0 0 0 0 0 "   l i n k e d F i e l d I n d e x = " 0 "   i n d e x = " 0 "   f i e l d T y p e = " q u e s t i o n "   f o r m a t E v a l u a t o r T y p e = " f o r m a t S t r i n g "   h i d d e n = " f a l s e " / >  
         < f i e l d   i d = " 5 d 9 8 e 3 3 4 - 4 a f 6 - 4 a b 3 - 8 0 0 4 - 1 7 0 c c e d 3 7 b 2 8 "   n a m e = " R e f e r e n c e "   t y p e = " "   o r d e r = " 9 9 9 "   e n t i t y I d = " 4 d 7 2 c b 4 e - 4 6 1 e - 4 4 c 7 - 8 7 5 1 - 0 c 0 3 1 3 1 1 d 9 7 b "   l i n k e d E n t i t y I d = " 0 0 0 0 0 0 0 0 - 0 0 0 0 - 0 0 0 0 - 0 0 0 0 - 0 0 0 0 0 0 0 0 0 0 0 0 "   l i n k e d F i e l d I d = " 0 0 0 0 0 0 0 0 - 0 0 0 0 - 0 0 0 0 - 0 0 0 0 - 0 0 0 0 0 0 0 0 0 0 0 0 "   l i n k e d F i e l d I n d e x = " 0 "   i n d e x = " 0 "   f i e l d T y p e = " q u e s t i o n "   f o r m a t E v a l u a t o r T y p e = " f o r m a t S t r i n g "   h i d d e n = " f a l s e " / >  
         < f i e l d   i d = " 4 8 2 8 8 0 b c - 0 8 d f - 4 0 e 7 - 9 9 5 2 - 2 2 c c 3 9 7 1 2 2 3 4 "   n a m e = " S a l u t a t i o n "   t y p e = " "   o r d e r = " 9 9 9 "   e n t i t y I d = " 4 d 7 2 c b 4 e - 4 6 1 e - 4 4 c 7 - 8 7 5 1 - 0 c 0 3 1 3 1 1 d 9 7 b " 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4 d 7 2 c b 4 e - 4 6 1 e - 4 4 c 7 - 8 7 5 1 - 0 c 0 3 1 3 1 1 d 9 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4 d 7 2 c b 4 e - 4 6 1 e - 4 4 c 7 - 8 7 5 1 - 0 c 0 3 1 3 1 1 d 9 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4 d 7 2 c b 4 e - 4 6 1 e - 4 4 c 7 - 8 7 5 1 - 0 c 0 3 1 3 1 1 d 9 7 b "   l i n k e d E n t i t y I d = " 0 0 0 0 0 0 0 0 - 0 0 0 0 - 0 0 0 0 - 0 0 0 0 - 0 0 0 0 0 0 0 0 0 0 0 0 "   l i n k e d F i e l d I d = " 0 0 0 0 0 0 0 0 - 0 0 0 0 - 0 0 0 0 - 0 0 0 0 - 0 0 0 0 0 0 0 0 0 0 0 0 "   l i n k e d F i e l d I n d e x = " 0 "   i n d e x = " 0 "   f i e l d T y p e = " q u e s t i o n "   f o r m a t E v a l u a t o r T y p e = " f o r m a t S t r i n g "   h i d d e n = " f a l s e " / >  
         < f i e l d   i d = " a 4 d 2 d a 0 3 - e d 3 0 - 4 f 0 a - 8 8 3 8 - 0 4 a d 7 8 2 d 0 6 4 e "   n a m e = " T i t l e "   t y p e = " "   o r d e r = " 9 9 9 "   e n t i t y I d = " 4 d 7 2 c b 4 e - 4 6 1 e - 4 4 c 7 - 8 7 5 1 - 0 c 0 3 1 3 1 1 d 9 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4 d 7 2 c b 4 e - 4 6 1 e - 4 4 c 7 - 8 7 5 1 - 0 c 0 3 1 3 1 1 d 9 7 b "   l i n k e d E n t i t y I d = " 0 0 0 0 0 0 0 0 - 0 0 0 0 - 0 0 0 0 - 0 0 0 0 - 0 0 0 0 0 0 0 0 0 0 0 0 "   l i n k e d F i e l d I d = " 0 0 0 0 0 0 0 0 - 0 0 0 0 - 0 0 0 0 - 0 0 0 0 - 0 0 0 0 0 0 0 0 0 0 0 0 "   l i n k e d F i e l d I n d e x = " 0 "   i n d e x = " 0 "   f i e l d T y p e = " q u e s t i o n "   f o r m a t E v a l u a t o r T y p e = " f o r m a t S t r i n g "   h i d d e n = " f a l s e " / >  
         < f i e l d   i d = " a 8 1 9 4 3 5 9 - 0 f 2 9 - 4 7 5 e - 9 1 b 9 - a f 1 6 6 8 4 c 7 e b c "   n a m e = " S e l e c t e d K e y "   t y p e = " "   o r d e r = " 9 9 9 "   e n t i t y I d = " 5 b c e 1 a f d - 1 f 0 5 - 4 8 c 4 - b 6 f 8 - 7 0 d b 3 c a 3 c d 0 a " 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5 b c e 1 a f d - 1 f 0 5 - 4 8 c 4 - b 6 f 8 - 7 0 d b 3 c a 3 c d 0 a "   l i n k e d E n t i t y I d = " 0 0 0 0 0 0 0 0 - 0 0 0 0 - 0 0 0 0 - 0 0 0 0 - 0 0 0 0 0 0 0 0 0 0 0 0 "   l i n k e d F i e l d I d = " 0 0 0 0 0 0 0 0 - 0 0 0 0 - 0 0 0 0 - 0 0 0 0 - 0 0 0 0 0 0 0 0 0 0 0 0 "   l i n k e d F i e l d I n d e x = " 0 "   i n d e x = " 0 "   f i e l d T y p e = " q u e s t i o n "   f o r m a t E v a l u a t o r T y p e = " f o r m a t S t r i n g "   h i d d e n = " f a l s e " / >  
         < f i e l d   i d = " a 8 1 9 4 3 5 9 - 0 f 2 9 - 4 7 5 e - 9 1 b 9 - a f 1 6 6 8 4 c 7 e b c "   n a m e = " S e l e c t e d K e y "   t y p e = " "   o r d e r = " 9 9 9 "   e n t i t y I d = " 6 2 2 6 0 e 4 0 - b 7 6 b - 4 4 2 6 - b 5 0 2 - b 6 b 1 f 9 3 2 5 7 e f " 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6 2 2 6 0 e 4 0 - b 7 6 b - 4 4 2 6 - b 5 0 2 - b 6 b 1 f 9 3 2 5 7 e f " 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y y y y "   o r d e r = " 9 9 9 "   e n t i t y I d = " 9 0 6 6 2 9 7 c - 4 d e 8 - 4 9 1 b - b a 9 e - 3 0 3 6 8 1 a 1 5 9 2 a "   l i n k e d E n t i t y I d = " 0 0 0 0 0 0 0 0 - 0 0 0 0 - 0 0 0 0 - 0 0 0 0 - 0 0 0 0 0 0 0 0 0 0 0 0 "   l i n k e d F i e l d I d = " 0 0 0 0 0 0 0 0 - 0 0 0 0 - 0 0 0 0 - 0 0 0 0 - 0 0 0 0 0 0 0 0 0 0 0 0 "   l i n k e d F i e l d I n d e x = " 0 "   i n d e x = " 0 "   f i e l d T y p e = " q u e s t i o n "   f o r m a t E v a l u a t o r T y p e = " f o r m a t S t r i n g "   h i d d e n = " f a l s e " > 2 0 2 4 < / f i e l d >  
         < f i e l d   i d = " a 8 1 9 4 3 5 9 - 0 f 2 9 - 4 7 5 e - 9 1 b 9 - a f 1 6 6 8 4 c 7 e b c "   n a m e = " S e l e c t e d K e y "   t y p e = " "   o r d e r = " 9 9 9 "   e n t i t y I d = " a 7 9 0 0 8 6 a - 4 7 0 a - 4 d c a - a 1 5 f - a 4 c 7 e 8 a b f a d d " 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a 7 9 0 0 8 6 a - 4 7 0 a - 4 d c a - a 1 5 f - a 4 c 7 e 8 a b f a d d "   l i n k e d E n t i t y I d = " 0 0 0 0 0 0 0 0 - 0 0 0 0 - 0 0 0 0 - 0 0 0 0 - 0 0 0 0 0 0 0 0 0 0 0 0 "   l i n k e d F i e l d I d = " 0 0 0 0 0 0 0 0 - 0 0 0 0 - 0 0 0 0 - 0 0 0 0 - 0 0 0 0 0 0 0 0 0 0 0 0 "   l i n k e d F i e l d I n d e x = " 0 "   i n d e x = " 0 "   f i e l d T y p e = " q u e s t i o n "   f o r m a t E v a l u a t o r T y p e = " f o r m a t S t r i n g "   h i d d e n = " f a l s e " / >  
         < f i e l d   i d = " c c 2 2 6 c f 8 - d 3 1 1 - 4 d 6 6 - a 9 e c - a 0 f 9 f 3 2 d c e 0 a "   n a m e = " A d d r e s s "   t y p e = " "   o r d e r = " 9 9 9 "   e n t i t y I d = " b 3 1 6 a d 4 2 - e 9 d d - 4 f 5 0 - b 6 5 8 - d 9 4 b d 1 7 a 9 0 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3 1 6 a d 4 2 - e 9 d d - 4 f 5 0 - b 6 5 8 - d 9 4 b d 1 7 a 9 0 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b 3 1 6 a d 4 2 - e 9 d d - 4 f 5 0 - b 6 5 8 - d 9 4 b d 1 7 a 9 0 d 1 "   l i n k e d E n t i t y I d = " 0 0 0 0 0 0 0 0 - 0 0 0 0 - 0 0 0 0 - 0 0 0 0 - 0 0 0 0 0 0 0 0 0 0 0 0 "   l i n k e d F i e l d I d = " 0 0 0 0 0 0 0 0 - 0 0 0 0 - 0 0 0 0 - 0 0 0 0 - 0 0 0 0 0 0 0 0 0 0 0 0 "   l i n k e d F i e l d I n d e x = " 0 "   i n d e x = " 0 "   f i e l d T y p e = " q u e s t i o n "   f o r m a t E v a l u a t o r T y p e = " f o r m a t S t r i n g "   h i d d e n = " f a l s e " / >  
         < f i e l d   i d = " 3 c 8 5 3 9 9 0 - c 3 9 3 - 4 1 a f - 8 9 3 0 - 8 c 7 2 f f 7 f 8 1 2 8 "   n a m e = " D e l i v e r y   m e t h o d "   t y p e = " "   o r d e r = " 9 9 9 "   e n t i t y I d = " b 3 1 6 a d 4 2 - e 9 d d - 4 f 5 0 - b 6 5 8 - d 9 4 b d 1 7 a 9 0 d 1 "   l i n k e d E n t i t y I d = " 0 0 0 0 0 0 0 0 - 0 0 0 0 - 0 0 0 0 - 0 0 0 0 - 0 0 0 0 0 0 0 0 0 0 0 0 "   l i n k e d F i e l d I d = " 0 0 0 0 0 0 0 0 - 0 0 0 0 - 0 0 0 0 - 0 0 0 0 - 0 0 0 0 0 0 0 0 0 0 0 0 "   l i n k e d F i e l d I n d e x = " 0 "   i n d e x = " 0 "   f i e l d T y p e = " q u e s t i o n "   f o r m a t E v a l u a t o r T y p e = " f o r m a t S t r i n g "   h i d d e n = " f a l s e " / >  
         < f i e l d   i d = " 3 c 4 0 6 f 8 3 - c b 8 9 - 4 c a f - 8 3 2 5 - 4 7 f 9 4 e 2 f 2 d c 9 "   n a m e = " D e p a r t m e n t "   t y p e = " "   o r d e r = " 9 9 9 "   e n t i t y I d = " b 3 1 6 a d 4 2 - e 9 d d - 4 f 5 0 - b 6 5 8 - d 9 4 b d 1 7 a 9 0 d 1 "   l i n k e d E n t i t y I d = " 0 0 0 0 0 0 0 0 - 0 0 0 0 - 0 0 0 0 - 0 0 0 0 - 0 0 0 0 0 0 0 0 0 0 0 0 "   l i n k e d F i e l d I d = " 0 0 0 0 0 0 0 0 - 0 0 0 0 - 0 0 0 0 - 0 0 0 0 - 0 0 0 0 0 0 0 0 0 0 0 0 "   l i n k e d F i e l d I n d e x = " 0 "   i n d e x = " 0 "   f i e l d T y p e = " q u e s t i o n "   f o r m a t E v a l u a t o r T y p e = " f o r m a t S t r i n g "   h i d d e n = " f a l s e " / >  
         < f i e l d   i d = " 3 8 3 a 6 e 4 c - c 1 3 0 - 4 8 6 d - 9 d 3 f - 9 2 e d b 3 9 d 1 3 d f "   n a m e = " E m a i l "   t y p e = " "   o r d e r = " 9 9 9 "   e n t i t y I d = " b 3 1 6 a d 4 2 - e 9 d d - 4 f 5 0 - b 6 5 8 - d 9 4 b d 1 7 a 9 0 d 1 "   l i n k e d E n t i t y I d = " 0 0 0 0 0 0 0 0 - 0 0 0 0 - 0 0 0 0 - 0 0 0 0 - 0 0 0 0 0 0 0 0 0 0 0 0 "   l i n k e d F i e l d I d = " 0 0 0 0 0 0 0 0 - 0 0 0 0 - 0 0 0 0 - 0 0 0 0 - 0 0 0 0 0 0 0 0 0 0 0 0 "   l i n k e d F i e l d I n d e x = " 0 "   i n d e x = " 0 "   f i e l d T y p e = " q u e s t i o n "   f o r m a t E v a l u a t o r T y p e = " f o r m a t S t r i n g "   h i d d e n = " f a l s e " / >  
         < f i e l d   i d = " 1 0 e 7 9 f 0 c - e 1 7 0 - 4 9 c 0 - b 1 3 8 - 5 2 6 a b e 5 4 6 b 4 f "   n a m e = " F a x   N u m b e r "   t y p e = " "   o r d e r = " 9 9 9 "   e n t i t y I d = " b 3 1 6 a d 4 2 - e 9 d d - 4 f 5 0 - b 6 5 8 - d 9 4 b d 1 7 a 9 0 d 1 "   l i n k e d E n t i t y I d = " 0 0 0 0 0 0 0 0 - 0 0 0 0 - 0 0 0 0 - 0 0 0 0 - 0 0 0 0 0 0 0 0 0 0 0 0 "   l i n k e d F i e l d I d = " 0 0 0 0 0 0 0 0 - 0 0 0 0 - 0 0 0 0 - 0 0 0 0 - 0 0 0 0 0 0 0 0 0 0 0 0 "   l i n k e d F i e l d I n d e x = " 0 "   i n d e x = " 0 "   f i e l d T y p e = " q u e s t i o n "   f o r m a t E v a l u a t o r T y p e = " f o r m a t S t r i n g "   h i d d e n = " f a l s e " / >  
         < f i e l d   i d = " b d a e 3 b 1 5 - 7 2 b 5 - 4 8 b c - 9 e 3 6 - 3 e f 5 c a 0 7 e e 2 3 "   n a m e = " F o r e n a m e "   t y p e = " "   o r d e r = " 9 9 9 "   e n t i t y I d = " b 3 1 6 a d 4 2 - e 9 d d - 4 f 5 0 - b 6 5 8 - d 9 4 b d 1 7 a 9 0 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3 1 6 a d 4 2 - e 9 d d - 4 f 5 0 - b 6 5 8 - d 9 4 b d 1 7 a 9 0 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3 1 6 a d 4 2 - e 9 d d - 4 f 5 0 - b 6 5 8 - d 9 4 b d 1 7 a 9 0 d 1 "   l i n k e d E n t i t y I d = " 0 0 0 0 0 0 0 0 - 0 0 0 0 - 0 0 0 0 - 0 0 0 0 - 0 0 0 0 0 0 0 0 0 0 0 0 "   l i n k e d F i e l d I d = " 0 0 0 0 0 0 0 0 - 0 0 0 0 - 0 0 0 0 - 0 0 0 0 - 0 0 0 0 0 0 0 0 0 0 0 0 "   l i n k e d F i e l d I n d e x = " 0 "   i n d e x = " 0 "   f i e l d T y p e = " q u e s t i o n "   f o r m a t E v a l u a t o r T y p e = " f o r m a t S t r i n g "   h i d d e n = " f a l s e " / >  
         < f i e l d   i d = " 4 6 6 8 1 0 d 6 - 4 1 d 8 - 4 d 9 4 - 8 0 b 1 - 1 6 9 5 c 5 c 0 2 f b 5 "   n a m e = " M i d d l e   I n i t i a l "   t y p e = " "   o r d e r = " 9 9 9 "   e n t i t y I d = " b 3 1 6 a d 4 2 - e 9 d d - 4 f 5 0 - b 6 5 8 - d 9 4 b d 1 7 a 9 0 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3 1 6 a d 4 2 - e 9 d d - 4 f 5 0 - b 6 5 8 - d 9 4 b d 1 7 a 9 0 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3 1 6 a d 4 2 - e 9 d d - 4 f 5 0 - b 6 5 8 - d 9 4 b d 1 7 a 9 0 d 1 "   l i n k e d E n t i t y I d = " 0 0 0 0 0 0 0 0 - 0 0 0 0 - 0 0 0 0 - 0 0 0 0 - 0 0 0 0 0 0 0 0 0 0 0 0 "   l i n k e d F i e l d I d = " 0 0 0 0 0 0 0 0 - 0 0 0 0 - 0 0 0 0 - 0 0 0 0 - 0 0 0 0 0 0 0 0 0 0 0 0 "   l i n k e d F i e l d I n d e x = " 0 "   i n d e x = " 0 "   f i e l d T y p e = " q u e s t i o n "   f o r m a t E v a l u a t o r T y p e = " f o r m a t S t r i n g "   h i d d e n = " f a l s e " / >  
         < f i e l d   i d = " f 0 0 e 1 b 4 c - c e b 5 - 4 d f 9 - 8 5 e d - 1 d b 3 2 3 6 8 1 7 2 0 "   n a m e = " N a m e "   t y p e = " "   o r d e r = " 9 9 9 "   e n t i t y I d = " b 3 1 6 a d 4 2 - e 9 d d - 4 f 5 0 - b 6 5 8 - d 9 4 b d 1 7 a 9 0 d 1 "   l i n k e d E n t i t y I d = " 0 0 0 0 0 0 0 0 - 0 0 0 0 - 0 0 0 0 - 0 0 0 0 - 0 0 0 0 0 0 0 0 0 0 0 0 "   l i n k e d F i e l d I d = " 0 0 0 0 0 0 0 0 - 0 0 0 0 - 0 0 0 0 - 0 0 0 0 - 0 0 0 0 0 0 0 0 0 0 0 0 "   l i n k e d F i e l d I n d e x = " 0 "   i n d e x = " 0 "   f i e l d T y p e = " q u e s t i o n "   f o r m a t E v a l u a t o r T y p e = " f o r m a t S t r i n g "   h i d d e n = " f a l s e " / >  
         < f i e l d   i d = " 8 5 8 1 7 9 b d - 4 0 8 a - 4 1 2 8 - a 7 f 8 - f d 2 6 1 d 3 a 2 2 0 c "   n a m e = " O r i g i n a l   S o u r c e "   t y p e = " "   o r d e r = " 9 9 9 "   e n t i t y I d = " b 3 1 6 a d 4 2 - e 9 d d - 4 f 5 0 - b 6 5 8 - d 9 4 b d 1 7 a 9 0 d 1 "   l i n k e d E n t i t y I d = " 0 0 0 0 0 0 0 0 - 0 0 0 0 - 0 0 0 0 - 0 0 0 0 - 0 0 0 0 0 0 0 0 0 0 0 0 "   l i n k e d F i e l d I d = " 0 0 0 0 0 0 0 0 - 0 0 0 0 - 0 0 0 0 - 0 0 0 0 - 0 0 0 0 0 0 0 0 0 0 0 0 "   l i n k e d F i e l d I n d e x = " 0 "   i n d e x = " 0 "   f i e l d T y p e = " q u e s t i o n "   f o r m a t E v a l u a t o r T y p e = " f o r m a t S t r i n g "   h i d d e n = " f a l s e " / >  
         < f i e l d   i d = " 5 d 9 8 e 3 3 4 - 4 a f 6 - 4 a b 3 - 8 0 0 4 - 1 7 0 c c e d 3 7 b 2 8 "   n a m e = " R e f e r e n c e "   t y p e = " "   o r d e r = " 9 9 9 "   e n t i t y I d = " b 3 1 6 a d 4 2 - e 9 d d - 4 f 5 0 - b 6 5 8 - d 9 4 b d 1 7 a 9 0 d 1 "   l i n k e d E n t i t y I d = " 0 0 0 0 0 0 0 0 - 0 0 0 0 - 0 0 0 0 - 0 0 0 0 - 0 0 0 0 0 0 0 0 0 0 0 0 "   l i n k e d F i e l d I d = " 0 0 0 0 0 0 0 0 - 0 0 0 0 - 0 0 0 0 - 0 0 0 0 - 0 0 0 0 0 0 0 0 0 0 0 0 "   l i n k e d F i e l d I n d e x = " 0 "   i n d e x = " 0 "   f i e l d T y p e = " q u e s t i o n "   f o r m a t E v a l u a t o r T y p e = " f o r m a t S t r i n g "   h i d d e n = " f a l s e " / >  
         < f i e l d   i d = " 4 8 2 8 8 0 b c - 0 8 d f - 4 0 e 7 - 9 9 5 2 - 2 2 c c 3 9 7 1 2 2 3 4 "   n a m e = " S a l u t a t i o n "   t y p e = " "   o r d e r = " 9 9 9 "   e n t i t y I d = " b 3 1 6 a d 4 2 - e 9 d d - 4 f 5 0 - b 6 5 8 - d 9 4 b d 1 7 a 9 0 d 1 "   l i n k e d E n t i t y I d = " 0 0 0 0 0 0 0 0 - 0 0 0 0 - 0 0 0 0 - 0 0 0 0 - 0 0 0 0 0 0 0 0 0 0 0 0 "   l i n k e d F i e l d I d = " 0 0 0 0 0 0 0 0 - 0 0 0 0 - 0 0 0 0 - 0 0 0 0 - 0 0 0 0 0 0 0 0 0 0 0 0 "   l i n k e d F i e l d I n d e x = " 0 "   i n d e x = " 0 "   f i e l d T y p e = " q u e s t i o n "   f o r m a t E v a l u a t o r T y p e = " f o r m a t S t r i n g "   h i d d e n = " f a l s e " / >  
         < f i e l d   i d = " 0 1 0 6 5 7 3 7 - f 0 5 1 - 4 5 4 5 - a b f 8 - 0 9 8 f a d 9 d 2 9 2 c "   n a m e = " S u f f i x "   t y p e = " "   o r d e r = " 9 9 9 "   e n t i t y I d = " b 3 1 6 a d 4 2 - e 9 d d - 4 f 5 0 - b 6 5 8 - d 9 4 b d 1 7 a 9 0 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3 1 6 a d 4 2 - e 9 d d - 4 f 5 0 - b 6 5 8 - d 9 4 b d 1 7 a 9 0 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3 1 6 a d 4 2 - e 9 d d - 4 f 5 0 - b 6 5 8 - d 9 4 b d 1 7 a 9 0 d 1 "   l i n k e d E n t i t y I d = " 0 0 0 0 0 0 0 0 - 0 0 0 0 - 0 0 0 0 - 0 0 0 0 - 0 0 0 0 0 0 0 0 0 0 0 0 "   l i n k e d F i e l d I d = " 0 0 0 0 0 0 0 0 - 0 0 0 0 - 0 0 0 0 - 0 0 0 0 - 0 0 0 0 0 0 0 0 0 0 0 0 "   l i n k e d F i e l d I n d e x = " 0 "   i n d e x = " 0 "   f i e l d T y p e = " q u e s t i o n "   f o r m a t E v a l u a t o r T y p e = " f o r m a t S t r i n g "   h i d d e n = " f a l s e " / >  
         < f i e l d   i d = " a 4 d 2 d a 0 3 - e d 3 0 - 4 f 0 a - 8 8 3 8 - 0 4 a d 7 8 2 d 0 6 4 e "   n a m e = " T i t l e "   t y p e = " "   o r d e r = " 9 9 9 "   e n t i t y I d = " b 3 1 6 a d 4 2 - e 9 d d - 4 f 5 0 - b 6 5 8 - d 9 4 b d 1 7 a 9 0 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3 1 6 a d 4 2 - e 9 d d - 4 f 5 0 - b 6 5 8 - d 9 4 b d 1 7 a 9 0 d 1 "   l i n k e d E n t i t y I d = " 0 0 0 0 0 0 0 0 - 0 0 0 0 - 0 0 0 0 - 0 0 0 0 - 0 0 0 0 0 0 0 0 0 0 0 0 "   l i n k e d F i e l d I d = " 0 0 0 0 0 0 0 0 - 0 0 0 0 - 0 0 0 0 - 0 0 0 0 - 0 0 0 0 0 0 0 0 0 0 0 0 "   l i n k e d F i e l d I n d e x = " 0 "   i n d e x = " 0 "   f i e l d T y p e = " q u e s t i o n "   f o r m a t E v a l u a t o r T y p e = " f o r m a t S t r i n g "   h i d d e n = " f a l s e " / >  
         < f i e l d   i d = " a b 5 b 4 9 1 3 - b 6 4 e - 4 1 e 6 - 9 b e e - f 1 c 7 e 7 c 8 b a 4 1 "   n a m e = " C l i e n t "   t y p e = " "   o r d e r = " 9 9 9 "   e n t i t y I d = " c 7 8 1 8 1 6 d - 6 b 4 e - 4 e a 8 - b f 8 9 - 5 a b 0 2 9 4 7 2 7 b 5 "   l i n k e d E n t i t y I d = " 0 0 0 0 0 0 0 0 - 0 0 0 0 - 0 0 0 0 - 0 0 0 0 - 0 0 0 0 0 0 0 0 0 0 0 0 "   l i n k e d F i e l d I d = " 0 0 0 0 0 0 0 0 - 0 0 0 0 - 0 0 0 0 - 0 0 0 0 - 0 0 0 0 0 0 0 0 0 0 0 0 "   l i n k e d F i e l d I n d e x = " 0 "   i n d e x = " 0 "   f i e l d T y p e = " q u e s t i o n "   f o r m a t E v a l u a t o r T y p e = " f o r m a t S t r i n g "   c o i D o c u m e n t F i e l d = " C l i e n t "   h i d d e n = " f a l s e " > D E P 6 2 0 1 < / f i e l d >  
         < f i e l d   i d = " 1 5 2 e d a 4 c - 2 8 3 1 - 4 0 a c - 9 1 6 2 - c 1 5 0 5 9 d 6 5 6 2 2 "   n a m e = " C l i e n t N a m e "   t y p e = " "   o r d e r = " 9 9 9 "   e n t i t y I d = " c 7 8 1 8 1 6 d - 6 b 4 e - 4 e a 8 - b f 8 9 - 5 a b 0 2 9 4 7 2 7 b 5 "   l i n k e d E n t i t y I d = " 0 0 0 0 0 0 0 0 - 0 0 0 0 - 0 0 0 0 - 0 0 0 0 - 0 0 0 0 0 0 0 0 0 0 0 0 "   l i n k e d F i e l d I d = " 0 0 0 0 0 0 0 0 - 0 0 0 0 - 0 0 0 0 - 0 0 0 0 - 0 0 0 0 0 0 0 0 0 0 0 0 "   l i n k e d F i e l d I n d e x = " 0 "   i n d e x = " 0 "   f i e l d T y p e = " q u e s t i o n "   f o r m a t E v a l u a t o r T y p e = " f o r m a t S t r i n g "   c o i D o c u m e n t F i e l d = " C l i e n t N a m e "   h i d d e n = " f a l s e " / >  
         < f i e l d   i d = " 6 f 2 2 8 f 2 3 - 5 4 0 f - 4 4 6 6 - b a 4 0 - 1 4 3 2 7 c 3 f 0 f 8 4 "   n a m e = " C o n n e c t e d " 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c 0 a d b 0 a 3 - a 5 2 8 - 4 9 e a - a e 3 5 - 0 4 1 d 6 e 4 f f f 2 9 "   n a m e = " C r e a t e   n e w   v e r s i o n " 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1 e 1 9 6 e 8 d - e 6 9 b - 4 8 8 8 - b 3 a 9 - 5 5 4 4 9 0 a 4 e 1 6 8 "   n a m e = " C u s t o m L o o k u p 1 "   t y p e = " "   o r d e r = " 9 9 9 "   e n t i t y I d = " c 7 8 1 8 1 6 d - 6 b 4 e - 4 e a 8 - b f 8 9 - 5 a b 0 2 9 4 7 2 7 b 5 "   l i n k e d E n t i t y I d = " 0 0 0 0 0 0 0 0 - 0 0 0 0 - 0 0 0 0 - 0 0 0 0 - 0 0 0 0 0 0 0 0 0 0 0 0 "   l i n k e d F i e l d I d = " 0 0 0 0 0 0 0 0 - 0 0 0 0 - 0 0 0 0 - 0 0 0 0 - 0 0 0 0 0 0 0 0 0 0 0 0 "   l i n k e d F i e l d I n d e x = " 0 "   i n d e x = " 0 "   f i e l d T y p e = " q u e s t i o n "   f o r m a t E v a l u a t o r T y p e = " f o r m a t S t r i n g "   h i d d e n = " f a l s e " / >  
         < f i e l d   i d = " c 2 0 9 e 5 3 6 - a 1 0 7 - 4 0 f 1 - b f c 4 - 8 0 6 1 0 f 2 e c 5 3 b "   n a m e = " D o c F o l d e r I d "   t y p e = " "   o r d e r = " 9 9 9 "   e n t i t y I d = " c 7 8 1 8 1 6 d - 6 b 4 e - 4 e a 8 - b f 8 9 - 5 a b 0 2 9 4 7 2 7 b 5 "   l i n k e d E n t i t y I d = " 0 0 0 0 0 0 0 0 - 0 0 0 0 - 0 0 0 0 - 0 0 0 0 - 0 0 0 0 0 0 0 0 0 0 0 0 "   l i n k e d F i e l d I d = " 0 0 0 0 0 0 0 0 - 0 0 0 0 - 0 0 0 0 - 0 0 0 0 - 0 0 0 0 0 0 0 0 0 0 0 0 "   l i n k e d F i e l d I n d e x = " 0 "   i n d e x = " 0 "   f i e l d T y p e = " q u e s t i o n "   f o r m a t E v a l u a t o r T y p e = " f o r m a t S t r i n g "   h i d d e n = " f a l s e " / >  
         < f i e l d   i d = " 9 f c 0 2 6 2 4 - d 2 c b - 4 4 a f - a f 9 4 - 5 e 8 f d b e 9 8 c 3 1 "   n a m e = " D o c F o l d e r P a t h I d "   t y p e = " "   o r d e r = " 9 9 9 "   e n t i t y I d = " c 7 8 1 8 1 6 d - 6 b 4 e - 4 e a 8 - b f 8 9 - 5 a b 0 2 9 4 7 2 7 b 5 "   l i n k e d E n t i t y I d = " 0 0 0 0 0 0 0 0 - 0 0 0 0 - 0 0 0 0 - 0 0 0 0 - 0 0 0 0 0 0 0 0 0 0 0 0 "   l i n k e d F i e l d I d = " 0 0 0 0 0 0 0 0 - 0 0 0 0 - 0 0 0 0 - 0 0 0 0 - 0 0 0 0 0 0 0 0 0 0 0 0 "   l i n k e d F i e l d I n d e x = " 0 "   i n d e x = " 0 "   f i e l d T y p e = " q u e s t i o n "   f o r m a t E v a l u a t o r T y p e = " f o r m a t S t r i n g "   h i d d e n = " f a l s e " / >  
         < f i e l d   i d = " c a e 6 5 a 0 c - 9 d b a - 4 e 0 6 - 8 6 8 e - 6 f c 5 f d 0 8 2 9 1 1 "   n a m e = " D o c I d F o r m a t "   t y p e = " "   o r d e r = " 9 9 9 "   e n t i t y I d = " c 7 8 1 8 1 6 d - 6 b 4 e - 4 e a 8 - b f 8 9 - 5 a b 0 2 9 4 7 2 7 b 5 "   l i n k e d E n t i t y I d = " c 7 8 1 8 1 6 d - 6 b 4 e - 4 e a 8 - b f 8 9 - 5 a b 0 2 9 4 7 2 7 b 5 "   l i n k e d F i e l d I d = " 0 0 0 0 0 0 0 0 - 0 0 0 0 - 0 0 0 0 - 0 0 0 0 - 0 0 0 0 0 0 0 0 0 0 0 0 "   l i n k e d F i e l d I n d e x = " 0 "   i n d e x = " 0 "   f i e l d T y p e = " q u e s t i o n "   f o r m a t = " { D M S . D o c N u m b e r }   & a m p ;   I f ( { D M S . D o c V e r s i o n } & l t ; & g t ; & q u o t ; & q u o t ; ,   & q u o t ;   v & q u o t ;   & a m p ;   { D M S . D o c V e r s i o n } , & q u o t ; & q u o t ; ) "   f o r m a t E v a l u a t o r T y p e = " e x p r e s s i o n "   h i d d e n = " f a l s e " / >  
         < f i e l d   i d = " 4 3 9 1 e 4 1 5 - b 6 c 6 - 4 3 8 0 - b 6 2 0 - 0 0 1 4 4 a 6 6 3 6 5 b "   n a m e = " D o c N u m b e r "   t y p e = " "   o r d e r = " 9 9 9 "   e n t i t y I d = " c 7 8 1 8 1 6 d - 6 b 4 e - 4 e a 8 - b f 8 9 - 5 a b 0 2 9 4 7 2 7 b 5 "   l i n k e d E n t i t y I d = " 0 0 0 0 0 0 0 0 - 0 0 0 0 - 0 0 0 0 - 0 0 0 0 - 0 0 0 0 0 0 0 0 0 0 0 0 "   l i n k e d F i e l d I d = " 0 0 0 0 0 0 0 0 - 0 0 0 0 - 0 0 0 0 - 0 0 0 0 - 0 0 0 0 0 0 0 0 0 0 0 0 "   l i n k e d F i e l d I n d e x = " 0 "   i n d e x = " 0 "   f i e l d T y p e = " q u e s t i o n "   f o r m a t E v a l u a t o r T y p e = " f o r m a t S t r i n g "   h i d d e n = " f a l s e " > 3 4 4 0 - 3 6 8 5 - 1 2 6 9 < / f i e l d >  
         < f i e l d   i d = " f 3 8 2 1 f 3 f - 2 5 f 3 - 4 7 9 3 - b 3 7 9 - 5 9 f 1 f 8 6 1 a 1 b 1 "   n a m e = " D o c S u b T y p e "   t y p e = " "   o r d e r = " 9 9 9 "   e n t i t y I d = " c 7 8 1 8 1 6 d - 6 b 4 e - 4 e a 8 - b f 8 9 - 5 a b 0 2 9 4 7 2 7 b 5 "   l i n k e d E n t i t y I d = " 0 0 0 0 0 0 0 0 - 0 0 0 0 - 0 0 0 0 - 0 0 0 0 - 0 0 0 0 0 0 0 0 0 0 0 0 "   l i n k e d F i e l d I d = " 0 0 0 0 0 0 0 0 - 0 0 0 0 - 0 0 0 0 - 0 0 0 0 - 0 0 0 0 0 0 0 0 0 0 0 0 "   l i n k e d F i e l d I n d e x = " 0 "   i n d e x = " 0 "   f i e l d T y p e = " q u e s t i o n "   f o r m a t E v a l u a t o r T y p e = " f o r m a t S t r i n g "   h i d d e n = " f a l s e " / >  
         < f i e l d   i d = " 7 e 0 9 5 b 2 2 - b e f 4 - 4 b c 2 - a d 3 8 - 2 4 a 3 f 7 1 f d e 9 1 "   n a m e = " D o c S u b T y p e 2 "   t y p e = " "   o r d e r = " 9 9 9 "   e n t i t y I d = " c 7 8 1 8 1 6 d - 6 b 4 e - 4 e a 8 - b f 8 9 - 5 a b 0 2 9 4 7 2 7 b 5 "   l i n k e d E n t i t y I d = " 0 0 0 0 0 0 0 0 - 0 0 0 0 - 0 0 0 0 - 0 0 0 0 - 0 0 0 0 0 0 0 0 0 0 0 0 "   l i n k e d F i e l d I d = " 0 0 0 0 0 0 0 0 - 0 0 0 0 - 0 0 0 0 - 0 0 0 0 - 0 0 0 0 0 0 0 0 0 0 0 0 "   l i n k e d F i e l d I n d e x = " 0 "   i n d e x = " 0 "   f i e l d T y p e = " q u e s t i o n "   f o r m a t E v a l u a t o r T y p e = " f o r m a t S t r i n g "   h i d d e n = " f a l s e " / >  
         < f i e l d   i d = " 8 9 1 a e 9 4 e - e 0 d 3 - 4 1 2 6 - a c d b - 0 4 d 9 e 0 7 b 2 1 e c "   n a m e = " D o c T y p e "   t y p e = " "   o r d e r = " 9 9 9 "   e n t i t y I d = " c 7 8 1 8 1 6 d - 6 b 4 e - 4 e a 8 - b f 8 9 - 5 a b 0 2 9 4 7 2 7 b 5 "   l i n k e d E n t i t y I d = " 0 0 0 0 0 0 0 0 - 0 0 0 0 - 0 0 0 0 - 0 0 0 0 - 0 0 0 0 0 0 0 0 0 0 0 0 "   l i n k e d F i e l d I d = " 0 0 0 0 0 0 0 0 - 0 0 0 0 - 0 0 0 0 - 0 0 0 0 - 0 0 0 0 0 0 0 0 0 0 0 0 "   l i n k e d F i e l d I n d e x = " 0 "   i n d e x = " 0 "   f i e l d T y p e = " q u e s t i o n "   f o r m a t E v a l u a t o r T y p e = " f o r m a t S t r i n g "   h i d d e n = " f a l s e " > M I S C < / f i e l d >  
         < f i e l d   i d = " 0 1 4 f f 8 5 a - b 1 d e - 4 8 3 9 - 8 e d 8 - 7 d 8 d 7 9 c d d 8 2 0 "   n a m e = " D o c V e r s i o n "   t y p e = " "   o r d e r = " 9 9 9 "   e n t i t y I d = " c 7 8 1 8 1 6 d - 6 b 4 e - 4 e a 8 - b f 8 9 - 5 a b 0 2 9 4 7 2 7 b 5 "   l i n k e d E n t i t y I d = " 0 0 0 0 0 0 0 0 - 0 0 0 0 - 0 0 0 0 - 0 0 0 0 - 0 0 0 0 0 0 0 0 0 0 0 0 "   l i n k e d F i e l d I d = " 0 0 0 0 0 0 0 0 - 0 0 0 0 - 0 0 0 0 - 0 0 0 0 - 0 0 0 0 0 0 0 0 0 0 0 0 "   l i n k e d F i e l d I n d e x = " 0 "   i n d e x = " 0 "   f i e l d T y p e = " q u e s t i o n "   f o r m a t E v a l u a t o r T y p e = " f o r m a t S t r i n g "   h i d d e n = " f a l s e " > 1 < / f i e l d >  
         < f i e l d   i d = " b f b a 6 7 5 2 - 6 c 9 a - 4 7 d 1 - a 2 0 9 - 7 7 a 0 1 8 5 4 f 6 e b "   n a m e = " F o l d e r T y p 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e e 3 7 4 f 2 4 - 0 4 a 1 - 4 8 2 e - 8 1 1 8 - b 2 6 f 8 f 3 5 1 c c 2 "   n a m e = " M a t t e r "   t y p e = " "   o r d e r = " 9 9 9 "   e n t i t y I d = " c 7 8 1 8 1 6 d - 6 b 4 e - 4 e a 8 - b f 8 9 - 5 a b 0 2 9 4 7 2 7 b 5 "   l i n k e d E n t i t y I d = " 0 0 0 0 0 0 0 0 - 0 0 0 0 - 0 0 0 0 - 0 0 0 0 - 0 0 0 0 0 0 0 0 0 0 0 0 "   l i n k e d F i e l d I d = " 0 0 0 0 0 0 0 0 - 0 0 0 0 - 0 0 0 0 - 0 0 0 0 - 0 0 0 0 0 0 0 0 0 0 0 0 "   l i n k e d F i e l d I n d e x = " 0 "   i n d e x = " 0 "   f i e l d T y p e = " q u e s t i o n "   f o r m a t E v a l u a t o r T y p e = " f o r m a t S t r i n g "   c o i D o c u m e n t F i e l d = " M a t t e r "   h i d d e n = " f a l s e " > 2 0 3 8 2 4 7 < / f i e l d >  
         < f i e l d   i d = " 6 a 0 5 9 c 3 f - 9 f d b - 4 8 5 a - 8 2 4 0 - 6 3 8 f e a 4 6 4 9 8 0 "   n a m e = " M a t t e r N a m e "   t y p e = " "   o r d e r = " 9 9 9 "   e n t i t y I d = " c 7 8 1 8 1 6 d - 6 b 4 e - 4 e a 8 - b f 8 9 - 5 a b 0 2 9 4 7 2 7 b 5 "   l i n k e d E n t i t y I d = " 0 0 0 0 0 0 0 0 - 0 0 0 0 - 0 0 0 0 - 0 0 0 0 - 0 0 0 0 0 0 0 0 0 0 0 0 "   l i n k e d F i e l d I d = " 0 0 0 0 0 0 0 0 - 0 0 0 0 - 0 0 0 0 - 0 0 0 0 - 0 0 0 0 0 0 0 0 0 0 0 0 "   l i n k e d F i e l d I n d e x = " 0 "   i n d e x = " 0 "   f i e l d T y p e = " q u e s t i o n "   f o r m a t E v a l u a t o r T y p e = " f o r m a t S t r i n g "   c o i D o c u m e n t F i e l d = " M a t t e r N a m e "   h i d d e n = " f a l s e " / >  
         < f i e l d   i d = " b 4 6 0 5 8 0 1 - b 5 3 b - 4 3 3 4 - 8 0 2 2 - 1 1 f a 5 5 6 8 0 9 a 5 "   n a m e = " R e p o s i t o r y " 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4 1 2 b 2 2 8 c - 0 e 1 7 - 4 6 3 5 - a a b f - a d 2 a d 5 a 5 c d 2 9 "   n a m e = " S e c u r i t y T e m p l a t 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9 7 8 f 9 1 f 0 - d f 5 4 - 4 9 8 f - 9 e 5 c - a b f 7 d f 9 6 c 9 4 1 "   n a m e = " S e r v e r "   t y p e = " "   o r d e r = " 9 9 9 "   e n t i t y I d = " c 7 8 1 8 1 6 d - 6 b 4 e - 4 e a 8 - b f 8 9 - 5 a b 0 2 9 4 7 2 7 b 5 "   l i n k e d E n t i t y I d = " 0 0 0 0 0 0 0 0 - 0 0 0 0 - 0 0 0 0 - 0 0 0 0 - 0 0 0 0 0 0 0 0 0 0 0 0 "   l i n k e d F i e l d I d = " 0 0 0 0 0 0 0 0 - 0 0 0 0 - 0 0 0 0 - 0 0 0 0 - 0 0 0 0 0 0 0 0 0 0 0 0 "   l i n k e d F i e l d I n d e x = " 0 "   i n d e x = " 0 "   f i e l d T y p e = " q u e s t i o n "   f o r m a t E v a l u a t o r T y p e = " f o r m a t S t r i n g "   h i d d e n = " f a l s e " > N G - Q T H 7 V 9 2 Q < / f i e l d >  
         < f i e l d   i d = " 3 7 4 3 e 5 1 b - 2 5 1 b - 4 0 2 c - 9 f 2 0 - d 8 4 2 f 2 3 8 4 6 3 a "   n a m e = " T i t l e "   t y p e = " "   o r d e r = " 9 9 9 "   e n t i t y I d = " c 7 8 1 8 1 6 d - 6 b 4 e - 4 e a 8 - b f 8 9 - 5 a b 0 2 9 4 7 2 7 b 5 "   l i n k e d E n t i t y I d = " 0 0 0 0 0 0 0 0 - 0 0 0 0 - 0 0 0 0 - 0 0 0 0 - 0 0 0 0 0 0 0 0 0 0 0 0 "   l i n k e d F i e l d I d = " 0 0 0 0 0 0 0 0 - 0 0 0 0 - 0 0 0 0 - 0 0 0 0 - 0 0 0 0 0 0 0 0 0 0 0 0 "   l i n k e d F i e l d I n d e x = " 0 "   i n d e x = " 0 "   f i e l d T y p e = " q u e s t i o n "   f o r m a t E v a l u a t o r T y p e = " f o r m a t S t r i n g "   h i d d e n = " f a l s e " / >  
         < f i e l d   i d = " 8 7 d 0 9 b 6 b - 2 0 4 4 - 4 3 6 0 - b 1 3 c - 6 0 4 d b 5 9 f 9 b 1 2 "   n a m e = " W o r k s p a c e I d "   t y p e = " "   o r d e r = " 9 9 9 "   e n t i t y I d = " c 7 8 1 8 1 6 d - 6 b 4 e - 4 e a 8 - b f 8 9 - 5 a b 0 2 9 4 7 2 7 b 5 "   l i n k e d E n t i t y I d = " 0 0 0 0 0 0 0 0 - 0 0 0 0 - 0 0 0 0 - 0 0 0 0 - 0 0 0 0 0 0 0 0 0 0 0 0 "   l i n k e d F i e l d I d = " 0 0 0 0 0 0 0 0 - 0 0 0 0 - 0 0 0 0 - 0 0 0 0 - 0 0 0 0 0 0 0 0 0 0 0 0 "   l i n k e d F i e l d I n d e x = " 0 "   i n d e x = " 0 "   f i e l d T y p e = " q u e s t i o n "   f o r m a t E v a l u a t o r T y p e = " f o r m a t S t r i n g "   h i d d e n = " f a l s e " / >  
         < f i e l d   i d = " a 8 1 9 4 3 5 9 - 0 f 2 9 - 4 7 5 e - 9 1 b 9 - a f 1 6 6 8 4 c 7 e b c "   n a m e = " S e l e c t e d K e y "   t y p e = " "   o r d e r = " 9 9 9 "   e n t i t y I d = " c 8 e 0 4 2 2 8 - 6 3 0 5 - 4 5 1 a - 9 9 e 5 - f 2 c 0 d 2 d 4 5 5 3 5 " 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8 e 0 4 2 2 8 - 6 3 0 5 - 4 5 1 a - 9 9 e 5 - f 2 c 0 d 2 d 4 5 5 3 5 "   l i n k e d E n t i t y I d = " 0 0 0 0 0 0 0 0 - 0 0 0 0 - 0 0 0 0 - 0 0 0 0 - 0 0 0 0 0 0 0 0 0 0 0 0 "   l i n k e d F i e l d I d = " 0 0 0 0 0 0 0 0 - 0 0 0 0 - 0 0 0 0 - 0 0 0 0 - 0 0 0 0 0 0 0 0 0 0 0 0 "   l i n k e d F i e l d I n d e x = " 0 "   i n d e x = " 0 "   f i e l d T y p e = " q u e s t i o n "   f o r m a t E v a l u a t o r T y p e = " f o r m a t S t r i n g "   h i d d e n = " f a l s e " / >  
         < f i e l d   i d = " 1 8 4 5 7 3 0 2 - b e 9 7 - 4 2 4 d - 8 7 3 5 - 2 1 2 b c d 9 6 e 2 a 2 "   n a m e = " S e l e c t e d   I t e m s "   t y p e = " "   o r d e r = " 9 9 9 "   e n t i t y I d = " c e b 2 c b 4 f - 7 8 c 0 - 4 9 2 b - 8 4 5 e - 4 9 0 3 8 f 2 4 6 3 3 9 "   l i n k e d E n t i t y I d = " 0 0 0 0 0 0 0 0 - 0 0 0 0 - 0 0 0 0 - 0 0 0 0 - 0 0 0 0 0 0 0 0 0 0 0 0 "   l i n k e d F i e l d I d = " 0 0 0 0 0 0 0 0 - 0 0 0 0 - 0 0 0 0 - 0 0 0 0 - 0 0 0 0 0 0 0 0 0 0 0 0 "   l i n k e d F i e l d I n d e x = " 0 "   i n d e x = " 0 "   f i e l d T y p e = " q u e s t i o n "   f o r m a t E v a l u a t o r T y p e = " f o r m a t S t r i n g "   h i d d e n = " f a l s e " > T O C < / f i e l d >  
         < f i e l d   i d = " 3 3 7 c d 5 c 0 - 5 d 4 e - 4 2 3 e - 9 3 0 d - a f e d 7 d f b 9 7 e 9 "   n a m e = " S e l e c t e d   T e x t "   t y p e = " S y s t e m . S t r i n g , 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 T O C | < / f i e l d >  
         < f i e l d   i d = " d 6 9 e 8 9 5 b - 2 a d 6 - 4 7 1 8 - b d f f - 0 4 f c a 1 4 a 7 3 9 c "   n a m e = " S e l e c t e d   V a l u e   I t e m 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 T r u e | < / f i e l d >  
         < f i e l d   i d = " a 8 1 9 4 3 5 9 - 0 f 2 9 - 4 7 5 e - 9 1 b 9 - a f 1 6 6 8 4 c 7 e b c "   n a m e = " S e l e c t e d K e y "   t y p e = " "   o r d e r = " 9 9 9 "   e n t i t y I d = " c e d a 0 a 0 9 - e a 0 e - 4 9 5 9 - 9 7 c 7 - c 7 2 5 5 6 c 3 7 8 9 4 " 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e d a 0 a 0 9 - e a 0 e - 4 9 5 9 - 9 7 c 7 - c 7 2 5 5 6 c 3 7 8 9 4 "   l i n k e d E n t i t y I d = " 0 0 0 0 0 0 0 0 - 0 0 0 0 - 0 0 0 0 - 0 0 0 0 - 0 0 0 0 0 0 0 0 0 0 0 0 "   l i n k e d F i e l d I d = " 0 0 0 0 0 0 0 0 - 0 0 0 0 - 0 0 0 0 - 0 0 0 0 - 0 0 0 0 0 0 0 0 0 0 0 0 "   l i n k e d F i e l d I n d e x = " 0 "   i n d e x = " 0 "   f i e l d T y p e = " q u e s t i o n "   f o r m a t E v a l u a t o r T y p e = " f o r m a t S t r i n g "   h i d d e n = " f a l s e " / >  
         < f i e l d   i d = " c c 2 2 6 c f 8 - d 3 1 1 - 4 d 6 6 - a 9 e c - a 0 f 9 f 3 2 d c e 0 a "   n a m e = " A d d r e s s "   t y p e = " "   o r d e r = " 9 9 9 "   e n t i t y I d = " d 4 f 4 f 9 7 7 - 0 4 4 6 - 4 8 c 1 - a 6 4 8 - 8 0 e 8 6 2 a 1 1 e 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d 4 f 4 f 9 7 7 - 0 4 4 6 - 4 8 c 1 - a 6 4 8 - 8 0 e 8 6 2 a 1 1 e 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d 4 f 4 f 9 7 7 - 0 4 4 6 - 4 8 c 1 - a 6 4 8 - 8 0 e 8 6 2 a 1 1 e d 1 "   l i n k e d E n t i t y I d = " 0 0 0 0 0 0 0 0 - 0 0 0 0 - 0 0 0 0 - 0 0 0 0 - 0 0 0 0 0 0 0 0 0 0 0 0 "   l i n k e d F i e l d I d = " 0 0 0 0 0 0 0 0 - 0 0 0 0 - 0 0 0 0 - 0 0 0 0 - 0 0 0 0 0 0 0 0 0 0 0 0 "   l i n k e d F i e l d I n d e x = " 0 "   i n d e x = " 0 "   f i e l d T y p e = " q u e s t i o n "   f o r m a t E v a l u a t o r T y p e = " f o r m a t S t r i n g "   h i d d e n = " f a l s e " / >  
         < f i e l d   i d = " 3 c 8 5 3 9 9 0 - c 3 9 3 - 4 1 a f - 8 9 3 0 - 8 c 7 2 f f 7 f 8 1 2 8 "   n a m e = " D e l i v e r y   m e t h o d "   t y p e = " "   o r d e r = " 9 9 9 "   e n t i t y I d = " d 4 f 4 f 9 7 7 - 0 4 4 6 - 4 8 c 1 - a 6 4 8 - 8 0 e 8 6 2 a 1 1 e d 1 "   l i n k e d E n t i t y I d = " 0 0 0 0 0 0 0 0 - 0 0 0 0 - 0 0 0 0 - 0 0 0 0 - 0 0 0 0 0 0 0 0 0 0 0 0 "   l i n k e d F i e l d I d = " 0 0 0 0 0 0 0 0 - 0 0 0 0 - 0 0 0 0 - 0 0 0 0 - 0 0 0 0 0 0 0 0 0 0 0 0 "   l i n k e d F i e l d I n d e x = " 0 "   i n d e x = " 0 "   f i e l d T y p e = " q u e s t i o n "   f o r m a t E v a l u a t o r T y p e = " f o r m a t S t r i n g "   h i d d e n = " f a l s e " / >  
         < f i e l d   i d = " 3 c 4 0 6 f 8 3 - c b 8 9 - 4 c a f - 8 3 2 5 - 4 7 f 9 4 e 2 f 2 d c 9 "   n a m e = " D e p a r t m e n t "   t y p e = " "   o r d e r = " 9 9 9 "   e n t i t y I d = " d 4 f 4 f 9 7 7 - 0 4 4 6 - 4 8 c 1 - a 6 4 8 - 8 0 e 8 6 2 a 1 1 e d 1 "   l i n k e d E n t i t y I d = " 0 0 0 0 0 0 0 0 - 0 0 0 0 - 0 0 0 0 - 0 0 0 0 - 0 0 0 0 0 0 0 0 0 0 0 0 "   l i n k e d F i e l d I d = " 0 0 0 0 0 0 0 0 - 0 0 0 0 - 0 0 0 0 - 0 0 0 0 - 0 0 0 0 0 0 0 0 0 0 0 0 "   l i n k e d F i e l d I n d e x = " 0 "   i n d e x = " 0 "   f i e l d T y p e = " q u e s t i o n "   f o r m a t E v a l u a t o r T y p e = " f o r m a t S t r i n g "   h i d d e n = " f a l s e " / >  
         < f i e l d   i d = " 3 8 3 a 6 e 4 c - c 1 3 0 - 4 8 6 d - 9 d 3 f - 9 2 e d b 3 9 d 1 3 d f "   n a m e = " E m a i l "   t y p e = " "   o r d e r = " 9 9 9 "   e n t i t y I d = " d 4 f 4 f 9 7 7 - 0 4 4 6 - 4 8 c 1 - a 6 4 8 - 8 0 e 8 6 2 a 1 1 e d 1 "   l i n k e d E n t i t y I d = " 0 0 0 0 0 0 0 0 - 0 0 0 0 - 0 0 0 0 - 0 0 0 0 - 0 0 0 0 0 0 0 0 0 0 0 0 "   l i n k e d F i e l d I d = " 0 0 0 0 0 0 0 0 - 0 0 0 0 - 0 0 0 0 - 0 0 0 0 - 0 0 0 0 0 0 0 0 0 0 0 0 "   l i n k e d F i e l d I n d e x = " 0 "   i n d e x = " 0 "   f i e l d T y p e = " q u e s t i o n "   f o r m a t E v a l u a t o r T y p e = " f o r m a t S t r i n g "   h i d d e n = " f a l s e " / >  
         < f i e l d   i d = " 1 0 e 7 9 f 0 c - e 1 7 0 - 4 9 c 0 - b 1 3 8 - 5 2 6 a b e 5 4 6 b 4 f "   n a m e = " F a x   N u m b e r "   t y p e = " "   o r d e r = " 9 9 9 "   e n t i t y I d = " d 4 f 4 f 9 7 7 - 0 4 4 6 - 4 8 c 1 - a 6 4 8 - 8 0 e 8 6 2 a 1 1 e d 1 "   l i n k e d E n t i t y I d = " 0 0 0 0 0 0 0 0 - 0 0 0 0 - 0 0 0 0 - 0 0 0 0 - 0 0 0 0 0 0 0 0 0 0 0 0 "   l i n k e d F i e l d I d = " 0 0 0 0 0 0 0 0 - 0 0 0 0 - 0 0 0 0 - 0 0 0 0 - 0 0 0 0 0 0 0 0 0 0 0 0 "   l i n k e d F i e l d I n d e x = " 0 "   i n d e x = " 0 "   f i e l d T y p e = " q u e s t i o n "   f o r m a t E v a l u a t o r T y p e = " f o r m a t S t r i n g "   h i d d e n = " f a l s e " / >  
         < f i e l d   i d = " b d a e 3 b 1 5 - 7 2 b 5 - 4 8 b c - 9 e 3 6 - 3 e f 5 c a 0 7 e e 2 3 "   n a m e = " F o r e n a m e "   t y p e = " "   o r d e r = " 9 9 9 "   e n t i t y I d = " d 4 f 4 f 9 7 7 - 0 4 4 6 - 4 8 c 1 - a 6 4 8 - 8 0 e 8 6 2 a 1 1 e 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d 4 f 4 f 9 7 7 - 0 4 4 6 - 4 8 c 1 - a 6 4 8 - 8 0 e 8 6 2 a 1 1 e 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d 4 f 4 f 9 7 7 - 0 4 4 6 - 4 8 c 1 - a 6 4 8 - 8 0 e 8 6 2 a 1 1 e d 1 "   l i n k e d E n t i t y I d = " 0 0 0 0 0 0 0 0 - 0 0 0 0 - 0 0 0 0 - 0 0 0 0 - 0 0 0 0 0 0 0 0 0 0 0 0 "   l i n k e d F i e l d I d = " 0 0 0 0 0 0 0 0 - 0 0 0 0 - 0 0 0 0 - 0 0 0 0 - 0 0 0 0 0 0 0 0 0 0 0 0 "   l i n k e d F i e l d I n d e x = " 0 "   i n d e x = " 0 "   f i e l d T y p e = " q u e s t i o n "   f o r m a t E v a l u a t o r T y p e = " f o r m a t S t r i n g "   h i d d e n = " f a l s e " / >  
         < f i e l d   i d = " 4 6 6 8 1 0 d 6 - 4 1 d 8 - 4 d 9 4 - 8 0 b 1 - 1 6 9 5 c 5 c 0 2 f b 5 "   n a m e = " M i d d l e   I n i t i a l "   t y p e = " "   o r d e r = " 9 9 9 "   e n t i t y I d = " d 4 f 4 f 9 7 7 - 0 4 4 6 - 4 8 c 1 - a 6 4 8 - 8 0 e 8 6 2 a 1 1 e 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d 4 f 4 f 9 7 7 - 0 4 4 6 - 4 8 c 1 - a 6 4 8 - 8 0 e 8 6 2 a 1 1 e 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d 4 f 4 f 9 7 7 - 0 4 4 6 - 4 8 c 1 - a 6 4 8 - 8 0 e 8 6 2 a 1 1 e d 1 "   l i n k e d E n t i t y I d = " 0 0 0 0 0 0 0 0 - 0 0 0 0 - 0 0 0 0 - 0 0 0 0 - 0 0 0 0 0 0 0 0 0 0 0 0 "   l i n k e d F i e l d I d = " 0 0 0 0 0 0 0 0 - 0 0 0 0 - 0 0 0 0 - 0 0 0 0 - 0 0 0 0 0 0 0 0 0 0 0 0 "   l i n k e d F i e l d I n d e x = " 0 "   i n d e x = " 0 "   f i e l d T y p e = " q u e s t i o n "   f o r m a t E v a l u a t o r T y p e = " f o r m a t S t r i n g "   h i d d e n = " f a l s e " / >  
         < f i e l d   i d = " f 0 0 e 1 b 4 c - c e b 5 - 4 d f 9 - 8 5 e d - 1 d b 3 2 3 6 8 1 7 2 0 "   n a m e = " N a m e "   t y p e = " "   o r d e r = " 9 9 9 "   e n t i t y I d = " d 4 f 4 f 9 7 7 - 0 4 4 6 - 4 8 c 1 - a 6 4 8 - 8 0 e 8 6 2 a 1 1 e d 1 "   l i n k e d E n t i t y I d = " 0 0 0 0 0 0 0 0 - 0 0 0 0 - 0 0 0 0 - 0 0 0 0 - 0 0 0 0 0 0 0 0 0 0 0 0 "   l i n k e d F i e l d I d = " 0 0 0 0 0 0 0 0 - 0 0 0 0 - 0 0 0 0 - 0 0 0 0 - 0 0 0 0 0 0 0 0 0 0 0 0 "   l i n k e d F i e l d I n d e x = " 0 "   i n d e x = " 0 "   f i e l d T y p e = " q u e s t i o n "   f o r m a t E v a l u a t o r T y p e = " f o r m a t S t r i n g "   h i d d e n = " f a l s e " > T a r a r u a   D i s t r i c t   C o u n c i l < / f i e l d >  
         < f i e l d   i d = " 8 5 8 1 7 9 b d - 4 0 8 a - 4 1 2 8 - a 7 f 8 - f d 2 6 1 d 3 a 2 2 0 c "   n a m e = " O r i g i n a l   S o u r c e "   t y p e = " "   o r d e r = " 9 9 9 "   e n t i t y I d = " d 4 f 4 f 9 7 7 - 0 4 4 6 - 4 8 c 1 - a 6 4 8 - 8 0 e 8 6 2 a 1 1 e d 1 "   l i n k e d E n t i t y I d = " 0 0 0 0 0 0 0 0 - 0 0 0 0 - 0 0 0 0 - 0 0 0 0 - 0 0 0 0 0 0 0 0 0 0 0 0 "   l i n k e d F i e l d I d = " 0 0 0 0 0 0 0 0 - 0 0 0 0 - 0 0 0 0 - 0 0 0 0 - 0 0 0 0 0 0 0 0 0 0 0 0 "   l i n k e d F i e l d I n d e x = " 0 "   i n d e x = " 0 "   f i e l d T y p e = " q u e s t i o n "   f o r m a t E v a l u a t o r T y p e = " f o r m a t S t r i n g "   h i d d e n = " f a l s e " > N O N E | a d 8 7 7 5 0 d - 2 1 a c - 4 a 8 c - 9 2 5 1 - 3 a 5 1 2 6 0 f 4 3 a a < / f i e l d >  
         < f i e l d   i d = " 5 d 9 8 e 3 3 4 - 4 a f 6 - 4 a b 3 - 8 0 0 4 - 1 7 0 c c e d 3 7 b 2 8 "   n a m e = " R e f e r e n c e "   t y p e = " "   o r d e r = " 9 9 9 "   e n t i t y I d = " d 4 f 4 f 9 7 7 - 0 4 4 6 - 4 8 c 1 - a 6 4 8 - 8 0 e 8 6 2 a 1 1 e d 1 "   l i n k e d E n t i t y I d = " 0 0 0 0 0 0 0 0 - 0 0 0 0 - 0 0 0 0 - 0 0 0 0 - 0 0 0 0 0 0 0 0 0 0 0 0 "   l i n k e d F i e l d I d = " 0 0 0 0 0 0 0 0 - 0 0 0 0 - 0 0 0 0 - 0 0 0 0 - 0 0 0 0 0 0 0 0 0 0 0 0 "   l i n k e d F i e l d I n d e x = " 0 "   i n d e x = " 0 "   f i e l d T y p e = " q u e s t i o n "   f o r m a t E v a l u a t o r T y p e = " f o r m a t S t r i n g "   h i d d e n = " f a l s e " / >  
         < f i e l d   i d = " 4 8 2 8 8 0 b c - 0 8 d f - 4 0 e 7 - 9 9 5 2 - 2 2 c c 3 9 7 1 2 2 3 4 "   n a m e = " S a l u t a t i o n "   t y p e = " "   o r d e r = " 9 9 9 "   e n t i t y I d = " d 4 f 4 f 9 7 7 - 0 4 4 6 - 4 8 c 1 - a 6 4 8 - 8 0 e 8 6 2 a 1 1 e d 1 " 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d 4 f 4 f 9 7 7 - 0 4 4 6 - 4 8 c 1 - a 6 4 8 - 8 0 e 8 6 2 a 1 1 e 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d 4 f 4 f 9 7 7 - 0 4 4 6 - 4 8 c 1 - a 6 4 8 - 8 0 e 8 6 2 a 1 1 e 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d 4 f 4 f 9 7 7 - 0 4 4 6 - 4 8 c 1 - a 6 4 8 - 8 0 e 8 6 2 a 1 1 e d 1 "   l i n k e d E n t i t y I d = " 0 0 0 0 0 0 0 0 - 0 0 0 0 - 0 0 0 0 - 0 0 0 0 - 0 0 0 0 0 0 0 0 0 0 0 0 "   l i n k e d F i e l d I d = " 0 0 0 0 0 0 0 0 - 0 0 0 0 - 0 0 0 0 - 0 0 0 0 - 0 0 0 0 0 0 0 0 0 0 0 0 "   l i n k e d F i e l d I n d e x = " 0 "   i n d e x = " 0 "   f i e l d T y p e = " q u e s t i o n "   f o r m a t E v a l u a t o r T y p e = " f o r m a t S t r i n g "   h i d d e n = " f a l s e " / >  
         < f i e l d   i d = " a 4 d 2 d a 0 3 - e d 3 0 - 4 f 0 a - 8 8 3 8 - 0 4 a d 7 8 2 d 0 6 4 e "   n a m e = " T i t l e "   t y p e = " "   o r d e r = " 9 9 9 "   e n t i t y I d = " d 4 f 4 f 9 7 7 - 0 4 4 6 - 4 8 c 1 - a 6 4 8 - 8 0 e 8 6 2 a 1 1 e 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d 4 f 4 f 9 7 7 - 0 4 4 6 - 4 8 c 1 - a 6 4 8 - 8 0 e 8 6 2 a 1 1 e d 1 "   l i n k e d E n t i t y I d = " 0 0 0 0 0 0 0 0 - 0 0 0 0 - 0 0 0 0 - 0 0 0 0 - 0 0 0 0 0 0 0 0 0 0 0 0 "   l i n k e d F i e l d I d = " 0 0 0 0 0 0 0 0 - 0 0 0 0 - 0 0 0 0 - 0 0 0 0 - 0 0 0 0 0 0 0 0 0 0 0 0 "   l i n k e d F i e l d I n d e x = " 0 "   i n d e x = " 0 "   f i e l d T y p e = " q u e s t i o n "   f o r m a t E v a l u a t o r T y p e = " f o r m a t S t r i n g "   h i d d e n = " f a l s e " / >  
         < f i e l d   i d = " a 8 1 9 4 3 5 9 - 0 f 2 9 - 4 7 5 e - 9 1 b 9 - a f 1 6 6 8 4 c 7 e b c "   n a m e = " S e l e c t e d K e y "   t y p e = " "   o r d e r = " 9 9 9 "   e n t i t y I d = " d 7 f 2 0 8 c 2 - c e 3 1 - 4 6 2 e - 9 c 7 8 - 7 7 4 f 4 4 8 8 5 9 5 2 " 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d 7 f 2 0 8 c 2 - c e 3 1 - 4 6 2 e - 9 c 7 8 - 7 7 4 f 4 4 8 8 5 9 5 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 A A J < / f i e l d >  
         < f i e l d   i d = " 0 8 4 e 3 3 e 8 - a 9 c a - 4 d 2 e - 9 a 4 2 - d 5 2 b 2 2 8 5 e 0 2 b "   n a m e = " F i r m   L o g 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 r m v   l o g o . s v g < / f i e l d >  
         < f i e l d   i d = " 8 1 e 9 2 d 9 c - b 5 8 3 - 4 e 1 1 - a c a 5 - 6 4 2 d 8 c a e 8 1 5 7 "   n a m e = " S e l e c t e d V a l u e "   t y p e = " "   o r d e r = " 9 9 9 "   e n t i t y I d = " 1 8 f d 4 6 d 4 - f a 7 d - 4 9 3 e - b a 2 5 - 0 7 d 0 3 e 1 b 4 b 4 8 "   l i n k e d E n t i t y I d = " 0 0 0 0 0 0 0 0 - 0 0 0 0 - 0 0 0 0 - 0 0 0 0 - 0 0 0 0 0 0 0 0 0 0 0 0 "   l i n k e d F i e l d I d = " 0 0 0 0 0 0 0 0 - 0 0 0 0 - 0 0 0 0 - 0 0 0 0 - 0 0 0 0 0 0 0 0 0 0 0 0 "   l i n k e d F i e l d I n d e x = " 0 "   i n d e x = " 0 "   f i e l d T y p e = " q u e s t i o n "   f o r m a t E v a l u a t o r T y p e = " f o r m a t S t r i n g "   h i d d e n = " f a l s e " / >  
         < f i e l d   i d = " a 8 1 9 4 3 5 9 - 0 f 2 9 - 4 7 5 e - 9 1 b 9 - a f 1 6 6 8 4 c 7 e b c "   n a m e = " S e l e c t e d K e y "   t y p e = " "   o r d e r = " 9 9 9 "   e n t i t y I d = " 1 8 f d 4 6 d 4 - f a 7 d - 4 9 3 e - b a 2 5 - 0 7 d 0 3 e 1 b 4 b 4 8 "   l i n k e d E n t i t y I d = " 0 0 0 0 0 0 0 0 - 0 0 0 0 - 0 0 0 0 - 0 0 0 0 - 0 0 0 0 0 0 0 0 0 0 0 0 "   l i n k e d F i e l d I d = " 0 0 0 0 0 0 0 0 - 0 0 0 0 - 0 0 0 0 - 0 0 0 0 - 0 0 0 0 0 0 0 0 0 0 0 0 "   l i n k e d F i e l d I n d e x = " 0 "   i n d e x = " 0 "   f i e l d T y p e = " q u e s t i o n "   f o r m a t E v a l u a t o r T y p e = " f o r m a t S t r i n g "   h i d d e n = " f a l s e " / >  
         < f i e l d   i d = " 1 8 4 5 7 3 0 2 - b e 9 7 - 4 2 4 d - 8 7 3 5 - 2 1 2 b c d 9 6 e 2 a 2 "   n a m e = " S e l e c t e d   I t e m s "   t y p e = " "   o r d e r = " 9 9 9 "   e n t i t y I d = " 0 0 a 8 1 b 7 f - 3 6 e 1 - 4 0 f b - 9 0 6 c - 4 2 4 5 9 e a 4 3 a b 9 "   l i n k e d E n t i t y I d = " 0 0 0 0 0 0 0 0 - 0 0 0 0 - 0 0 0 0 - 0 0 0 0 - 0 0 0 0 0 0 0 0 0 0 0 0 "   l i n k e d F i e l d I d = " 0 0 0 0 0 0 0 0 - 0 0 0 0 - 0 0 0 0 - 0 0 0 0 - 0 0 0 0 0 0 0 0 0 0 0 0 "   l i n k e d F i e l d I n d e x = " 0 "   i n d e x = " 0 "   f i e l d T y p e = " q u e s t i o n "   f o r m a t E v a l u a t o r T y p e = " f o r m a t S t r i n g "   h i d d e n = " f a l s e " > A G R E E < / f i e l d >  
         < f i e l d   i d = " a e 9 c a 6 1 7 - 6 d b b - 4 f 8 3 - 8 c a 9 - 3 9 f e 5 a 2 e 2 b d 5 "   n a m e = " S e l e c t e d   V a l u e 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 T r u e | F a l s e | < / f i e l d >  
         < f i e l d   i d = " 3 3 7 c d 5 c 0 - 5 d 4 e - 4 2 3 e - 9 3 0 d - a f e d 7 d f b 9 7 e 9 "   n a m e = " S e l e c t e d   T e x t "   t y p e = " S y s t e m . S t r i n g , 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 A G R E E | < / f i e l d > 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1 "   f i e l d T y p e = " q u e s t i o n "   f o r m a t E v a l u a t o r T y p e = " f o r m a t S t r i n g "   h i d d e n = " f a l s e " / >  
         < f i e l d   i d = " c d 5 3 b 5 9 d - 0 f f b - 4 1 4 3 - 9 7 7 5 - 6 e f 5 9 b f 8 3 b 4 e "   n a m e = " D o c u m e n t   H e a d i n g 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7 2 f e 8 7 e e - d d e 2 - 4 9 3 5 - b 4 4 9 - 2 b 7 c 9 4 9 6 4 d 3 b "   n a m e = " D o c u m e n t   T i t l 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0 0 2 a 2 9 7 5 - 2 0 d f - 4 a 2 4 - 9 f f 3 - 0 f 7 6 a c 4 5 9 2 d e "   n a m e = " D o c u m e n t   S i g n a t u r 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 S i g n a t u r e s < / f i e l d >  
         < f i e l d   i d = " f 0 0 e 1 b 4 c - c e b 5 - 4 d f 9 - 8 5 e d - 1 d b 3 2 3 6 8 1 7 2 0 "   n a m e = " N a m e "   t y p e = " "   o r d e r = " 9 9 9 "   e n t i t y I d = " 3 f 9 c 5 7 2 7 - c 8 4 1 - 4 9 6 0 - a 7 2 b - 2 d 1 c f 1 b f 9 6 5 8 "   l i n k e d E n t i t y I d = " 0 0 0 0 0 0 0 0 - 0 0 0 0 - 0 0 0 0 - 0 0 0 0 - 0 0 0 0 0 0 0 0 0 0 0 0 "   l i n k e d F i e l d I d = " 0 0 0 0 0 0 0 0 - 0 0 0 0 - 0 0 0 0 - 0 0 0 0 - 0 0 0 0 0 0 0 0 0 0 0 0 "   l i n k e d F i e l d I n d e x = " 0 "   i n d e x = " 0 "   f i e l d T y p e = " q u e s t i o n "   f o r m a t E v a l u a t o r T y p e = " f o r m a t S t r i n g "   h i d d e n = " f a l s e " > M a s t e r t o n   D i s t r i c t   C o u n c i l < / f i e l d >  
         < f i e l d   i d = " b d a e 3 b 1 5 - 7 2 b 5 - 4 8 b c - 9 e 3 6 - 3 e f 5 c a 0 7 e e 2 3 "   n a m e = " F o r e n a m e "   t y p e = " "   o r d e r = " 9 9 9 "   e n t i t y I d = " 3 f 9 c 5 7 2 7 - c 8 4 1 - 4 9 6 0 - a 7 2 b - 2 d 1 c f 1 b f 9 6 5 8 " 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3 f 9 c 5 7 2 7 - c 8 4 1 - 4 9 6 0 - a 7 2 b - 2 d 1 c f 1 b f 9 6 5 8 "   l i n k e d E n t i t y I d = " 0 0 0 0 0 0 0 0 - 0 0 0 0 - 0 0 0 0 - 0 0 0 0 - 0 0 0 0 0 0 0 0 0 0 0 0 "   l i n k e d F i e l d I d = " 0 0 0 0 0 0 0 0 - 0 0 0 0 - 0 0 0 0 - 0 0 0 0 - 0 0 0 0 0 0 0 0 0 0 0 0 "   l i n k e d F i e l d I n d e x = " 0 "   i n d e x = " 0 "   f i e l d T y p e = " q u e s t i o n "   f o r m a t E v a l u a t o r T y p e = " f o r m a t S t r i n g "   c o i D o c u m e n t F i e l d = " A d d r e s s e e _ M i d d l e N a m e "   h i d d e n = " f a l s e " / >  
         < f i e l d   i d = " 4 5 4 b 5 5 2 8 - 0 d 0 1 - 4 1 3 2 - a d 4 6 - 6 1 f 7 b 7 e 4 4 e 5 1 "   n a m e = " S u r n a m e "   t y p e = " "   o r d e r = " 9 9 9 "   e n t i t y I d = " 3 f 9 c 5 7 2 7 - c 8 4 1 - 4 9 6 0 - a 7 2 b - 2 d 1 c f 1 b f 9 6 5 8 " 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3 f 9 c 5 7 2 7 - c 8 4 1 - 4 9 6 0 - a 7 2 b - 2 d 1 c f 1 b f 9 6 5 8 " 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3 f 9 c 5 7 2 7 - c 8 4 1 - 4 9 6 0 - a 7 2 b - 2 d 1 c f 1 b f 9 6 5 8 "   l i n k e d E n t i t y I d = " 0 0 0 0 0 0 0 0 - 0 0 0 0 - 0 0 0 0 - 0 0 0 0 - 0 0 0 0 0 0 0 0 0 0 0 0 "   l i n k e d F i e l d I d = " 0 0 0 0 0 0 0 0 - 0 0 0 0 - 0 0 0 0 - 0 0 0 0 - 0 0 0 0 0 0 0 0 0 0 0 0 "   l i n k e d F i e l d I n d e x = " 0 "   i n d e x = " 0 "   f i e l d T y p e = " q u e s t i o n "   f o r m a t = " { A d d r e s s e e _ T i t l e : $ V A L $   } { A d d r e s s e e _ S u r n a m e } "   f o r m a t E v a l u a t o r T y p e = " f o r m a t S t r i n g "   h i d d e n = " f a l s e " > & l t ; T i t l e & g t ;   & l t ; L a s t   n a m e & g t ; < / f i e l d >  
         < f i e l d   i d = " 4 e 2 1 8 1 2 3 - 2 9 3 b - 4 f e 1 - 8 2 a d - a 5 5 b 7 5 2 f 6 5 e 2 "   n a m e = " J o b   T i t l e "   t y p e = " "   o r d e r = " 9 9 9 "   e n t i t y I d = " 3 f 9 c 5 7 2 7 - c 8 4 1 - 4 9 6 0 - a 7 2 b - 2 d 1 c f 1 b f 9 6 5 8 "   l i n k e d E n t i t y I d = " 0 0 0 0 0 0 0 0 - 0 0 0 0 - 0 0 0 0 - 0 0 0 0 - 0 0 0 0 0 0 0 0 0 0 0 0 "   l i n k e d F i e l d I d = " 0 0 0 0 0 0 0 0 - 0 0 0 0 - 0 0 0 0 - 0 0 0 0 - 0 0 0 0 0 0 0 0 0 0 0 0 "   l i n k e d F i e l d I n d e x = " 0 "   i n d e x = " 0 "   f i e l d T y p e = " q u e s t i o n "   f o r m a t E v a l u a t o r T y p e = " f o r m a t S t r i n g "   h i d d e n = " f a l s e " / >  
         < f i e l d   i d = " 3 c 4 0 6 f 8 3 - c b 8 9 - 4 c a f - 8 3 2 5 - 4 7 f 9 4 e 2 f 2 d c 9 "   n a m e = " D e p a r t m e n t "   t y p e = " "   o r d e r = " 9 9 9 "   e n t i t y I d = " 3 f 9 c 5 7 2 7 - c 8 4 1 - 4 9 6 0 - a 7 2 b - 2 d 1 c f 1 b f 9 6 5 8 "   l i n k e d E n t i t y I d = " 0 0 0 0 0 0 0 0 - 0 0 0 0 - 0 0 0 0 - 0 0 0 0 - 0 0 0 0 0 0 0 0 0 0 0 0 "   l i n k e d F i e l d I d = " 0 0 0 0 0 0 0 0 - 0 0 0 0 - 0 0 0 0 - 0 0 0 0 - 0 0 0 0 0 0 0 0 0 0 0 0 "   l i n k e d F i e l d I n d e x = " 0 "   i n d e x = " 0 "   f i e l d T y p e = " q u e s t i o n "   f o r m a t E v a l u a t o r T y p e = " f o r m a t S t r i n g "   h i d d e n = " f a l s e " / >  
         < f i e l d   i d = " 4 e c a 2 d b 0 - 0 5 e 5 - 4 f a 9 - a d 2 a - 6 0 f e c e 1 c 9 5 7 9 "   n a m e = " C o m p a n y "   t y p e = " "   o r d e r = " 9 9 9 "   e n t i t y I d = " 3 f 9 c 5 7 2 7 - c 8 4 1 - 4 9 6 0 - a 7 2 b - 2 d 1 c f 1 b f 9 6 5 8 "   l i n k e d E n t i t y I d = " 0 0 0 0 0 0 0 0 - 0 0 0 0 - 0 0 0 0 - 0 0 0 0 - 0 0 0 0 0 0 0 0 0 0 0 0 "   l i n k e d F i e l d I d = " 0 0 0 0 0 0 0 0 - 0 0 0 0 - 0 0 0 0 - 0 0 0 0 - 0 0 0 0 0 0 0 0 0 0 0 0 "   l i n k e d F i e l d I n d e x = " 0 "   i n d e x = " 0 "   f i e l d T y p e = " q u e s t i o n "   f o r m a t E v a l u a t o r T y p e = " f o r m a t S t r i n g "   c o i D o c u m e n t F i e l d = " A d d r e s s e e _ C o m p a n y "   h i d d e n = " f a l s e " / >  
         < f i e l d   i d = " c 9 d 1 4 e 8 2 - d d 9 d - 4 2 9 e - 8 3 4 6 - b 3 1 c 0 3 1 7 1 6 0 d "   n a m e = " T e l e p h o n e   N u m b e r "   t y p e = " "   o r d e r = " 9 9 9 "   e n t i t y I d = " 3 f 9 c 5 7 2 7 - c 8 4 1 - 4 9 6 0 - a 7 2 b - 2 d 1 c f 1 b f 9 6 5 8 "   l i n k e d E n t i t y I d = " 0 0 0 0 0 0 0 0 - 0 0 0 0 - 0 0 0 0 - 0 0 0 0 - 0 0 0 0 0 0 0 0 0 0 0 0 "   l i n k e d F i e l d I d = " 0 0 0 0 0 0 0 0 - 0 0 0 0 - 0 0 0 0 - 0 0 0 0 - 0 0 0 0 0 0 0 0 0 0 0 0 "   l i n k e d F i e l d I n d e x = " 0 "   i n d e x = " 0 "   f i e l d T y p e = " q u e s t i o n "   f o r m a t E v a l u a t o r T y p e = " f o r m a t S t r i n g "   h i d d e n = " f a l s e " / >  
         < f i e l d   i d = " 1 0 e 7 9 f 0 c - e 1 7 0 - 4 9 c 0 - b 1 3 8 - 5 2 6 a b e 5 4 6 b 4 f "   n a m e = " F a x   N u m b e r "   t y p e = " "   o r d e r = " 9 9 9 "   e n t i t y I d = " 3 f 9 c 5 7 2 7 - c 8 4 1 - 4 9 6 0 - a 7 2 b - 2 d 1 c f 1 b f 9 6 5 8 "   l i n k e d E n t i t y I d = " 0 0 0 0 0 0 0 0 - 0 0 0 0 - 0 0 0 0 - 0 0 0 0 - 0 0 0 0 0 0 0 0 0 0 0 0 "   l i n k e d F i e l d I d = " 0 0 0 0 0 0 0 0 - 0 0 0 0 - 0 0 0 0 - 0 0 0 0 - 0 0 0 0 0 0 0 0 0 0 0 0 "   l i n k e d F i e l d I n d e x = " 0 "   i n d e x = " 0 "   f i e l d T y p e = " q u e s t i o n "   f o r m a t E v a l u a t o r T y p e = " f o r m a t S t r i n g "   h i d d e n = " f a l s e " / >  
         < f i e l d   i d = " 5 d 9 8 e 3 3 4 - 4 a f 6 - 4 a b 3 - 8 0 0 4 - 1 7 0 c c e d 3 7 b 2 8 "   n a m e = " R e f e r e n c e "   t y p e = " "   o r d e r = " 9 9 9 "   e n t i t y I d = " 3 f 9 c 5 7 2 7 - c 8 4 1 - 4 9 6 0 - a 7 2 b - 2 d 1 c f 1 b f 9 6 5 8 "   l i n k e d E n t i t y I d = " 0 0 0 0 0 0 0 0 - 0 0 0 0 - 0 0 0 0 - 0 0 0 0 - 0 0 0 0 0 0 0 0 0 0 0 0 "   l i n k e d F i e l d I d = " 0 0 0 0 0 0 0 0 - 0 0 0 0 - 0 0 0 0 - 0 0 0 0 - 0 0 0 0 0 0 0 0 0 0 0 0 "   l i n k e d F i e l d I n d e x = " 0 "   i n d e x = " 0 "   f i e l d T y p e = " q u e s t i o n "   f o r m a t E v a l u a t o r T y p e = " f o r m a t S t r i n g "   h i d d e n = " f a l s e " / >  
         < f i e l d   i d = " a d 4 7 3 b 1 4 - 4 5 c 6 - 4 7 2 7 - 8 b 7 a - c 0 b 9 e e 6 1 b 6 8 a "   n a m e = " I n i t i a l "   t y p e = " "   o r d e r = " 9 9 9 "   e n t i t y I d = " 3 f 9 c 5 7 2 7 - c 8 4 1 - 4 9 6 0 - a 7 2 b - 2 d 1 c f 1 b f 9 6 5 8 " 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3 f 9 c 5 7 2 7 - c 8 4 1 - 4 9 6 0 - a 7 2 b - 2 d 1 c f 1 b f 9 6 5 8 "   l i n k e d E n t i t y I d = " 0 0 0 0 0 0 0 0 - 0 0 0 0 - 0 0 0 0 - 0 0 0 0 - 0 0 0 0 0 0 0 0 0 0 0 0 "   l i n k e d F i e l d I d = " 0 0 0 0 0 0 0 0 - 0 0 0 0 - 0 0 0 0 - 0 0 0 0 - 0 0 0 0 0 0 0 0 0 0 0 0 "   l i n k e d F i e l d I n d e x = " 0 "   i n d e x = " 0 "   f i e l d T y p e = " q u e s t i o n "   f o r m a t E v a l u a t o r T y p e = " f o r m a t S t r i n g "   c o i D o c u m e n t F i e l d = " A d d r e s s e e _ M i d d l e I n i t i a l "   h i d d e n = " f a l s e " / >  
         < f i e l d   i d = " a 4 d 2 d a 0 3 - e d 3 0 - 4 f 0 a - 8 8 3 8 - 0 4 a d 7 8 2 d 0 6 4 e "   n a m e = " T i t l e "   t y p e = " "   o r d e r = " 9 9 9 "   e n t i t y I d = " 3 f 9 c 5 7 2 7 - c 8 4 1 - 4 9 6 0 - a 7 2 b - 2 d 1 c f 1 b f 9 6 5 8 " 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3 f 9 c 5 7 2 7 - c 8 4 1 - 4 9 6 0 - a 7 2 b - 2 d 1 c f 1 b f 9 6 5 8 "   l i n k e d E n t i t y I d = " 0 0 0 0 0 0 0 0 - 0 0 0 0 - 0 0 0 0 - 0 0 0 0 - 0 0 0 0 0 0 0 0 0 0 0 0 "   l i n k e d F i e l d I d = " 0 0 0 0 0 0 0 0 - 0 0 0 0 - 0 0 0 0 - 0 0 0 0 - 0 0 0 0 0 0 0 0 0 0 0 0 "   l i n k e d F i e l d I n d e x = " 0 "   i n d e x = " 0 "   f i e l d T y p e = " q u e s t i o n "   f o r m a t E v a l u a t o r T y p e = " f o r m a t S t r i n g "   h i d d e n = " f a l s e " / >  
         < f i e l d   i d = " c c 2 2 6 c f 8 - d 3 1 1 - 4 d 6 6 - a 9 e c - a 0 f 9 f 3 2 d c e 0 a "   n a m e = " A d d r e s s "   t y p e = " "   o r d e r = " 9 9 9 "   e n t i t y I d = " 3 f 9 c 5 7 2 7 - c 8 4 1 - 4 9 6 0 - a 7 2 b - 2 d 1 c f 1 b f 9 6 5 8 " 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3 f 9 c 5 7 2 7 - c 8 4 1 - 4 9 6 0 - a 7 2 b - 2 d 1 c f 1 b f 9 6 5 8 "   l i n k e d E n t i t y I d = " 0 0 0 0 0 0 0 0 - 0 0 0 0 - 0 0 0 0 - 0 0 0 0 - 0 0 0 0 0 0 0 0 0 0 0 0 "   l i n k e d F i e l d I d = " 0 0 0 0 0 0 0 0 - 0 0 0 0 - 0 0 0 0 - 0 0 0 0 - 0 0 0 0 0 0 0 0 0 0 0 0 "   l i n k e d F i e l d I n d e x = " 0 "   i n d e x = " 0 "   f i e l d T y p e = " q u e s t i o n "   f o r m a t E v a l u a t o r T y p e = " f o r m a t S t r i n g "   h i d d e n = " f a l s e " / >  
         < f i e l d   i d = " a d 5 0 c 8 4 5 - a 1 c 9 - 4 d b 1 - a e 1 4 - 2 a 7 4 0 2 2 2 b 0 e c "   n a m e = " C o u n t r y "   t y p e = " "   o r d e r = " 9 9 9 "   e n t i t y I d = " 3 f 9 c 5 7 2 7 - c 8 4 1 - 4 9 6 0 - a 7 2 b - 2 d 1 c f 1 b f 9 6 5 8 "   l i n k e d E n t i t y I d = " 0 0 0 0 0 0 0 0 - 0 0 0 0 - 0 0 0 0 - 0 0 0 0 - 0 0 0 0 0 0 0 0 0 0 0 0 "   l i n k e d F i e l d I d = " 0 0 0 0 0 0 0 0 - 0 0 0 0 - 0 0 0 0 - 0 0 0 0 - 0 0 0 0 0 0 0 0 0 0 0 0 "   l i n k e d F i e l d I n d e x = " 0 "   i n d e x = " 0 "   f i e l d T y p e = " q u e s t i o n "   f o r m a t E v a l u a t o r T y p e = " f o r m a t S t r i n g "   h i d d e n = " f a l s e " / >  
         < f i e l d   i d = " 8 5 8 1 7 9 b d - 4 0 8 a - 4 1 2 8 - a 7 f 8 - f d 2 6 1 d 3 a 2 2 0 c "   n a m e = " O r i g i n a l   S o u r c e "   t y p e = " "   o r d e r = " 9 9 9 "   e n t i t y I d = " 3 f 9 c 5 7 2 7 - c 8 4 1 - 4 9 6 0 - a 7 2 b - 2 d 1 c f 1 b f 9 6 5 8 "   l i n k e d E n t i t y I d = " 0 0 0 0 0 0 0 0 - 0 0 0 0 - 0 0 0 0 - 0 0 0 0 - 0 0 0 0 0 0 0 0 0 0 0 0 "   l i n k e d F i e l d I d = " 0 0 0 0 0 0 0 0 - 0 0 0 0 - 0 0 0 0 - 0 0 0 0 - 0 0 0 0 0 0 0 0 0 0 0 0 "   l i n k e d F i e l d I n d e x = " 0 "   i n d e x = " 0 "   f i e l d T y p e = " q u e s t i o n "   f o r m a t E v a l u a t o r T y p e = " f o r m a t S t r i n g "   h i d d e n = " f a l s e " > N O N E | f f 2 f 5 b 4 8 - 7 3 c 1 - 4 9 d 8 - 9 b 4 d - 8 c 4 6 5 a d c 8 9 1 9 < / f i e l d >  
         < f i e l d   i d = " a 3 d c 4 2 a 5 - 2 f 2 7 - 4 8 8 b - a 5 f 5 - 9 5 e 5 c a 8 0 9 7 4 7 "   n a m e = " U s e r   n a m e "   t y p e = " "   o r d e r = " 9 9 9 "   e n t i t y I d = " 3 f 9 c 5 7 2 7 - c 8 4 1 - 4 9 6 0 - a 7 2 b - 2 d 1 c f 1 b f 9 6 5 8 "   l i n k e d E n t i t y I d = " 0 0 0 0 0 0 0 0 - 0 0 0 0 - 0 0 0 0 - 0 0 0 0 - 0 0 0 0 0 0 0 0 0 0 0 0 "   l i n k e d F i e l d I d = " 0 0 0 0 0 0 0 0 - 0 0 0 0 - 0 0 0 0 - 0 0 0 0 - 0 0 0 0 0 0 0 0 0 0 0 0 "   l i n k e d F i e l d I n d e x = " 0 "   i n d e x = " 0 "   f i e l d T y p e = " q u e s t i o n "   f o r m a t E v a l u a t o r T y p e = " f o r m a t S t r i n g "   h i d d e n = " f a l s e " / >  
         < f i e l d   i d = " 3 c 8 5 3 9 9 0 - c 3 9 3 - 4 1 a f - 8 9 3 0 - 8 c 7 2 f f 7 f 8 1 2 8 "   n a m e = " D e l i v e r y   m e t h o d "   t y p e = " "   o r d e r = " 9 9 9 "   e n t i t y I d = " 3 f 9 c 5 7 2 7 - c 8 4 1 - 4 9 6 0 - a 7 2 b - 2 d 1 c f 1 b f 9 6 5 8 " 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c 5 e 1 4 0 8 e - c 8 d 1 - 4 0 2 f - b 5 9 1 - 9 c e 1 2 3 a 6 0 9 8 7 "   n a m e = " & l t ; ? x m l   v e r s i o n = & q u o t ; 1 . 0 & q u o t ;   e n c o d i n g = & q u o t ; u t f - 1 6 & q u o t ; ? & g t ; & # x A ; & l t ; u i L o c a l i z e d S t r i n g   x m l n s : x s i = & q u o t ; h t t p : / / w w w . w 3 . o r g / 2 0 0 1 / X M L S c h e m a - i n s t a n c e & q u o t ;   x m l n s : x s d = & q u o t ; h t t p : / / w w w . w 3 . o r g / 2 0 0 1 / X M L S c h e m a & q u o t ; & g t ; & # x A ;     & l t ; t y p e & g t ; f i x e d & l t ; / t y p e & g t ; & # x A ;     & l t ; t e x t & g t ; P l a i n & 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61D8FB339079944D9121E34B33E21F4C0D008022082457E9F941A9A7FFE343A95791" ma:contentTypeVersion="35" ma:contentTypeDescription="Administration Document" ma:contentTypeScope="" ma:versionID="3d2c77a547549e1708c409a060b5484c">
  <xsd:schema xmlns:xsd="http://www.w3.org/2001/XMLSchema" xmlns:xs="http://www.w3.org/2001/XMLSchema" xmlns:p="http://schemas.microsoft.com/office/2006/metadata/properties" xmlns:ns2="89d0c6c8-e2e3-4e07-91a0-0308145fc47f" xmlns:ns3="5750afb1-007a-481a-96df-a71c539b9a3e" xmlns:ns4="faa309bf-c585-4a27-aa60-3b45d8c09b12" targetNamespace="http://schemas.microsoft.com/office/2006/metadata/properties" ma:root="true" ma:fieldsID="8d28e695379cf8f9d59ebe9b92bf601c" ns2:_="" ns3:_="" ns4:_="">
    <xsd:import namespace="89d0c6c8-e2e3-4e07-91a0-0308145fc47f"/>
    <xsd:import namespace="5750afb1-007a-481a-96df-a71c539b9a3e"/>
    <xsd:import namespace="faa309bf-c585-4a27-aa60-3b45d8c09b12"/>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o2f22aac53bd4fed8afdac54e6ae7a01" minOccurs="0"/>
                <xsd:element ref="ns2:lcff0ddf232c47f2a2233c5008913c29" minOccurs="0"/>
                <xsd:element ref="ns2:_dlc_DocId" minOccurs="0"/>
                <xsd:element ref="ns2:_dlc_DocIdUrl" minOccurs="0"/>
                <xsd:element ref="ns2:_dlc_DocIdPersistId" minOccurs="0"/>
                <xsd:element ref="ns2:j47b0202623f4ea5aacb4f820e2a4374" minOccurs="0"/>
                <xsd:element ref="ns2:i28a3dfa7619411fa0190df1513c6f61" minOccurs="0"/>
                <xsd:element ref="ns2:ab652c8fc19f4aa1b7c685bfd6c8b663"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bd117d0a-f6da-4449-89a0-3df3ae40d037" ma:anchorId="3d0420b6-a77d-4d40-ac29-4ebf2319e3b2" ma:open="true" ma:isKeyword="false">
      <xsd:complexType>
        <xsd:sequence>
          <xsd:element ref="pc:Terms" minOccurs="0" maxOccurs="1"/>
        </xsd:sequence>
      </xsd:complexType>
    </xsd:element>
    <xsd:element name="o2f22aac53bd4fed8afdac54e6ae7a01" ma:index="22" nillable="true" ma:taxonomy="true" ma:internalName="o2f22aac53bd4fed8afdac54e6ae7a01" ma:taxonomyFieldName="DIAAdministrationDocumentType" ma:displayName="Administration Document Type" ma:readOnly="false" ma:fieldId="{82f22aac-53bd-4fed-8afd-ac54e6ae7a01}"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cff0ddf232c47f2a2233c5008913c29" ma:index="23" ma:taxonomy="true" ma:internalName="lcff0ddf232c47f2a2233c5008913c29" ma:taxonomyFieldName="DIASecurityClassification" ma:displayName="Security Classification" ma:readOnly="false" ma:default="2;#UNCLASSIFIED|2c10f15e-4fe4-4bec-ae91-1116436da94b" ma:fieldId="{5cff0ddf-232c-47f2-a223-3c5008913c29}"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j47b0202623f4ea5aacb4f820e2a4374" ma:index="27" nillable="true" ma:taxonomy="true" ma:internalName="j47b0202623f4ea5aacb4f820e2a4374" ma:taxonomyFieldName="DIAOfficialEntity" ma:displayName="Official Entity" ma:readOnly="false" ma:fieldId="{347b0202-623f-4ea5-aacb-4f820e2a4374}"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28a3dfa7619411fa0190df1513c6f61" ma:index="28" nillable="true" ma:taxonomy="true" ma:internalName="i28a3dfa7619411fa0190df1513c6f61" ma:taxonomyFieldName="DIALegislation" ma:displayName="Legislation" ma:readOnly="false" ma:fieldId="{228a3dfa-7619-411f-a019-0df1513c6f61}"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ab652c8fc19f4aa1b7c685bfd6c8b663" ma:index="29" nillable="true" ma:taxonomy="true" ma:internalName="ab652c8fc19f4aa1b7c685bfd6c8b663" ma:taxonomyFieldName="DIAPortfolio" ma:displayName="Portfolio" ma:readOnly="false" ma:default="4;#Local Government|d4c83f0c-f81e-4391-a096-cd21301ce608" ma:fieldId="{ab652c8f-c19f-4aa1-b7c6-85bfd6c8b663}"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4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d02366-616d-4be3-8967-2633d8975dad}"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63d02366-616d-4be3-8967-2633d8975dad}"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309bf-c585-4a27-aa60-3b45d8c09b12"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aa309bf-c585-4a27-aa60-3b45d8c09b12">
      <Terms xmlns="http://schemas.microsoft.com/office/infopath/2007/PartnerControls"/>
    </lcf76f155ced4ddcb4097134ff3c332f>
    <C3TopicNote xmlns="89d0c6c8-e2e3-4e07-91a0-0308145fc47f">
      <Terms xmlns="http://schemas.microsoft.com/office/infopath/2007/PartnerControls"/>
    </C3TopicNote>
    <ab652c8fc19f4aa1b7c685bfd6c8b663 xmlns="89d0c6c8-e2e3-4e07-91a0-0308145fc47f">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d4c83f0c-f81e-4391-a096-cd21301ce608</TermId>
        </TermInfo>
      </Terms>
    </ab652c8fc19f4aa1b7c685bfd6c8b663>
    <TaxKeywordTaxHTField xmlns="5750afb1-007a-481a-96df-a71c539b9a3e">
      <Terms xmlns="http://schemas.microsoft.com/office/infopath/2007/PartnerControls"/>
    </TaxKeywordTaxHTField>
    <DIANotes xmlns="89d0c6c8-e2e3-4e07-91a0-0308145fc47f" xsi:nil="true"/>
    <DIAPrivateEntity xmlns="89d0c6c8-e2e3-4e07-91a0-0308145fc47f" xsi:nil="true"/>
    <TaxCatchAll xmlns="5750afb1-007a-481a-96df-a71c539b9a3e">
      <Value>4</Value>
      <Value>3</Value>
      <Value>2</Value>
    </TaxCatchAll>
    <DIAReferenceNumber xmlns="89d0c6c8-e2e3-4e07-91a0-0308145fc47f" xsi:nil="true"/>
    <o2f22aac53bd4fed8afdac54e6ae7a01 xmlns="89d0c6c8-e2e3-4e07-91a0-0308145fc47f">
      <Terms xmlns="http://schemas.microsoft.com/office/infopath/2007/PartnerControls"/>
    </o2f22aac53bd4fed8afdac54e6ae7a01>
    <j47b0202623f4ea5aacb4f820e2a4374 xmlns="89d0c6c8-e2e3-4e07-91a0-0308145fc47f">
      <Terms xmlns="http://schemas.microsoft.com/office/infopath/2007/PartnerControls"/>
    </j47b0202623f4ea5aacb4f820e2a4374>
    <i28a3dfa7619411fa0190df1513c6f61 xmlns="89d0c6c8-e2e3-4e07-91a0-0308145fc47f">
      <Terms xmlns="http://schemas.microsoft.com/office/infopath/2007/PartnerControls"/>
    </i28a3dfa7619411fa0190df1513c6f61>
    <lcff0ddf232c47f2a2233c5008913c29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cff0ddf232c47f2a2233c5008913c29>
    <_dlc_DocId xmlns="89d0c6c8-e2e3-4e07-91a0-0308145fc47f">DW33M5SDKMP4-1735060401-14070</_dlc_DocId>
    <_dlc_DocIdUrl xmlns="89d0c6c8-e2e3-4e07-91a0-0308145fc47f">
      <Url>https://azurediagovt.sharepoint.com/sites/ECMS-LGV-TWRP-CAE/_layouts/15/DocIdRedir.aspx?ID=DW33M5SDKMP4-1735060401-14070</Url>
      <Description>DW33M5SDKMP4-1735060401-14070</Description>
    </_dlc_DocIdUrl>
    <i0f84bba906045b4af568ee102a52dcb xmlns="89d0c6c8-e2e3-4e07-91a0-0308145fc47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A78B1853-51F2-4E9F-B6F9-EA72DD88CD4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88437926-3D70-4436-B267-769A667A97B9}">
  <ds:schemaRefs>
    <ds:schemaRef ds:uri="http://schemas.openxmlformats.org/officeDocument/2006/bibliography"/>
  </ds:schemaRefs>
</ds:datastoreItem>
</file>

<file path=customXml/itemProps3.xml><?xml version="1.0" encoding="utf-8"?>
<ds:datastoreItem xmlns:ds="http://schemas.openxmlformats.org/officeDocument/2006/customXml" ds:itemID="{9CB504EF-000E-4C17-805E-9734CA8C5072}"/>
</file>

<file path=customXml/itemProps4.xml><?xml version="1.0" encoding="utf-8"?>
<ds:datastoreItem xmlns:ds="http://schemas.openxmlformats.org/officeDocument/2006/customXml" ds:itemID="{B06B6CD5-B987-4BF1-B4A5-41F4F323A3B4}"/>
</file>

<file path=customXml/itemProps5.xml><?xml version="1.0" encoding="utf-8"?>
<ds:datastoreItem xmlns:ds="http://schemas.openxmlformats.org/officeDocument/2006/customXml" ds:itemID="{AE0BE5A1-2035-4F4F-BD26-175494B95BFD}"/>
</file>

<file path=customXml/itemProps6.xml><?xml version="1.0" encoding="utf-8"?>
<ds:datastoreItem xmlns:ds="http://schemas.openxmlformats.org/officeDocument/2006/customXml" ds:itemID="{21A60B5E-0835-47EB-808B-A5F81E58C6F1}"/>
</file>

<file path=docProps/app.xml><?xml version="1.0" encoding="utf-8"?>
<Properties xmlns="http://schemas.openxmlformats.org/officeDocument/2006/extended-properties" xmlns:vt="http://schemas.openxmlformats.org/officeDocument/2006/docPropsVTypes">
  <Template>Normal</Template>
  <TotalTime>6</TotalTime>
  <Pages>24</Pages>
  <Words>6432</Words>
  <Characters>34733</Characters>
  <Application>Microsoft Office Word</Application>
  <DocSecurity>0</DocSecurity>
  <Lines>964</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Fleetwood</dc:creator>
  <cp:keywords/>
  <dc:description/>
  <cp:lastModifiedBy>Jane Fleetwood</cp:lastModifiedBy>
  <cp:revision>2</cp:revision>
  <dcterms:created xsi:type="dcterms:W3CDTF">2025-12-15T02:28:00Z</dcterms:created>
  <dcterms:modified xsi:type="dcterms:W3CDTF">2025-12-15T02:28:00Z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0x01010061D8FB339079944D9121E34B33E21F4C0D008022082457E9F941A9A7FFE343A95791</vt:lpwstr>
  </property>
  <property fmtid="{D5CDD505-2E9C-101B-9397-08002B2CF9AE}" pid="3" name="i234661d9f7a423e8a2378db11976a3c">
    <vt:lpwstr>Correspondence|dcd6b05f-dc80-4336-b228-09aebf3d212c</vt:lpwstr>
  </property>
  <property fmtid="{D5CDD505-2E9C-101B-9397-08002B2CF9AE}" pid="4" name="DIAPolicyorProcedureType">
    <vt:lpwstr/>
  </property>
  <property fmtid="{D5CDD505-2E9C-101B-9397-08002B2CF9AE}" pid="5" name="TaxKeyword">
    <vt:lpwstr/>
  </property>
  <property fmtid="{D5CDD505-2E9C-101B-9397-08002B2CF9AE}" pid="7" name="MediaServiceImageTags">
    <vt:lpwstr/>
  </property>
  <property fmtid="{D5CDD505-2E9C-101B-9397-08002B2CF9AE}" pid="8" name="le8f14e3a5174dcd8947229fe72147e2">
    <vt:lpwstr/>
  </property>
  <property fmtid="{D5CDD505-2E9C-101B-9397-08002B2CF9AE}" pid="9" name="h6a4697b39e74ba095548f0435f03d14">
    <vt:lpwstr/>
  </property>
  <property fmtid="{D5CDD505-2E9C-101B-9397-08002B2CF9AE}" pid="10" name="DIAReportDocumentType">
    <vt:lpwstr/>
  </property>
  <property fmtid="{D5CDD505-2E9C-101B-9397-08002B2CF9AE}" pid="11" name="b6dab2e87b6a495ebad2906ab9494053">
    <vt:lpwstr/>
  </property>
  <property fmtid="{D5CDD505-2E9C-101B-9397-08002B2CF9AE}" pid="12" name="DIASecurityClassification">
    <vt:lpwstr>2;#UNCLASSIFIED|2c10f15e-4fe4-4bec-ae91-1116436da94b</vt:lpwstr>
  </property>
  <property fmtid="{D5CDD505-2E9C-101B-9397-08002B2CF9AE}" pid="13" name="o548e6814ab94c938ba56a3d768e8f45">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Portfolio">
    <vt:lpwstr>4</vt:lpwstr>
  </property>
  <property fmtid="{D5CDD505-2E9C-101B-9397-08002B2CF9AE}" pid="18" name="DIAPlanningDocumentType">
    <vt:lpwstr/>
  </property>
  <property fmtid="{D5CDD505-2E9C-101B-9397-08002B2CF9AE}" pid="19" name="a5be7c9889484186a869be5aa1b9c3a4">
    <vt:lpwstr/>
  </property>
  <property fmtid="{D5CDD505-2E9C-101B-9397-08002B2CF9AE}" pid="20" name="oe0b5e13eb934821b92d91e703480e32">
    <vt:lpwstr/>
  </property>
  <property fmtid="{D5CDD505-2E9C-101B-9397-08002B2CF9AE}" pid="21" name="DIAAdministrationDocumentType">
    <vt:lpwstr/>
  </property>
  <property fmtid="{D5CDD505-2E9C-101B-9397-08002B2CF9AE}" pid="22" name="ld855601a22744588946efdda84ef6c0">
    <vt:lpwstr/>
  </property>
  <property fmtid="{D5CDD505-2E9C-101B-9397-08002B2CF9AE}" pid="23" name="DIABriefingType">
    <vt:lpwstr/>
  </property>
  <property fmtid="{D5CDD505-2E9C-101B-9397-08002B2CF9AE}" pid="24" name="DIABriefingAudience">
    <vt:lpwstr/>
  </property>
  <property fmtid="{D5CDD505-2E9C-101B-9397-08002B2CF9AE}" pid="25" name="DIAMediaDocumentType">
    <vt:lpwstr/>
  </property>
  <property fmtid="{D5CDD505-2E9C-101B-9397-08002B2CF9AE}" pid="26" name="C3Topic">
    <vt:lpwstr/>
  </property>
  <property fmtid="{D5CDD505-2E9C-101B-9397-08002B2CF9AE}" pid="27" name="_dlc_DocIdItemGuid">
    <vt:lpwstr>51074a75-dcf5-4baf-94ec-ecd8aea03f2d</vt:lpwstr>
  </property>
</Properties>
</file>